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b/>
          <w:bCs/>
          <w:color w:val="000000"/>
          <w:sz w:val="52"/>
          <w:szCs w:val="52"/>
          <w:lang w:val="en-US" w:eastAsia="zh-CN"/>
        </w:rPr>
      </w:pPr>
      <w:r>
        <w:rPr>
          <w:rFonts w:hint="eastAsia" w:ascii="宋体" w:hAnsi="宋体"/>
          <w:b/>
          <w:bCs/>
          <w:color w:val="000000"/>
          <w:sz w:val="52"/>
          <w:szCs w:val="52"/>
          <w:lang w:val="en-US" w:eastAsia="zh-CN"/>
        </w:rPr>
        <w:t>永嘉镇嘉庆社区公厕改造项目</w:t>
      </w:r>
    </w:p>
    <w:p>
      <w:pPr>
        <w:rPr>
          <w:rFonts w:hint="eastAsia" w:ascii="宋体" w:hAnsi="宋体"/>
          <w:b/>
          <w:bCs/>
          <w:color w:val="000000"/>
          <w:sz w:val="52"/>
          <w:szCs w:val="52"/>
          <w:lang w:val="en-US" w:eastAsia="zh-CN"/>
        </w:rPr>
      </w:pPr>
    </w:p>
    <w:p>
      <w:pPr>
        <w:pStyle w:val="5"/>
        <w:rPr>
          <w:rFonts w:hint="eastAsia" w:ascii="宋体" w:hAnsi="宋体"/>
          <w:b/>
          <w:bCs/>
          <w:color w:val="000000"/>
          <w:sz w:val="52"/>
          <w:szCs w:val="52"/>
          <w:lang w:val="en-US" w:eastAsia="zh-CN"/>
        </w:rPr>
      </w:pPr>
    </w:p>
    <w:p>
      <w:pPr>
        <w:pStyle w:val="5"/>
        <w:rPr>
          <w:rFonts w:hint="eastAsia"/>
          <w:lang w:val="en-US" w:eastAsia="zh-CN"/>
        </w:rPr>
      </w:pPr>
    </w:p>
    <w:p/>
    <w:p>
      <w:pPr>
        <w:spacing w:line="1440" w:lineRule="exact"/>
        <w:jc w:val="center"/>
        <w:rPr>
          <w:rFonts w:ascii="宋体" w:hAnsi="宋体"/>
          <w:b/>
          <w:bCs/>
          <w:color w:val="000000"/>
          <w:sz w:val="96"/>
          <w:szCs w:val="96"/>
        </w:rPr>
      </w:pPr>
      <w:r>
        <w:rPr>
          <w:rFonts w:hint="eastAsia" w:ascii="宋体" w:hAnsi="宋体"/>
          <w:b/>
          <w:bCs/>
          <w:color w:val="000000"/>
          <w:sz w:val="96"/>
          <w:szCs w:val="96"/>
        </w:rPr>
        <w:t>施</w:t>
      </w:r>
      <w:r>
        <w:rPr>
          <w:rFonts w:hint="eastAsia" w:ascii="宋体" w:hAnsi="宋体"/>
          <w:b/>
          <w:bCs/>
          <w:color w:val="000000"/>
          <w:sz w:val="96"/>
          <w:szCs w:val="96"/>
          <w:lang w:val="en-US" w:eastAsia="zh-CN"/>
        </w:rPr>
        <w:t xml:space="preserve"> </w:t>
      </w:r>
      <w:r>
        <w:rPr>
          <w:rFonts w:hint="eastAsia" w:ascii="宋体" w:hAnsi="宋体"/>
          <w:b/>
          <w:bCs/>
          <w:color w:val="000000"/>
          <w:sz w:val="96"/>
          <w:szCs w:val="96"/>
        </w:rPr>
        <w:t>工</w:t>
      </w:r>
      <w:r>
        <w:rPr>
          <w:rFonts w:hint="eastAsia" w:ascii="宋体" w:hAnsi="宋体"/>
          <w:b/>
          <w:bCs/>
          <w:color w:val="000000"/>
          <w:sz w:val="96"/>
          <w:szCs w:val="96"/>
          <w:lang w:val="en-US" w:eastAsia="zh-CN"/>
        </w:rPr>
        <w:t xml:space="preserve"> </w:t>
      </w:r>
      <w:r>
        <w:rPr>
          <w:rFonts w:hint="eastAsia" w:ascii="宋体" w:hAnsi="宋体"/>
          <w:b/>
          <w:bCs/>
          <w:color w:val="000000"/>
          <w:sz w:val="96"/>
          <w:szCs w:val="96"/>
        </w:rPr>
        <w:t>合</w:t>
      </w:r>
      <w:r>
        <w:rPr>
          <w:rFonts w:hint="eastAsia" w:ascii="宋体" w:hAnsi="宋体"/>
          <w:b/>
          <w:bCs/>
          <w:color w:val="000000"/>
          <w:sz w:val="96"/>
          <w:szCs w:val="96"/>
          <w:lang w:val="en-US" w:eastAsia="zh-CN"/>
        </w:rPr>
        <w:t xml:space="preserve"> </w:t>
      </w:r>
      <w:r>
        <w:rPr>
          <w:rFonts w:hint="eastAsia" w:ascii="宋体" w:hAnsi="宋体"/>
          <w:b/>
          <w:bCs/>
          <w:color w:val="000000"/>
          <w:sz w:val="96"/>
          <w:szCs w:val="96"/>
        </w:rPr>
        <w:t>同</w:t>
      </w:r>
    </w:p>
    <w:p>
      <w:pPr>
        <w:spacing w:after="120" w:afterLines="50" w:line="700" w:lineRule="exact"/>
        <w:jc w:val="both"/>
        <w:rPr>
          <w:rFonts w:ascii="宋体" w:hAnsi="宋体"/>
          <w:b/>
          <w:bCs/>
          <w:color w:val="000000"/>
          <w:sz w:val="52"/>
          <w:szCs w:val="52"/>
        </w:rPr>
      </w:pPr>
    </w:p>
    <w:p>
      <w:pPr>
        <w:spacing w:after="120" w:afterLines="50" w:line="700" w:lineRule="exact"/>
        <w:jc w:val="both"/>
        <w:rPr>
          <w:rFonts w:ascii="宋体" w:hAnsi="宋体"/>
          <w:b/>
          <w:bCs/>
          <w:color w:val="000000"/>
          <w:sz w:val="52"/>
          <w:szCs w:val="52"/>
        </w:rPr>
      </w:pPr>
    </w:p>
    <w:p>
      <w:pPr>
        <w:spacing w:after="120" w:afterLines="50" w:line="700" w:lineRule="exact"/>
        <w:jc w:val="center"/>
        <w:rPr>
          <w:rFonts w:ascii="宋体" w:hAnsi="宋体"/>
          <w:b/>
          <w:bCs/>
          <w:color w:val="000000"/>
          <w:sz w:val="52"/>
          <w:szCs w:val="52"/>
        </w:rPr>
      </w:pPr>
    </w:p>
    <w:p>
      <w:pPr>
        <w:spacing w:after="120" w:afterLines="50" w:line="700" w:lineRule="exact"/>
        <w:jc w:val="both"/>
        <w:rPr>
          <w:rFonts w:ascii="宋体" w:hAnsi="宋体"/>
          <w:b/>
          <w:bCs/>
          <w:color w:val="000000"/>
          <w:sz w:val="52"/>
          <w:szCs w:val="52"/>
        </w:rPr>
      </w:pPr>
    </w:p>
    <w:p>
      <w:pPr>
        <w:spacing w:after="120" w:afterLines="50" w:line="700" w:lineRule="exact"/>
        <w:jc w:val="center"/>
        <w:rPr>
          <w:rFonts w:ascii="宋体" w:hAnsi="宋体"/>
          <w:b/>
          <w:bCs/>
          <w:color w:val="000000"/>
          <w:sz w:val="52"/>
          <w:szCs w:val="52"/>
        </w:rPr>
      </w:pPr>
    </w:p>
    <w:p>
      <w:pPr>
        <w:spacing w:after="120" w:afterLines="50" w:line="700" w:lineRule="exact"/>
        <w:jc w:val="center"/>
        <w:rPr>
          <w:rFonts w:ascii="宋体" w:hAnsi="宋体"/>
          <w:b/>
          <w:bCs/>
          <w:color w:val="000000"/>
          <w:sz w:val="52"/>
          <w:szCs w:val="52"/>
        </w:rPr>
      </w:pPr>
    </w:p>
    <w:p>
      <w:pPr>
        <w:keepNext w:val="0"/>
        <w:keepLines w:val="0"/>
        <w:pageBreakBefore w:val="0"/>
        <w:widowControl w:val="0"/>
        <w:kinsoku/>
        <w:wordWrap/>
        <w:overflowPunct/>
        <w:topLinePunct w:val="0"/>
        <w:autoSpaceDE/>
        <w:autoSpaceDN/>
        <w:bidi w:val="0"/>
        <w:adjustRightInd/>
        <w:snapToGrid/>
        <w:spacing w:line="560" w:lineRule="exact"/>
        <w:ind w:firstLine="2711" w:firstLineChars="900"/>
        <w:jc w:val="both"/>
        <w:textAlignment w:val="auto"/>
        <w:rPr>
          <w:rFonts w:hint="default" w:ascii="宋体" w:hAnsi="宋体"/>
          <w:b/>
          <w:bCs/>
          <w:color w:val="000000"/>
          <w:sz w:val="30"/>
          <w:szCs w:val="30"/>
          <w:u w:val="single"/>
          <w:lang w:val="en-US" w:eastAsia="zh-CN"/>
        </w:rPr>
      </w:pPr>
      <w:r>
        <w:rPr>
          <w:rFonts w:hint="eastAsia" w:ascii="宋体" w:hAnsi="宋体"/>
          <w:b/>
          <w:bCs/>
          <w:color w:val="000000"/>
          <w:sz w:val="30"/>
          <w:szCs w:val="30"/>
          <w:lang w:eastAsia="zh-CN"/>
        </w:rPr>
        <w:t>发包人：</w:t>
      </w:r>
      <w:r>
        <w:rPr>
          <w:rFonts w:hint="eastAsia" w:ascii="宋体" w:hAnsi="宋体"/>
          <w:b/>
          <w:bCs/>
          <w:color w:val="000000"/>
          <w:sz w:val="30"/>
          <w:szCs w:val="30"/>
          <w:u w:val="single"/>
          <w:lang w:val="en-US" w:eastAsia="zh-CN"/>
        </w:rPr>
        <w:t xml:space="preserve"> 重庆市铜梁区永嘉镇人民政府  </w:t>
      </w:r>
    </w:p>
    <w:p>
      <w:pPr>
        <w:keepNext w:val="0"/>
        <w:keepLines w:val="0"/>
        <w:pageBreakBefore w:val="0"/>
        <w:widowControl w:val="0"/>
        <w:kinsoku/>
        <w:wordWrap/>
        <w:overflowPunct/>
        <w:topLinePunct w:val="0"/>
        <w:autoSpaceDE/>
        <w:autoSpaceDN/>
        <w:bidi w:val="0"/>
        <w:adjustRightInd/>
        <w:snapToGrid/>
        <w:spacing w:line="560" w:lineRule="exact"/>
        <w:ind w:firstLine="2711" w:firstLineChars="900"/>
        <w:jc w:val="both"/>
        <w:textAlignment w:val="auto"/>
        <w:rPr>
          <w:rFonts w:hint="default" w:ascii="宋体" w:hAnsi="宋体"/>
          <w:b/>
          <w:bCs/>
          <w:color w:val="000000"/>
          <w:sz w:val="30"/>
          <w:szCs w:val="30"/>
          <w:u w:val="single"/>
          <w:lang w:val="en-US" w:eastAsia="zh-CN"/>
        </w:rPr>
      </w:pPr>
      <w:r>
        <w:rPr>
          <w:rFonts w:hint="eastAsia" w:ascii="宋体" w:hAnsi="宋体"/>
          <w:b/>
          <w:bCs/>
          <w:color w:val="000000"/>
          <w:sz w:val="30"/>
          <w:szCs w:val="30"/>
          <w:lang w:eastAsia="zh-CN"/>
        </w:rPr>
        <w:t>承包人：</w:t>
      </w:r>
      <w:r>
        <w:rPr>
          <w:rFonts w:hint="eastAsia" w:ascii="宋体" w:hAnsi="宋体"/>
          <w:b/>
          <w:bCs/>
          <w:color w:val="000000"/>
          <w:sz w:val="30"/>
          <w:szCs w:val="30"/>
          <w:u w:val="single"/>
          <w:lang w:val="en-US" w:eastAsia="zh-CN"/>
        </w:rPr>
        <w:t xml:space="preserve">                             </w:t>
      </w:r>
      <w:bookmarkStart w:id="35" w:name="_GoBack"/>
      <w:bookmarkEnd w:id="35"/>
    </w:p>
    <w:p>
      <w:pPr>
        <w:keepNext w:val="0"/>
        <w:keepLines w:val="0"/>
        <w:pageBreakBefore w:val="0"/>
        <w:widowControl w:val="0"/>
        <w:kinsoku/>
        <w:wordWrap/>
        <w:overflowPunct/>
        <w:topLinePunct w:val="0"/>
        <w:autoSpaceDE/>
        <w:autoSpaceDN/>
        <w:bidi w:val="0"/>
        <w:adjustRightInd/>
        <w:snapToGrid/>
        <w:spacing w:line="560" w:lineRule="exact"/>
        <w:ind w:firstLine="2711" w:firstLineChars="900"/>
        <w:jc w:val="both"/>
        <w:textAlignment w:val="auto"/>
        <w:outlineLvl w:val="9"/>
        <w:rPr>
          <w:rFonts w:hint="eastAsia"/>
          <w:b/>
          <w:color w:val="000000"/>
          <w:sz w:val="30"/>
          <w:szCs w:val="30"/>
        </w:rPr>
      </w:pPr>
      <w:r>
        <w:rPr>
          <w:rFonts w:hint="eastAsia" w:ascii="宋体" w:hAnsi="宋体"/>
          <w:b/>
          <w:bCs/>
          <w:color w:val="000000"/>
          <w:sz w:val="30"/>
          <w:szCs w:val="30"/>
        </w:rPr>
        <w:t>签订日期：</w:t>
      </w:r>
      <w:r>
        <w:rPr>
          <w:rFonts w:hint="eastAsia" w:ascii="宋体" w:hAnsi="宋体"/>
          <w:b/>
          <w:bCs/>
          <w:color w:val="000000"/>
          <w:sz w:val="30"/>
          <w:szCs w:val="30"/>
          <w:u w:val="single"/>
        </w:rPr>
        <w:t xml:space="preserve">       </w:t>
      </w:r>
      <w:r>
        <w:rPr>
          <w:rFonts w:hint="eastAsia" w:ascii="宋体" w:hAnsi="宋体"/>
          <w:b/>
          <w:bCs/>
          <w:color w:val="000000"/>
          <w:sz w:val="30"/>
          <w:szCs w:val="30"/>
        </w:rPr>
        <w:t>年</w:t>
      </w:r>
      <w:r>
        <w:rPr>
          <w:rFonts w:hint="eastAsia" w:ascii="宋体" w:hAnsi="宋体"/>
          <w:b/>
          <w:bCs/>
          <w:color w:val="000000"/>
          <w:sz w:val="30"/>
          <w:szCs w:val="30"/>
          <w:u w:val="single"/>
        </w:rPr>
        <w:t xml:space="preserve">     </w:t>
      </w:r>
      <w:r>
        <w:rPr>
          <w:rFonts w:hint="eastAsia" w:ascii="宋体" w:hAnsi="宋体"/>
          <w:b/>
          <w:bCs/>
          <w:color w:val="000000"/>
          <w:sz w:val="30"/>
          <w:szCs w:val="30"/>
        </w:rPr>
        <w:t>月</w:t>
      </w:r>
      <w:r>
        <w:rPr>
          <w:rFonts w:hint="eastAsia" w:ascii="宋体" w:hAnsi="宋体"/>
          <w:b/>
          <w:bCs/>
          <w:color w:val="000000"/>
          <w:sz w:val="30"/>
          <w:szCs w:val="30"/>
          <w:u w:val="single"/>
        </w:rPr>
        <w:t xml:space="preserve">     </w:t>
      </w:r>
      <w:r>
        <w:rPr>
          <w:rFonts w:hint="eastAsia" w:ascii="宋体" w:hAnsi="宋体"/>
          <w:b/>
          <w:bCs/>
          <w:color w:val="000000"/>
          <w:sz w:val="30"/>
          <w:szCs w:val="30"/>
        </w:rPr>
        <w:t>日</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b/>
          <w:color w:val="000000"/>
          <w:sz w:val="32"/>
          <w:szCs w:val="32"/>
        </w:rPr>
        <w:sectPr>
          <w:pgSz w:w="11906" w:h="16838"/>
          <w:pgMar w:top="1440" w:right="1080" w:bottom="1440" w:left="108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000000"/>
          <w:sz w:val="32"/>
          <w:szCs w:val="32"/>
        </w:rPr>
      </w:pPr>
      <w:r>
        <w:rPr>
          <w:rFonts w:hint="eastAsia"/>
          <w:b/>
          <w:color w:val="000000"/>
          <w:sz w:val="32"/>
          <w:szCs w:val="32"/>
        </w:rPr>
        <w:t>第一节  合同协议书</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eastAsia="宋体"/>
          <w:color w:val="000000"/>
          <w:u w:val="single"/>
          <w:lang w:val="en-US" w:eastAsia="zh-CN"/>
        </w:rPr>
      </w:pPr>
      <w:r>
        <w:rPr>
          <w:color w:val="000000"/>
        </w:rPr>
        <w:t>发包人(全称)</w:t>
      </w:r>
      <w:r>
        <w:rPr>
          <w:rFonts w:hint="eastAsia"/>
          <w:color w:val="000000"/>
          <w:lang w:val="en-US" w:eastAsia="zh-CN"/>
        </w:rPr>
        <w:t>：重庆市铜梁区永嘉镇人民政府</w:t>
      </w:r>
    </w:p>
    <w:p>
      <w:pPr>
        <w:keepNext w:val="0"/>
        <w:keepLines w:val="0"/>
        <w:pageBreakBefore w:val="0"/>
        <w:widowControl w:val="0"/>
        <w:kinsoku/>
        <w:wordWrap/>
        <w:overflowPunct/>
        <w:topLinePunct w:val="0"/>
        <w:autoSpaceDE/>
        <w:autoSpaceDN/>
        <w:bidi w:val="0"/>
        <w:spacing w:line="380" w:lineRule="exact"/>
        <w:textAlignment w:val="auto"/>
        <w:outlineLvl w:val="9"/>
        <w:rPr>
          <w:rFonts w:hint="default" w:eastAsia="宋体"/>
          <w:color w:val="000000"/>
          <w:lang w:val="en-US" w:eastAsia="zh-CN"/>
        </w:rPr>
      </w:pPr>
      <w:r>
        <w:rPr>
          <w:color w:val="000000"/>
        </w:rPr>
        <w:t>法定代表人：</w:t>
      </w:r>
      <w:r>
        <w:rPr>
          <w:rFonts w:hint="eastAsia"/>
          <w:color w:val="000000"/>
          <w:lang w:val="en-US" w:eastAsia="zh-CN"/>
        </w:rPr>
        <w:t>李小波</w:t>
      </w:r>
    </w:p>
    <w:p>
      <w:pPr>
        <w:keepNext w:val="0"/>
        <w:keepLines w:val="0"/>
        <w:pageBreakBefore w:val="0"/>
        <w:widowControl w:val="0"/>
        <w:kinsoku/>
        <w:wordWrap/>
        <w:overflowPunct/>
        <w:topLinePunct w:val="0"/>
        <w:autoSpaceDE/>
        <w:autoSpaceDN/>
        <w:bidi w:val="0"/>
        <w:spacing w:line="380" w:lineRule="exact"/>
        <w:textAlignment w:val="auto"/>
        <w:outlineLvl w:val="9"/>
        <w:rPr>
          <w:rFonts w:hint="default" w:ascii="宋体" w:hAnsi="宋体" w:cs="宋体"/>
          <w:color w:val="000000"/>
          <w:kern w:val="0"/>
          <w:szCs w:val="21"/>
          <w:lang w:val="en-US"/>
        </w:rPr>
      </w:pPr>
      <w:r>
        <w:rPr>
          <w:color w:val="000000"/>
        </w:rPr>
        <w:t>法定注册地址：</w:t>
      </w:r>
      <w:r>
        <w:rPr>
          <w:rFonts w:hint="eastAsia"/>
          <w:color w:val="000000"/>
          <w:lang w:val="en-US" w:eastAsia="zh-CN"/>
        </w:rPr>
        <w:t>铜梁区永嘉镇泰康街15号</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承包人(全称)</w:t>
      </w:r>
      <w:r>
        <w:rPr>
          <w:rFonts w:hint="eastAsia"/>
          <w:color w:val="000000"/>
        </w:rPr>
        <w:t xml:space="preserve">： </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法定代表人：</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法定注册地址：</w:t>
      </w:r>
      <w:r>
        <w:rPr>
          <w:rFonts w:hint="eastAsia"/>
          <w:color w:val="000000"/>
        </w:rPr>
        <w:t xml:space="preserve"> </w:t>
      </w:r>
    </w:p>
    <w:p>
      <w:pPr>
        <w:keepNext w:val="0"/>
        <w:keepLines w:val="0"/>
        <w:pageBreakBefore w:val="0"/>
        <w:widowControl w:val="0"/>
        <w:kinsoku/>
        <w:wordWrap/>
        <w:overflowPunct/>
        <w:topLinePunct w:val="0"/>
        <w:autoSpaceDE/>
        <w:autoSpaceDN/>
        <w:bidi w:val="0"/>
        <w:spacing w:line="380" w:lineRule="exact"/>
        <w:ind w:firstLine="420" w:firstLineChars="200"/>
        <w:jc w:val="both"/>
        <w:textAlignment w:val="auto"/>
        <w:outlineLvl w:val="9"/>
        <w:rPr>
          <w:rFonts w:hint="eastAsia"/>
          <w:color w:val="000000"/>
        </w:rPr>
      </w:pPr>
      <w:r>
        <w:rPr>
          <w:color w:val="000000"/>
        </w:rPr>
        <w:t>发包人为</w:t>
      </w:r>
      <w:r>
        <w:rPr>
          <w:rFonts w:hint="eastAsia"/>
          <w:color w:val="000000"/>
        </w:rPr>
        <w:t>建设</w:t>
      </w:r>
      <w:r>
        <w:rPr>
          <w:rFonts w:hint="eastAsia"/>
          <w:color w:val="000000"/>
          <w:lang w:val="en-US" w:eastAsia="zh-CN"/>
        </w:rPr>
        <w:t>重庆市铜梁区永嘉镇人民政府</w:t>
      </w:r>
      <w:r>
        <w:rPr>
          <w:color w:val="000000"/>
        </w:rPr>
        <w:t>(以下简称“本工程”)</w:t>
      </w:r>
      <w:r>
        <w:rPr>
          <w:rFonts w:hint="eastAsia"/>
          <w:color w:val="000000"/>
        </w:rPr>
        <w:t>，</w:t>
      </w:r>
      <w:r>
        <w:rPr>
          <w:color w:val="000000"/>
        </w:rP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 一、工程概况</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default" w:ascii="宋体" w:hAnsi="宋体" w:eastAsia="宋体" w:cs="宋体"/>
          <w:kern w:val="0"/>
          <w:szCs w:val="21"/>
          <w:lang w:val="en-US" w:eastAsia="zh-CN"/>
        </w:rPr>
      </w:pPr>
      <w:r>
        <w:rPr>
          <w:rFonts w:hint="eastAsia" w:ascii="宋体" w:hAnsi="宋体" w:cs="宋体"/>
          <w:kern w:val="0"/>
          <w:szCs w:val="21"/>
        </w:rPr>
        <w:t>1.1 项目概况：</w:t>
      </w:r>
      <w:r>
        <w:rPr>
          <w:rFonts w:hint="eastAsia" w:ascii="宋体" w:hAnsi="宋体" w:cs="宋体"/>
          <w:kern w:val="0"/>
          <w:szCs w:val="21"/>
          <w:lang w:eastAsia="zh-CN"/>
        </w:rPr>
        <w:t>本项目为改建永嘉</w:t>
      </w:r>
      <w:r>
        <w:rPr>
          <w:rFonts w:hint="eastAsia" w:ascii="宋体" w:hAnsi="宋体" w:cs="宋体"/>
          <w:kern w:val="0"/>
          <w:szCs w:val="21"/>
          <w:lang w:val="en-US" w:eastAsia="zh-CN"/>
        </w:rPr>
        <w:t>镇</w:t>
      </w:r>
      <w:r>
        <w:rPr>
          <w:rFonts w:hint="eastAsia" w:ascii="宋体" w:hAnsi="宋体" w:cs="宋体"/>
          <w:kern w:val="0"/>
          <w:szCs w:val="21"/>
          <w:lang w:eastAsia="zh-CN"/>
        </w:rPr>
        <w:t>嘉庆社区泰康街</w:t>
      </w:r>
      <w:r>
        <w:rPr>
          <w:rFonts w:hint="eastAsia" w:ascii="宋体" w:hAnsi="宋体" w:cs="宋体"/>
          <w:kern w:val="0"/>
          <w:szCs w:val="21"/>
          <w:lang w:val="en-US" w:eastAsia="zh-CN"/>
        </w:rPr>
        <w:t>15号公厕1座，占地面积约80平方米，建筑面积约158平方米。</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 建设地址：</w:t>
      </w:r>
      <w:r>
        <w:rPr>
          <w:rFonts w:hint="eastAsia" w:ascii="宋体" w:hAnsi="宋体" w:cs="宋体"/>
          <w:color w:val="000000" w:themeColor="text1"/>
          <w:kern w:val="0"/>
          <w:szCs w:val="21"/>
          <w:lang w:eastAsia="zh-CN"/>
          <w14:textFill>
            <w14:solidFill>
              <w14:schemeClr w14:val="tx1"/>
            </w14:solidFill>
          </w14:textFill>
        </w:rPr>
        <w:t>铜梁区永嘉镇</w:t>
      </w:r>
      <w:r>
        <w:rPr>
          <w:rFonts w:hint="eastAsia"/>
          <w:color w:val="000000" w:themeColor="text1"/>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 二、工程承包范围</w:t>
      </w:r>
    </w:p>
    <w:p>
      <w:pPr>
        <w:keepNext w:val="0"/>
        <w:keepLines w:val="0"/>
        <w:pageBreakBefore w:val="0"/>
        <w:widowControl w:val="0"/>
        <w:kinsoku/>
        <w:wordWrap/>
        <w:overflowPunct/>
        <w:topLinePunct w:val="0"/>
        <w:autoSpaceDE/>
        <w:autoSpaceDN/>
        <w:bidi w:val="0"/>
        <w:spacing w:line="380" w:lineRule="exact"/>
        <w:ind w:right="-416" w:rightChars="-198" w:firstLine="420" w:firstLineChars="200"/>
        <w:textAlignment w:val="auto"/>
        <w:outlineLvl w:val="9"/>
        <w:rPr>
          <w:rFonts w:hint="eastAsia" w:ascii="宋体" w:hAnsi="宋体" w:cs="宋体"/>
          <w:kern w:val="0"/>
          <w:szCs w:val="21"/>
        </w:rPr>
      </w:pPr>
      <w:r>
        <w:rPr>
          <w:color w:val="000000"/>
        </w:rPr>
        <w:t> 承包范围：</w:t>
      </w:r>
      <w:r>
        <w:rPr>
          <w:rFonts w:hint="eastAsia"/>
          <w:color w:val="000000"/>
          <w:lang w:val="en-US" w:eastAsia="zh-CN"/>
        </w:rPr>
        <w:t>本次发包的范围为项目的施工。具体内容为本项目施工图所示范围，具体详见抽选人发出的工程量清单。</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auto"/>
        </w:rPr>
      </w:pPr>
      <w:r>
        <w:rPr>
          <w:color w:val="000000"/>
        </w:rPr>
        <w:t> 三</w:t>
      </w:r>
      <w:r>
        <w:rPr>
          <w:color w:val="auto"/>
        </w:rPr>
        <w:t>、合同工期</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color w:val="000000"/>
        </w:rPr>
      </w:pPr>
      <w:r>
        <w:rPr>
          <w:color w:val="auto"/>
        </w:rPr>
        <w:t>工期总天数</w:t>
      </w:r>
      <w:r>
        <w:rPr>
          <w:rFonts w:hint="eastAsia"/>
          <w:color w:val="auto"/>
          <w:u w:val="single"/>
        </w:rPr>
        <w:t xml:space="preserve"> </w:t>
      </w:r>
      <w:r>
        <w:rPr>
          <w:rFonts w:hint="eastAsia"/>
          <w:color w:val="auto"/>
          <w:u w:val="single"/>
          <w:lang w:val="en-US" w:eastAsia="zh-CN"/>
        </w:rPr>
        <w:t>50</w:t>
      </w:r>
      <w:r>
        <w:rPr>
          <w:rFonts w:hint="eastAsia"/>
          <w:color w:val="auto"/>
          <w:u w:val="single"/>
        </w:rPr>
        <w:t xml:space="preserve"> </w:t>
      </w:r>
      <w:r>
        <w:rPr>
          <w:rFonts w:hint="eastAsia"/>
          <w:color w:val="auto"/>
        </w:rPr>
        <w:t>日历天</w:t>
      </w:r>
      <w:r>
        <w:rPr>
          <w:color w:val="auto"/>
        </w:rPr>
        <w:t>，</w:t>
      </w:r>
      <w:r>
        <w:rPr>
          <w:color w:val="000000"/>
        </w:rPr>
        <w:t>自监理人发出的开工通知中载明的开工日期起算。</w:t>
      </w:r>
    </w:p>
    <w:p>
      <w:pPr>
        <w:keepNext w:val="0"/>
        <w:keepLines w:val="0"/>
        <w:pageBreakBefore w:val="0"/>
        <w:widowControl w:val="0"/>
        <w:kinsoku/>
        <w:wordWrap/>
        <w:overflowPunct/>
        <w:topLinePunct w:val="0"/>
        <w:autoSpaceDE/>
        <w:autoSpaceDN/>
        <w:bidi w:val="0"/>
        <w:spacing w:line="380" w:lineRule="exact"/>
        <w:textAlignment w:val="auto"/>
        <w:outlineLvl w:val="9"/>
        <w:rPr>
          <w:color w:val="000000"/>
        </w:rPr>
      </w:pPr>
      <w:r>
        <w:rPr>
          <w:color w:val="000000"/>
        </w:rPr>
        <w:t> 四、质量标准</w:t>
      </w:r>
    </w:p>
    <w:p>
      <w:pPr>
        <w:keepNext w:val="0"/>
        <w:keepLines w:val="0"/>
        <w:pageBreakBefore w:val="0"/>
        <w:widowControl w:val="0"/>
        <w:kinsoku/>
        <w:wordWrap/>
        <w:overflowPunct/>
        <w:topLinePunct w:val="0"/>
        <w:autoSpaceDE/>
        <w:autoSpaceDN/>
        <w:bidi w:val="0"/>
        <w:spacing w:line="380" w:lineRule="exact"/>
        <w:textAlignment w:val="auto"/>
        <w:outlineLvl w:val="9"/>
        <w:rPr>
          <w:color w:val="000000"/>
        </w:rPr>
      </w:pPr>
      <w:r>
        <w:rPr>
          <w:color w:val="000000"/>
        </w:rPr>
        <w:t xml:space="preserve">  </w:t>
      </w:r>
      <w:r>
        <w:rPr>
          <w:rFonts w:hint="eastAsia"/>
          <w:color w:val="000000"/>
        </w:rPr>
        <w:t xml:space="preserve">   </w:t>
      </w:r>
      <w:r>
        <w:rPr>
          <w:color w:val="000000"/>
        </w:rPr>
        <w:t>工程质量标准：</w:t>
      </w:r>
      <w:r>
        <w:rPr>
          <w:rFonts w:hint="eastAsia" w:ascii="宋体" w:hAnsi="宋体"/>
          <w:color w:val="000000"/>
          <w:szCs w:val="21"/>
          <w:u w:val="single"/>
        </w:rPr>
        <w:t>达到国家现行有关施工质量验收规范要求，并达到合格标准</w:t>
      </w:r>
      <w:r>
        <w:rPr>
          <w:rFonts w:hint="eastAsia" w:ascii="宋体" w:hAnsi="宋体"/>
          <w:color w:val="000000"/>
          <w:szCs w:val="21"/>
        </w:rPr>
        <w:t>。</w:t>
      </w:r>
    </w:p>
    <w:p>
      <w:pPr>
        <w:keepNext w:val="0"/>
        <w:keepLines w:val="0"/>
        <w:pageBreakBefore w:val="0"/>
        <w:widowControl w:val="0"/>
        <w:kinsoku/>
        <w:wordWrap/>
        <w:overflowPunct/>
        <w:topLinePunct w:val="0"/>
        <w:autoSpaceDE/>
        <w:autoSpaceDN/>
        <w:bidi w:val="0"/>
        <w:spacing w:line="380" w:lineRule="exact"/>
        <w:textAlignment w:val="auto"/>
        <w:outlineLvl w:val="9"/>
        <w:rPr>
          <w:color w:val="000000"/>
        </w:rPr>
      </w:pPr>
      <w:r>
        <w:rPr>
          <w:color w:val="000000"/>
        </w:rPr>
        <w:t> 五、合同形式</w:t>
      </w:r>
    </w:p>
    <w:p>
      <w:pPr>
        <w:keepNext w:val="0"/>
        <w:keepLines w:val="0"/>
        <w:pageBreakBefore w:val="0"/>
        <w:widowControl w:val="0"/>
        <w:kinsoku/>
        <w:wordWrap/>
        <w:overflowPunct/>
        <w:topLinePunct w:val="0"/>
        <w:autoSpaceDE/>
        <w:autoSpaceDN/>
        <w:bidi w:val="0"/>
        <w:spacing w:line="380" w:lineRule="exact"/>
        <w:textAlignment w:val="auto"/>
        <w:outlineLvl w:val="9"/>
        <w:rPr>
          <w:color w:val="000000"/>
        </w:rPr>
      </w:pPr>
      <w:r>
        <w:rPr>
          <w:color w:val="000000"/>
        </w:rPr>
        <w:t xml:space="preserve">  </w:t>
      </w:r>
      <w:r>
        <w:rPr>
          <w:rFonts w:hint="eastAsia"/>
          <w:color w:val="000000"/>
        </w:rPr>
        <w:t xml:space="preserve">   </w:t>
      </w:r>
      <w:r>
        <w:rPr>
          <w:color w:val="000000"/>
        </w:rPr>
        <w:t>本合同采用</w:t>
      </w:r>
      <w:r>
        <w:rPr>
          <w:rFonts w:hint="eastAsia"/>
          <w:color w:val="000000"/>
          <w:u w:val="single"/>
        </w:rPr>
        <w:t xml:space="preserve"> </w:t>
      </w:r>
      <w:r>
        <w:rPr>
          <w:rFonts w:hint="eastAsia"/>
          <w:color w:val="000000"/>
          <w:u w:val="single"/>
          <w:lang w:val="en-US" w:eastAsia="zh-CN"/>
        </w:rPr>
        <w:t xml:space="preserve"> </w:t>
      </w:r>
      <w:r>
        <w:rPr>
          <w:rFonts w:hint="eastAsia"/>
          <w:color w:val="000000"/>
          <w:u w:val="single"/>
        </w:rPr>
        <w:t xml:space="preserve">固定单价 </w:t>
      </w:r>
      <w:r>
        <w:rPr>
          <w:color w:val="000000"/>
        </w:rPr>
        <w:t>合同形式。</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color w:val="000000"/>
        </w:rPr>
      </w:pPr>
      <w:r>
        <w:rPr>
          <w:color w:val="000000"/>
        </w:rPr>
        <w:t> 六、签约合同价</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hint="eastAsia"/>
          <w:b/>
          <w:color w:val="000000"/>
        </w:rPr>
      </w:pPr>
      <w:r>
        <w:rPr>
          <w:rFonts w:hint="eastAsia" w:ascii="宋体" w:hAnsi="宋体"/>
          <w:color w:val="000000"/>
        </w:rPr>
        <w:t>金额</w:t>
      </w:r>
      <w:r>
        <w:rPr>
          <w:rFonts w:ascii="宋体" w:hAnsi="宋体"/>
          <w:color w:val="000000"/>
        </w:rPr>
        <w:t>(</w:t>
      </w:r>
      <w:r>
        <w:rPr>
          <w:rFonts w:hint="eastAsia" w:ascii="宋体" w:hAnsi="宋体"/>
          <w:color w:val="000000"/>
        </w:rPr>
        <w:t>大写</w:t>
      </w:r>
      <w:r>
        <w:rPr>
          <w:rFonts w:ascii="宋体" w:hAnsi="宋体"/>
          <w:color w:val="000000"/>
        </w:rPr>
        <w:t>)</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rPr>
        <w:t>元</w:t>
      </w:r>
      <w:r>
        <w:rPr>
          <w:rFonts w:ascii="宋体" w:hAnsi="宋体"/>
          <w:color w:val="000000"/>
        </w:rPr>
        <w:t>(</w:t>
      </w:r>
      <w:r>
        <w:rPr>
          <w:rFonts w:hint="eastAsia" w:ascii="宋体" w:hAnsi="宋体"/>
          <w:color w:val="000000"/>
        </w:rPr>
        <w:t>人民币</w:t>
      </w:r>
      <w:r>
        <w:rPr>
          <w:rFonts w:ascii="宋体" w:hAnsi="宋体"/>
          <w:color w:val="000000"/>
        </w:rPr>
        <w:t>)</w:t>
      </w:r>
      <w:r>
        <w:rPr>
          <w:rFonts w:hint="eastAsia" w:ascii="宋体" w:hAnsi="宋体"/>
          <w:color w:val="000000"/>
        </w:rPr>
        <w:t>；</w:t>
      </w:r>
      <w:r>
        <w:rPr>
          <w:rFonts w:ascii="宋体" w:hAnsi="宋体"/>
          <w:color w:val="000000"/>
        </w:rPr>
        <w:t>(</w:t>
      </w:r>
      <w:r>
        <w:rPr>
          <w:rFonts w:hint="eastAsia" w:ascii="宋体" w:hAnsi="宋体"/>
          <w:color w:val="000000"/>
        </w:rPr>
        <w:t>小写</w:t>
      </w:r>
      <w:r>
        <w:rPr>
          <w:rFonts w:ascii="宋体" w:hAnsi="宋体"/>
          <w:color w:val="000000"/>
        </w:rPr>
        <w:t>)</w:t>
      </w:r>
      <w:r>
        <w:rPr>
          <w:rFonts w:hint="eastAsia" w:ascii="宋体" w:hAnsi="宋体"/>
          <w:color w:val="000000"/>
        </w:rPr>
        <w:t>￥：</w:t>
      </w:r>
      <w:r>
        <w:rPr>
          <w:rFonts w:hint="eastAsia" w:ascii="宋体" w:hAnsi="宋体"/>
          <w:color w:val="000000"/>
          <w:u w:val="single"/>
        </w:rPr>
        <w:t xml:space="preserve">　　   </w:t>
      </w:r>
      <w:r>
        <w:rPr>
          <w:rFonts w:hint="eastAsia" w:ascii="宋体" w:hAnsi="宋体"/>
          <w:color w:val="000000"/>
          <w:u w:val="single"/>
          <w:lang w:val="en-US" w:eastAsia="zh-CN"/>
        </w:rPr>
        <w:t xml:space="preserve"> </w:t>
      </w:r>
      <w:r>
        <w:rPr>
          <w:rFonts w:hint="eastAsia" w:ascii="宋体" w:hAnsi="宋体"/>
          <w:color w:val="000000"/>
        </w:rPr>
        <w:t>元（其中已含安全文明施工费</w:t>
      </w:r>
      <w:r>
        <w:rPr>
          <w:rFonts w:hint="eastAsia" w:ascii="宋体" w:hAnsi="宋体"/>
          <w:color w:val="000000"/>
          <w:u w:val="single"/>
        </w:rPr>
        <w:t>　　　</w:t>
      </w:r>
      <w:r>
        <w:rPr>
          <w:rFonts w:hint="eastAsia" w:ascii="宋体" w:hAnsi="宋体"/>
          <w:color w:val="000000"/>
          <w:u w:val="single"/>
          <w:lang w:val="en-US" w:eastAsia="zh-CN"/>
        </w:rPr>
        <w:t xml:space="preserve">  </w:t>
      </w:r>
      <w:r>
        <w:rPr>
          <w:rFonts w:hint="eastAsia" w:ascii="宋体" w:hAnsi="宋体"/>
          <w:color w:val="000000"/>
        </w:rPr>
        <w:t>元</w:t>
      </w:r>
      <w:r>
        <w:rPr>
          <w:rFonts w:hint="eastAsia"/>
          <w:color w:val="000000"/>
        </w:rPr>
        <w:t>，材料和工程设备暂估价</w:t>
      </w:r>
      <w:r>
        <w:rPr>
          <w:rFonts w:hint="eastAsia"/>
          <w:color w:val="000000"/>
          <w:u w:val="single"/>
        </w:rPr>
        <w:t xml:space="preserve">      </w:t>
      </w:r>
      <w:r>
        <w:rPr>
          <w:rFonts w:hint="eastAsia"/>
          <w:color w:val="000000"/>
        </w:rPr>
        <w:t>元，专业工程暂估价</w:t>
      </w:r>
      <w:r>
        <w:rPr>
          <w:rFonts w:hint="eastAsia"/>
          <w:color w:val="000000"/>
          <w:u w:val="single"/>
        </w:rPr>
        <w:t xml:space="preserve">      </w:t>
      </w:r>
      <w:r>
        <w:rPr>
          <w:rFonts w:hint="eastAsia"/>
          <w:color w:val="000000"/>
        </w:rPr>
        <w:t>元，暂列金额</w:t>
      </w:r>
      <w:r>
        <w:rPr>
          <w:rFonts w:hint="eastAsia"/>
          <w:color w:val="000000"/>
          <w:u w:val="single"/>
        </w:rPr>
        <w:t xml:space="preserve">      </w:t>
      </w:r>
      <w:r>
        <w:rPr>
          <w:rFonts w:hint="eastAsia"/>
          <w:color w:val="000000"/>
        </w:rPr>
        <w:t>元）。</w:t>
      </w:r>
      <w:r>
        <w:rPr>
          <w:rFonts w:hint="eastAsia" w:ascii="宋体" w:hAnsi="宋体" w:eastAsia="宋体" w:cs="宋体"/>
          <w:lang w:eastAsia="zh-CN"/>
        </w:rPr>
        <w:t>最终结算</w:t>
      </w:r>
      <w:r>
        <w:rPr>
          <w:rFonts w:hint="eastAsia" w:ascii="宋体" w:hAnsi="宋体" w:cs="宋体"/>
          <w:lang w:eastAsia="zh-CN"/>
        </w:rPr>
        <w:t>金额</w:t>
      </w:r>
      <w:r>
        <w:rPr>
          <w:rFonts w:hint="eastAsia" w:ascii="宋体" w:hAnsi="宋体" w:eastAsia="宋体" w:cs="宋体"/>
          <w:lang w:eastAsia="zh-CN"/>
        </w:rPr>
        <w:t>由</w:t>
      </w:r>
      <w:r>
        <w:rPr>
          <w:rFonts w:hint="eastAsia" w:ascii="宋体" w:hAnsi="宋体" w:cs="宋体"/>
          <w:lang w:eastAsia="zh-CN"/>
        </w:rPr>
        <w:t>发包人</w:t>
      </w:r>
      <w:r>
        <w:rPr>
          <w:rFonts w:hint="eastAsia" w:ascii="宋体" w:hAnsi="宋体" w:eastAsia="宋体" w:cs="宋体"/>
          <w:lang w:eastAsia="zh-CN"/>
        </w:rPr>
        <w:t>委托的审计机构审定的金额为准</w:t>
      </w:r>
      <w:r>
        <w:rPr>
          <w:rFonts w:hint="eastAsia" w:ascii="宋体" w:hAnsi="宋体" w:eastAsia="宋体" w:cs="宋体"/>
        </w:rPr>
        <w:t>。</w:t>
      </w:r>
      <w:r>
        <w:rPr>
          <w:rFonts w:hint="eastAsia" w:ascii="宋体" w:hAnsi="宋体" w:eastAsia="宋体" w:cs="宋体"/>
          <w:b w:val="0"/>
          <w:bCs/>
          <w:sz w:val="21"/>
          <w:szCs w:val="21"/>
          <w:lang w:val="en-US" w:eastAsia="zh-CN"/>
        </w:rPr>
        <w:t>审减率在10%（含）以上的项目，审计费用由中标人承担。</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七、承包人项目经理</w:t>
      </w:r>
    </w:p>
    <w:p>
      <w:pPr>
        <w:keepNext w:val="0"/>
        <w:keepLines w:val="0"/>
        <w:pageBreakBefore w:val="0"/>
        <w:widowControl w:val="0"/>
        <w:kinsoku/>
        <w:wordWrap/>
        <w:overflowPunct/>
        <w:topLinePunct w:val="0"/>
        <w:autoSpaceDE/>
        <w:autoSpaceDN/>
        <w:bidi w:val="0"/>
        <w:spacing w:line="380" w:lineRule="exact"/>
        <w:ind w:firstLine="405"/>
        <w:textAlignment w:val="auto"/>
        <w:outlineLvl w:val="9"/>
        <w:rPr>
          <w:rFonts w:ascii="宋体" w:hAnsi="宋体"/>
          <w:color w:val="000000"/>
        </w:rPr>
      </w:pPr>
      <w:r>
        <w:rPr>
          <w:rFonts w:hint="eastAsia" w:ascii="宋体" w:hAnsi="宋体"/>
          <w:color w:val="000000"/>
        </w:rPr>
        <w:t>姓名：</w:t>
      </w:r>
      <w:r>
        <w:rPr>
          <w:rFonts w:hint="eastAsia" w:ascii="宋体" w:hAnsi="宋体"/>
          <w:color w:val="000000"/>
          <w:u w:val="single"/>
        </w:rPr>
        <w:t>　　　　　　　　　　　　　</w:t>
      </w:r>
      <w:r>
        <w:rPr>
          <w:rFonts w:hint="eastAsia" w:ascii="宋体" w:hAnsi="宋体"/>
          <w:color w:val="000000"/>
        </w:rPr>
        <w:t>；　　　职称：</w:t>
      </w:r>
      <w:r>
        <w:rPr>
          <w:rFonts w:hint="eastAsia" w:ascii="宋体" w:hAnsi="宋体"/>
          <w:color w:val="000000"/>
          <w:u w:val="single"/>
        </w:rPr>
        <w:t>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　　身份证号：</w:t>
      </w:r>
      <w:r>
        <w:rPr>
          <w:rFonts w:hint="eastAsia" w:ascii="宋体" w:hAnsi="宋体"/>
          <w:color w:val="000000"/>
          <w:u w:val="single"/>
        </w:rPr>
        <w:t>　　　　　　　　　　　</w:t>
      </w:r>
      <w:r>
        <w:rPr>
          <w:rFonts w:hint="eastAsia" w:ascii="宋体" w:hAnsi="宋体"/>
          <w:color w:val="000000"/>
        </w:rPr>
        <w:t>；　　　建造师执业资格证书号：</w:t>
      </w:r>
      <w:r>
        <w:rPr>
          <w:rFonts w:hint="eastAsia" w:ascii="宋体" w:hAnsi="宋体"/>
          <w:color w:val="000000"/>
          <w:u w:val="single"/>
        </w:rPr>
        <w:t>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ind w:firstLine="315" w:firstLineChars="150"/>
        <w:textAlignment w:val="auto"/>
        <w:outlineLvl w:val="9"/>
        <w:rPr>
          <w:rFonts w:ascii="宋体" w:hAnsi="宋体"/>
          <w:color w:val="000000"/>
        </w:rPr>
      </w:pPr>
      <w:r>
        <w:rPr>
          <w:rFonts w:hint="eastAsia" w:ascii="宋体" w:hAnsi="宋体"/>
          <w:color w:val="000000"/>
        </w:rPr>
        <w:t xml:space="preserve"> 建造师注册证书号：</w:t>
      </w:r>
      <w:r>
        <w:rPr>
          <w:rFonts w:hint="eastAsia" w:ascii="宋体" w:hAnsi="宋体"/>
          <w:color w:val="000000"/>
          <w:u w:val="single"/>
        </w:rPr>
        <w:t>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建造师执业印章号：</w:t>
      </w:r>
      <w:r>
        <w:rPr>
          <w:rFonts w:hint="eastAsia" w:ascii="宋体" w:hAnsi="宋体"/>
          <w:color w:val="000000"/>
          <w:u w:val="single"/>
        </w:rPr>
        <w:t>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ind w:firstLine="420"/>
        <w:jc w:val="left"/>
        <w:textAlignment w:val="auto"/>
        <w:outlineLvl w:val="9"/>
      </w:pPr>
      <w:r>
        <w:rPr>
          <w:rFonts w:hint="eastAsia" w:ascii="宋体" w:hAnsi="宋体"/>
          <w:color w:val="000000"/>
        </w:rPr>
        <w:t>安全生产考核合格证书号：</w:t>
      </w:r>
      <w:r>
        <w:rPr>
          <w:rFonts w:hint="eastAsia" w:ascii="宋体" w:hAnsi="宋体"/>
          <w:color w:val="000000"/>
          <w:u w:val="single"/>
        </w:rPr>
        <w:t xml:space="preserve">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color w:val="000000"/>
        </w:rPr>
      </w:pPr>
      <w:r>
        <w:rPr>
          <w:rFonts w:hint="eastAsia" w:ascii="宋体" w:hAnsi="宋体"/>
          <w:color w:val="000000"/>
        </w:rPr>
        <w:t>八、承包人项目主要管理人员</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hint="eastAsia" w:ascii="宋体" w:hAnsi="宋体"/>
          <w:color w:val="000000"/>
        </w:rPr>
      </w:pPr>
      <w:r>
        <w:rPr>
          <w:rFonts w:hint="eastAsia" w:ascii="宋体" w:hAnsi="宋体"/>
          <w:color w:val="000000"/>
        </w:rPr>
        <w:t>1、项目技术负责人</w:t>
      </w:r>
    </w:p>
    <w:p>
      <w:pPr>
        <w:keepNext w:val="0"/>
        <w:keepLines w:val="0"/>
        <w:pageBreakBefore w:val="0"/>
        <w:widowControl w:val="0"/>
        <w:kinsoku/>
        <w:wordWrap/>
        <w:overflowPunct/>
        <w:topLinePunct w:val="0"/>
        <w:autoSpaceDE/>
        <w:autoSpaceDN/>
        <w:bidi w:val="0"/>
        <w:spacing w:line="380" w:lineRule="exact"/>
        <w:ind w:firstLine="405"/>
        <w:textAlignment w:val="auto"/>
        <w:outlineLvl w:val="9"/>
        <w:rPr>
          <w:rFonts w:ascii="宋体" w:hAnsi="宋体"/>
          <w:color w:val="000000"/>
        </w:rPr>
      </w:pPr>
      <w:r>
        <w:rPr>
          <w:rFonts w:hint="eastAsia" w:ascii="宋体" w:hAnsi="宋体"/>
          <w:color w:val="000000"/>
        </w:rPr>
        <w:t>姓名：</w:t>
      </w:r>
      <w:r>
        <w:rPr>
          <w:rFonts w:hint="eastAsia" w:ascii="宋体" w:hAnsi="宋体"/>
          <w:color w:val="000000"/>
          <w:u w:val="single"/>
        </w:rPr>
        <w:t>　　　　　　　　　　　　　</w:t>
      </w:r>
      <w:r>
        <w:rPr>
          <w:rFonts w:hint="eastAsia" w:ascii="宋体" w:hAnsi="宋体"/>
          <w:color w:val="000000"/>
        </w:rPr>
        <w:t>；　　　职称：</w:t>
      </w:r>
      <w:r>
        <w:rPr>
          <w:rFonts w:hint="eastAsia" w:ascii="宋体" w:hAnsi="宋体"/>
          <w:color w:val="000000"/>
          <w:u w:val="single"/>
        </w:rPr>
        <w:t>　　　　　　　　　　　　　　</w:t>
      </w:r>
      <w:r>
        <w:rPr>
          <w:rFonts w:hint="eastAsia" w:ascii="宋体" w:hAnsi="宋体"/>
          <w:color w:val="000000"/>
        </w:rPr>
        <w:t>；</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　　身份证号：</w:t>
      </w:r>
      <w:r>
        <w:rPr>
          <w:rFonts w:hint="eastAsia" w:ascii="宋体" w:hAnsi="宋体"/>
          <w:color w:val="000000"/>
          <w:u w:val="single"/>
        </w:rPr>
        <w:t>　　　　　　　　　　　</w:t>
      </w:r>
      <w:r>
        <w:rPr>
          <w:rFonts w:hint="eastAsia" w:ascii="宋体" w:hAnsi="宋体"/>
          <w:color w:val="000000"/>
        </w:rPr>
        <w:t>；　　　证书号：</w:t>
      </w:r>
      <w:r>
        <w:rPr>
          <w:rFonts w:hint="eastAsia" w:ascii="宋体" w:hAnsi="宋体"/>
          <w:color w:val="000000"/>
          <w:u w:val="single"/>
        </w:rPr>
        <w:t>　　　　              　　</w:t>
      </w:r>
      <w:r>
        <w:rPr>
          <w:rFonts w:hint="eastAsia" w:ascii="宋体" w:hAnsi="宋体"/>
          <w:color w:val="000000"/>
        </w:rPr>
        <w:t>；</w:t>
      </w:r>
    </w:p>
    <w:p>
      <w:pPr>
        <w:shd w:val="clear" w:color="auto" w:fill="auto"/>
        <w:spacing w:line="500" w:lineRule="exact"/>
        <w:ind w:firstLine="420"/>
        <w:rPr>
          <w:rFonts w:hint="eastAsia" w:ascii="宋体" w:hAnsi="宋体"/>
        </w:rPr>
      </w:pPr>
      <w:r>
        <w:rPr>
          <w:rFonts w:hint="eastAsia" w:ascii="宋体" w:hAnsi="宋体"/>
        </w:rPr>
        <w:t>2、质量员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ind w:firstLine="420" w:firstLineChars="200"/>
        <w:rPr>
          <w:rFonts w:hint="eastAsia" w:ascii="宋体" w:hAnsi="宋体"/>
        </w:rPr>
      </w:pPr>
      <w:r>
        <w:rPr>
          <w:rFonts w:hint="eastAsia" w:ascii="宋体" w:hAnsi="宋体"/>
        </w:rPr>
        <w:t>3、安全员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rPr>
          <w:rFonts w:hint="eastAsia" w:ascii="宋体" w:hAnsi="宋体"/>
        </w:rPr>
      </w:pPr>
      <w:r>
        <w:rPr>
          <w:rFonts w:hint="eastAsia" w:ascii="宋体" w:hAnsi="宋体"/>
        </w:rPr>
        <w:t xml:space="preserve">    4、材料员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rPr>
          <w:rFonts w:hint="eastAsia" w:ascii="宋体" w:hAnsi="宋体"/>
        </w:rPr>
      </w:pPr>
      <w:r>
        <w:rPr>
          <w:rFonts w:hint="eastAsia" w:ascii="宋体" w:hAnsi="宋体"/>
        </w:rPr>
        <w:t xml:space="preserve">    5、施工员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ind w:firstLine="210" w:firstLineChars="100"/>
        <w:rPr>
          <w:rFonts w:hint="eastAsia" w:ascii="宋体" w:hAnsi="宋体"/>
        </w:rPr>
      </w:pPr>
      <w:r>
        <w:rPr>
          <w:rFonts w:hint="eastAsia" w:ascii="宋体" w:hAnsi="宋体"/>
        </w:rPr>
        <w:t xml:space="preserve">  6、造价师或造价员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hd w:val="clear" w:color="auto" w:fill="auto"/>
        <w:spacing w:line="500" w:lineRule="exact"/>
        <w:ind w:firstLine="210" w:firstLineChars="100"/>
        <w:rPr>
          <w:rFonts w:hint="eastAsia" w:ascii="宋体" w:hAnsi="宋体"/>
        </w:rPr>
      </w:pPr>
      <w:r>
        <w:rPr>
          <w:rFonts w:hint="eastAsia" w:ascii="宋体" w:hAnsi="宋体"/>
        </w:rPr>
        <w:t xml:space="preserve">  7、资料员（城建档案员）</w:t>
      </w:r>
    </w:p>
    <w:p>
      <w:pPr>
        <w:shd w:val="clear" w:color="auto" w:fill="auto"/>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hd w:val="clear" w:color="auto" w:fill="auto"/>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九、合同文件的组成</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　　下列文件共同构成合同文件：</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（1）合同协议书；</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（2）中选通知书；</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（3）专用合同条款；</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（4）通用合同条款；</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（5）技术标准和要求；</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（6）发包人发布的工程量清单；</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（7）抽取公告；</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（8）工程质量保修书；</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（9）建设工程廉政责任书；</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rPr>
          <w:rFonts w:ascii="宋体" w:hAnsi="宋体" w:eastAsia="宋体" w:cs="Times New Roman"/>
          <w:color w:val="000000"/>
          <w:szCs w:val="20"/>
        </w:rPr>
      </w:pPr>
      <w:r>
        <w:rPr>
          <w:rFonts w:hint="eastAsia" w:ascii="宋体" w:hAnsi="宋体" w:eastAsia="宋体" w:cs="Times New Roman"/>
          <w:color w:val="000000"/>
          <w:szCs w:val="20"/>
        </w:rPr>
        <w:t>（10）其他合同文件。</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rFonts w:hint="eastAsia" w:ascii="宋体" w:hAnsi="宋体"/>
          <w:color w:val="000000"/>
        </w:rPr>
        <w:t>　　上述文件互相补充和解释，如有不明确或不一致之处，以合同约定次序在先者为准。</w:t>
      </w:r>
    </w:p>
    <w:p>
      <w:pPr>
        <w:keepNext w:val="0"/>
        <w:keepLines w:val="0"/>
        <w:pageBreakBefore w:val="0"/>
        <w:widowControl w:val="0"/>
        <w:kinsoku/>
        <w:wordWrap/>
        <w:overflowPunct/>
        <w:topLinePunct w:val="0"/>
        <w:autoSpaceDE/>
        <w:autoSpaceDN/>
        <w:bidi w:val="0"/>
        <w:spacing w:line="380" w:lineRule="exact"/>
        <w:textAlignment w:val="auto"/>
        <w:outlineLvl w:val="9"/>
        <w:rPr>
          <w:rFonts w:ascii="宋体" w:hAnsi="宋体"/>
          <w:color w:val="000000"/>
        </w:rPr>
      </w:pPr>
      <w:r>
        <w:rPr>
          <w:color w:val="000000"/>
        </w:rPr>
        <w:t> </w:t>
      </w:r>
      <w:r>
        <w:rPr>
          <w:rFonts w:hint="eastAsia" w:ascii="宋体" w:hAnsi="宋体"/>
          <w:color w:val="000000"/>
        </w:rPr>
        <w:t>　　本协议书中有关词语定义与合同条款中的定义相同。</w:t>
      </w: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olor w:val="000000"/>
        </w:rPr>
      </w:pPr>
      <w:r>
        <w:rPr>
          <w:rFonts w:hint="eastAsia" w:ascii="宋体" w:hAnsi="宋体"/>
          <w:color w:val="000000"/>
        </w:rPr>
        <w:t>十、承包人承诺按照合同约定进行施工、竣工、交付并在缺陷责任期内对工程缺陷承担维修责任。</w:t>
      </w: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olor w:val="000000"/>
        </w:rPr>
      </w:pPr>
      <w:r>
        <w:rPr>
          <w:rFonts w:hint="eastAsia" w:ascii="宋体" w:hAnsi="宋体"/>
          <w:color w:val="000000"/>
        </w:rPr>
        <w:t>十一、发包人承诺按照合同约定的条件、期限和方式向承包人支付合同价款。</w:t>
      </w: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olor w:val="000000"/>
        </w:rPr>
      </w:pPr>
      <w:r>
        <w:rPr>
          <w:rFonts w:hint="eastAsia" w:ascii="宋体" w:hAnsi="宋体"/>
          <w:color w:val="000000"/>
        </w:rPr>
        <w:t>十二、本协议书自承包人向发包人提交了履约保证金后，并经双方法定代表人或其委托代理人签字盖单位章后生效，本协议连同其他合同文件</w:t>
      </w:r>
      <w:r>
        <w:rPr>
          <w:rFonts w:hint="eastAsia" w:ascii="宋体" w:hAnsi="宋体"/>
          <w:color w:val="000000"/>
          <w:szCs w:val="21"/>
        </w:rPr>
        <w:t>正本一式</w:t>
      </w:r>
      <w:r>
        <w:rPr>
          <w:rFonts w:hint="eastAsia" w:ascii="宋体" w:hAnsi="宋体"/>
          <w:color w:val="000000"/>
          <w:szCs w:val="21"/>
          <w:u w:val="single"/>
        </w:rPr>
        <w:t xml:space="preserve">  </w:t>
      </w:r>
      <w:r>
        <w:rPr>
          <w:rFonts w:hint="eastAsia" w:ascii="宋体" w:hAnsi="宋体"/>
          <w:color w:val="000000"/>
          <w:szCs w:val="21"/>
        </w:rPr>
        <w:t>份，合同双方各执</w:t>
      </w:r>
      <w:r>
        <w:rPr>
          <w:rFonts w:hint="eastAsia" w:ascii="宋体" w:hAnsi="宋体"/>
          <w:color w:val="000000"/>
          <w:szCs w:val="21"/>
          <w:u w:val="single"/>
        </w:rPr>
        <w:t xml:space="preserve">  </w:t>
      </w:r>
      <w:r>
        <w:rPr>
          <w:rFonts w:hint="eastAsia" w:ascii="宋体" w:hAnsi="宋体"/>
          <w:color w:val="000000"/>
          <w:szCs w:val="21"/>
        </w:rPr>
        <w:t>份；副本一式</w:t>
      </w:r>
      <w:r>
        <w:rPr>
          <w:rFonts w:hint="eastAsia" w:ascii="宋体" w:hAnsi="宋体"/>
          <w:color w:val="000000"/>
          <w:szCs w:val="21"/>
          <w:u w:val="single"/>
        </w:rPr>
        <w:t xml:space="preserve">  </w:t>
      </w:r>
      <w:r>
        <w:rPr>
          <w:rFonts w:hint="eastAsia" w:ascii="宋体" w:hAnsi="宋体"/>
          <w:color w:val="000000"/>
          <w:szCs w:val="21"/>
        </w:rPr>
        <w:t>份，发包人</w:t>
      </w:r>
      <w:r>
        <w:rPr>
          <w:rFonts w:hint="eastAsia" w:ascii="宋体" w:hAnsi="宋体"/>
          <w:color w:val="000000"/>
          <w:szCs w:val="21"/>
          <w:u w:val="single"/>
        </w:rPr>
        <w:t xml:space="preserve">  </w:t>
      </w:r>
      <w:r>
        <w:rPr>
          <w:rFonts w:hint="eastAsia" w:ascii="宋体" w:hAnsi="宋体"/>
          <w:color w:val="000000"/>
          <w:szCs w:val="21"/>
        </w:rPr>
        <w:t>份，承包人</w:t>
      </w:r>
      <w:r>
        <w:rPr>
          <w:rFonts w:hint="eastAsia" w:ascii="宋体" w:hAnsi="宋体"/>
          <w:color w:val="000000"/>
          <w:szCs w:val="21"/>
          <w:u w:val="single"/>
        </w:rPr>
        <w:t xml:space="preserve">  </w:t>
      </w:r>
      <w:r>
        <w:rPr>
          <w:rFonts w:hint="eastAsia" w:ascii="宋体" w:hAnsi="宋体"/>
          <w:color w:val="000000"/>
          <w:szCs w:val="21"/>
        </w:rPr>
        <w:t>份，其中一份在合同报送建设行政主管部门备案时留存。</w:t>
      </w: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olor w:val="000000"/>
        </w:rPr>
      </w:pPr>
      <w:r>
        <w:rPr>
          <w:rFonts w:hint="eastAsia" w:ascii="宋体" w:hAnsi="宋体"/>
          <w:color w:val="000000"/>
        </w:rPr>
        <w:t>十三、合同未尽事宜，双方另行签订补充协议，但不得背离本协议第九条所约定的合同文件的实质性内容。补充协议是合同文件的组成部分。</w:t>
      </w: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s="MingLiUfalt"/>
          <w:snapToGrid w:val="0"/>
          <w:color w:val="000000"/>
          <w:kern w:val="0"/>
          <w:szCs w:val="21"/>
        </w:rPr>
      </w:pP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hint="eastAsia" w:ascii="宋体" w:hAnsi="宋体" w:cs="MingLiUfalt"/>
          <w:snapToGrid w:val="0"/>
          <w:color w:val="000000"/>
          <w:kern w:val="0"/>
          <w:szCs w:val="21"/>
        </w:rPr>
      </w:pPr>
    </w:p>
    <w:p>
      <w:pPr>
        <w:keepNext w:val="0"/>
        <w:keepLines w:val="0"/>
        <w:pageBreakBefore w:val="0"/>
        <w:widowControl w:val="0"/>
        <w:kinsoku/>
        <w:wordWrap/>
        <w:overflowPunct/>
        <w:topLinePunct w:val="0"/>
        <w:autoSpaceDE/>
        <w:autoSpaceDN/>
        <w:bidi w:val="0"/>
        <w:spacing w:line="380" w:lineRule="exact"/>
        <w:ind w:firstLine="42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w:t>
      </w:r>
      <w:r>
        <w:rPr>
          <w:rFonts w:hint="eastAsia" w:ascii="宋体" w:hAnsi="宋体"/>
          <w:color w:val="000000"/>
          <w:u w:val="single"/>
        </w:rPr>
        <w:t>　　       　 　</w:t>
      </w:r>
      <w:r>
        <w:rPr>
          <w:rFonts w:hint="eastAsia" w:ascii="宋体" w:hAnsi="宋体"/>
          <w:color w:val="000000"/>
        </w:rPr>
        <w:t>（签字）</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开户银行：</w:t>
      </w:r>
      <w:r>
        <w:rPr>
          <w:rFonts w:hint="eastAsia" w:ascii="宋体" w:hAnsi="宋体"/>
          <w:color w:val="000000"/>
          <w:u w:val="single"/>
        </w:rPr>
        <w:t>　　　　　　　 　 　　</w:t>
      </w:r>
      <w:r>
        <w:rPr>
          <w:rFonts w:hint="eastAsia" w:ascii="宋体" w:hAnsi="宋体"/>
          <w:color w:val="000000"/>
        </w:rPr>
        <w:t>　　　　 　 开户银行：</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ascii="宋体" w:hAnsi="宋体"/>
          <w:color w:val="000000"/>
        </w:rPr>
      </w:pPr>
      <w:r>
        <w:rPr>
          <w:rFonts w:hint="eastAsia" w:ascii="宋体" w:hAnsi="宋体"/>
          <w:color w:val="000000"/>
        </w:rPr>
        <w:t>帐    号：</w:t>
      </w:r>
      <w:r>
        <w:rPr>
          <w:rFonts w:hint="eastAsia" w:ascii="宋体" w:hAnsi="宋体"/>
          <w:color w:val="000000"/>
          <w:u w:val="single"/>
        </w:rPr>
        <w:t>　　　　　　 　　 　　</w:t>
      </w:r>
      <w:r>
        <w:rPr>
          <w:rFonts w:hint="eastAsia" w:ascii="宋体" w:hAnsi="宋体"/>
          <w:color w:val="000000"/>
        </w:rPr>
        <w:t>　　　　  　帐    号：</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hint="eastAsia" w:ascii="宋体" w:hAnsi="宋体" w:cs="宋体"/>
          <w:color w:val="000000"/>
          <w:szCs w:val="21"/>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80" w:lineRule="exact"/>
        <w:ind w:firstLine="1785" w:firstLineChars="850"/>
        <w:textAlignment w:val="auto"/>
        <w:outlineLvl w:val="9"/>
        <w:rPr>
          <w:rFonts w:hint="eastAsia"/>
          <w:b/>
          <w:color w:val="000000"/>
          <w:sz w:val="32"/>
          <w:szCs w:val="32"/>
          <w:lang w:eastAsia="zh-CN"/>
        </w:rPr>
      </w:pPr>
      <w:r>
        <w:rPr>
          <w:rFonts w:hint="eastAsia" w:ascii="宋体" w:hAnsi="宋体" w:cs="宋体"/>
          <w:color w:val="000000"/>
          <w:szCs w:val="21"/>
        </w:rPr>
        <w:t>　年　　月　　日　　　　　　　　　            年　　月　　日</w:t>
      </w:r>
    </w:p>
    <w:p>
      <w:pPr>
        <w:rPr>
          <w:rFonts w:hint="eastAsia"/>
          <w:b/>
          <w:color w:val="000000"/>
          <w:sz w:val="32"/>
          <w:szCs w:val="32"/>
          <w:lang w:eastAsia="zh-CN"/>
        </w:rPr>
      </w:pPr>
      <w:r>
        <w:rPr>
          <w:rFonts w:hint="eastAsia"/>
          <w:b/>
          <w:color w:val="000000"/>
          <w:sz w:val="32"/>
          <w:szCs w:val="32"/>
          <w:lang w:eastAsia="zh-CN"/>
        </w:rPr>
        <w:br w:type="page"/>
      </w:r>
    </w:p>
    <w:p>
      <w:pPr>
        <w:pageBreakBefore w:val="0"/>
        <w:kinsoku/>
        <w:wordWrap/>
        <w:overflowPunct/>
        <w:topLinePunct w:val="0"/>
        <w:autoSpaceDE/>
        <w:autoSpaceDN/>
        <w:bidi w:val="0"/>
        <w:spacing w:line="400" w:lineRule="exact"/>
        <w:jc w:val="center"/>
        <w:textAlignment w:val="auto"/>
        <w:rPr>
          <w:rFonts w:hint="eastAsia" w:eastAsia="宋体"/>
          <w:b/>
          <w:color w:val="000000"/>
          <w:sz w:val="32"/>
          <w:szCs w:val="32"/>
          <w:lang w:val="en-US" w:eastAsia="zh-CN"/>
        </w:rPr>
      </w:pPr>
      <w:r>
        <w:rPr>
          <w:rFonts w:hint="eastAsia"/>
          <w:b/>
          <w:color w:val="000000"/>
          <w:sz w:val="32"/>
          <w:szCs w:val="32"/>
          <w:lang w:eastAsia="zh-CN"/>
        </w:rPr>
        <w:t>第二节</w:t>
      </w:r>
      <w:r>
        <w:rPr>
          <w:rFonts w:hint="eastAsia"/>
          <w:b/>
          <w:color w:val="000000"/>
          <w:sz w:val="32"/>
          <w:szCs w:val="32"/>
          <w:lang w:val="en-US" w:eastAsia="zh-CN"/>
        </w:rPr>
        <w:t xml:space="preserve">  通用合同条款</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b w:val="0"/>
          <w:bCs/>
          <w:color w:val="000000"/>
          <w:sz w:val="21"/>
          <w:szCs w:val="21"/>
        </w:rPr>
      </w:pPr>
      <w:bookmarkStart w:id="0" w:name="_Toc11318"/>
      <w:bookmarkStart w:id="1" w:name="_Toc452058738"/>
      <w:bookmarkStart w:id="2" w:name="_Toc418077865"/>
      <w:bookmarkStart w:id="3" w:name="_Toc428455509"/>
      <w:r>
        <w:rPr>
          <w:rFonts w:hint="eastAsia" w:ascii="宋体" w:hAnsi="宋体"/>
          <w:b w:val="0"/>
          <w:bCs/>
          <w:color w:val="000000"/>
          <w:sz w:val="21"/>
          <w:szCs w:val="21"/>
        </w:rPr>
        <w:t>采用中华人民共和国《标准施工招标文件（2007年版）》（中国计划出版社）第四章第一节的《通用合同条款》。</w:t>
      </w:r>
    </w:p>
    <w:bookmarkEnd w:id="0"/>
    <w:bookmarkEnd w:id="1"/>
    <w:bookmarkEnd w:id="2"/>
    <w:bookmarkEnd w:id="3"/>
    <w:p>
      <w:pPr>
        <w:pStyle w:val="4"/>
        <w:pageBreakBefore w:val="0"/>
        <w:kinsoku/>
        <w:wordWrap/>
        <w:overflowPunct/>
        <w:topLinePunct w:val="0"/>
        <w:autoSpaceDE/>
        <w:autoSpaceDN/>
        <w:bidi w:val="0"/>
        <w:spacing w:before="0" w:beforeLines="0" w:after="0" w:afterLines="0" w:line="400" w:lineRule="exact"/>
        <w:jc w:val="center"/>
        <w:textAlignment w:val="auto"/>
        <w:rPr>
          <w:rFonts w:ascii="宋体" w:hAnsi="宋体" w:cs="宋体"/>
          <w:color w:val="000000"/>
        </w:rPr>
      </w:pPr>
      <w:r>
        <w:rPr>
          <w:rFonts w:hint="eastAsia" w:ascii="宋体" w:hAnsi="宋体" w:cs="宋体"/>
          <w:color w:val="000000"/>
        </w:rPr>
        <w:t>第三节</w:t>
      </w:r>
      <w:r>
        <w:rPr>
          <w:rFonts w:hint="eastAsia" w:ascii="宋体" w:hAnsi="宋体" w:cs="宋体"/>
          <w:color w:val="000000"/>
          <w:lang w:val="en-US" w:eastAsia="zh-CN"/>
        </w:rPr>
        <w:t xml:space="preserve">  </w:t>
      </w:r>
      <w:r>
        <w:rPr>
          <w:rFonts w:hint="eastAsia" w:ascii="宋体" w:hAnsi="宋体" w:cs="宋体"/>
          <w:color w:val="000000"/>
        </w:rPr>
        <w:t>专用合同条款</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 一般约定</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hint="default"/>
          <w:color w:val="000000"/>
          <w:szCs w:val="22"/>
          <w:u w:val="single"/>
          <w:lang w:val="en-US"/>
        </w:rPr>
      </w:pPr>
      <w:r>
        <w:rPr>
          <w:rFonts w:hint="eastAsia" w:ascii="宋体" w:hAnsi="宋体" w:cs="宋体"/>
          <w:color w:val="000000"/>
        </w:rPr>
        <w:t>1.1.2.2  发包人：</w:t>
      </w:r>
      <w:r>
        <w:rPr>
          <w:rFonts w:hint="eastAsia" w:ascii="宋体" w:hAnsi="宋体" w:cs="宋体"/>
          <w:color w:val="000000"/>
          <w:u w:val="single"/>
          <w:lang w:val="en-US" w:eastAsia="zh-CN"/>
        </w:rPr>
        <w:t xml:space="preserve">重庆市铜梁区永嘉镇人民政府                          </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hint="default" w:ascii="宋体" w:hAnsi="宋体" w:eastAsia="宋体" w:cs="宋体"/>
          <w:color w:val="000000"/>
          <w:u w:val="single"/>
          <w:lang w:val="en-US" w:eastAsia="zh-CN"/>
        </w:rPr>
      </w:pPr>
      <w:r>
        <w:rPr>
          <w:rFonts w:hint="eastAsia" w:ascii="宋体" w:hAnsi="宋体" w:cs="宋体"/>
          <w:color w:val="000000"/>
        </w:rPr>
        <w:t>1.1.2.3  承包人：</w:t>
      </w:r>
      <w:r>
        <w:rPr>
          <w:rFonts w:hint="eastAsia" w:ascii="宋体" w:hAnsi="宋体" w:cs="宋体"/>
          <w:color w:val="000000"/>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hint="default" w:ascii="宋体" w:hAnsi="宋体" w:eastAsia="宋体" w:cs="宋体"/>
          <w:color w:val="000000"/>
          <w:u w:val="single"/>
          <w:lang w:val="en-US" w:eastAsia="zh-CN"/>
        </w:rPr>
      </w:pPr>
      <w:r>
        <w:rPr>
          <w:rFonts w:hint="eastAsia" w:ascii="宋体" w:hAnsi="宋体" w:cs="宋体"/>
          <w:color w:val="000000"/>
        </w:rPr>
        <w:t>1.1.2.6  监理人：</w:t>
      </w:r>
      <w:r>
        <w:rPr>
          <w:rFonts w:hint="eastAsia" w:ascii="宋体" w:hAnsi="宋体" w:cs="宋体"/>
          <w:color w:val="000000"/>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1.1.3.2  永久工程：</w:t>
      </w:r>
      <w:r>
        <w:rPr>
          <w:rFonts w:hint="eastAsia" w:ascii="宋体" w:hAnsi="宋体" w:cs="宋体"/>
          <w:b/>
          <w:color w:val="000000"/>
          <w:u w:val="single"/>
        </w:rPr>
        <w:t>本工程招标范围内的各项工程。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1.1.3.3  临时工程：</w:t>
      </w:r>
      <w:r>
        <w:rPr>
          <w:rFonts w:hint="eastAsia" w:ascii="宋体" w:hAnsi="宋体" w:cs="宋体"/>
          <w:b/>
          <w:color w:val="000000"/>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1.1.3.11  临时占地：</w:t>
      </w:r>
      <w:r>
        <w:rPr>
          <w:rFonts w:hint="eastAsia" w:ascii="宋体" w:hAnsi="宋体" w:cs="宋体"/>
          <w:b/>
          <w:color w:val="000000"/>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color w:val="000000"/>
        </w:rPr>
      </w:pPr>
      <w:r>
        <w:rPr>
          <w:rFonts w:hint="eastAsia" w:ascii="宋体" w:hAnsi="宋体" w:cs="宋体"/>
          <w:color w:val="000000"/>
        </w:rPr>
        <w:t>1.1.4  日期</w:t>
      </w:r>
    </w:p>
    <w:p>
      <w:pPr>
        <w:pageBreakBefore w:val="0"/>
        <w:widowControl/>
        <w:tabs>
          <w:tab w:val="left" w:pos="5040"/>
          <w:tab w:val="left" w:pos="6300"/>
        </w:tabs>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cs="宋体"/>
          <w:b/>
          <w:szCs w:val="22"/>
          <w:u w:val="single"/>
        </w:rPr>
      </w:pPr>
      <w:r>
        <w:rPr>
          <w:rFonts w:hint="eastAsia" w:ascii="宋体" w:hAnsi="宋体" w:cs="宋体"/>
          <w:color w:val="000000"/>
        </w:rPr>
        <w:t>1.1.4.5 缺陷责任期</w:t>
      </w:r>
      <w:r>
        <w:rPr>
          <w:rFonts w:hint="eastAsia" w:ascii="宋体" w:hAnsi="宋体" w:cs="宋体"/>
        </w:rPr>
        <w:t>：</w:t>
      </w:r>
      <w:r>
        <w:rPr>
          <w:rFonts w:hint="eastAsia" w:ascii="宋体" w:hAnsi="宋体" w:cs="宋体"/>
          <w:b/>
          <w:szCs w:val="22"/>
          <w:u w:val="single"/>
          <w:lang w:val="en-US" w:eastAsia="zh-CN"/>
        </w:rPr>
        <w:t>按照《建设工程质量管理条例》相关规定执行</w:t>
      </w:r>
      <w:r>
        <w:rPr>
          <w:rFonts w:hint="eastAsia" w:ascii="宋体" w:hAnsi="宋体" w:cs="宋体"/>
          <w:b/>
          <w:szCs w:val="22"/>
          <w:u w:val="single"/>
        </w:rPr>
        <w:t>，自工程竣工验收合格之日起计算。</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1.4  合同文件的优先顺序</w:t>
      </w:r>
    </w:p>
    <w:p>
      <w:pPr>
        <w:pageBreakBefore w:val="0"/>
        <w:kinsoku/>
        <w:wordWrap/>
        <w:overflowPunct/>
        <w:topLinePunct w:val="0"/>
        <w:autoSpaceDE/>
        <w:autoSpaceDN/>
        <w:bidi w:val="0"/>
        <w:spacing w:line="400" w:lineRule="exact"/>
        <w:ind w:firstLine="420" w:firstLineChars="200"/>
        <w:textAlignment w:val="auto"/>
        <w:rPr>
          <w:rFonts w:ascii="宋体" w:hAnsi="宋体" w:cs="宋体"/>
          <w:color w:val="000000"/>
        </w:rPr>
      </w:pPr>
      <w:r>
        <w:rPr>
          <w:rFonts w:hint="eastAsia" w:ascii="宋体" w:hAnsi="宋体" w:cs="宋体"/>
          <w:color w:val="000000"/>
        </w:rPr>
        <w:t>合同文件组成及解释顺序：</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（1）合同协议书；</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（2）中选通知书；</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（3）专用合同条款；</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（4）通用合同条款；</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（5）技术标准和要求；</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（6）发包人发布的工程量清单；</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（7）抽取公告；</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（8）工程质量保修书；</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（9）建设工程廉政责任书；</w:t>
      </w:r>
    </w:p>
    <w:p>
      <w:pPr>
        <w:pageBreakBefore w:val="0"/>
        <w:kinsoku/>
        <w:wordWrap/>
        <w:overflowPunct/>
        <w:topLinePunct w:val="0"/>
        <w:autoSpaceDE/>
        <w:autoSpaceDN/>
        <w:bidi w:val="0"/>
        <w:spacing w:line="400" w:lineRule="exact"/>
        <w:ind w:firstLine="420" w:firstLineChars="200"/>
        <w:textAlignment w:val="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（10）其他合同文件。</w:t>
      </w:r>
    </w:p>
    <w:p>
      <w:pPr>
        <w:pageBreakBefore w:val="0"/>
        <w:kinsoku/>
        <w:wordWrap/>
        <w:overflowPunct/>
        <w:topLinePunct w:val="0"/>
        <w:autoSpaceDE/>
        <w:autoSpaceDN/>
        <w:bidi w:val="0"/>
        <w:spacing w:line="400" w:lineRule="exact"/>
        <w:ind w:firstLine="420" w:firstLineChars="200"/>
        <w:textAlignment w:val="auto"/>
        <w:rPr>
          <w:rFonts w:ascii="宋体" w:hAnsi="宋体" w:cs="宋体"/>
          <w:color w:val="000000"/>
        </w:rPr>
      </w:pPr>
      <w:r>
        <w:rPr>
          <w:rFonts w:hint="eastAsia" w:ascii="宋体" w:hAnsi="宋体" w:cs="宋体"/>
          <w:color w:val="000000"/>
        </w:rPr>
        <w:t>上述文件互相补充和解释，如有不明确或不一致之处，以合同约定次序在先者为准。</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1.5  合同生效的条件</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color w:val="000000"/>
        </w:rPr>
      </w:pPr>
      <w:r>
        <w:rPr>
          <w:rFonts w:hint="eastAsia" w:ascii="宋体" w:hAnsi="宋体" w:cs="宋体"/>
          <w:snapToGrid w:val="0"/>
          <w:color w:val="000000"/>
          <w:szCs w:val="21"/>
        </w:rPr>
        <w:t>合同生效的条件：</w:t>
      </w:r>
      <w:r>
        <w:rPr>
          <w:rFonts w:hint="eastAsia" w:ascii="宋体" w:hAnsi="宋体" w:cs="宋体"/>
          <w:b/>
          <w:color w:val="000000"/>
          <w:szCs w:val="21"/>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1.6  图纸和承包人文件</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color w:val="000000"/>
          <w:u w:val="single"/>
        </w:rPr>
      </w:pPr>
      <w:r>
        <w:rPr>
          <w:rFonts w:hint="eastAsia" w:ascii="宋体" w:hAnsi="宋体" w:cs="宋体"/>
          <w:color w:val="000000"/>
        </w:rPr>
        <w:t>1.6.1  发包人提供图纸的期限、数量：</w:t>
      </w:r>
      <w:r>
        <w:rPr>
          <w:rFonts w:hint="eastAsia" w:ascii="宋体" w:hAnsi="宋体" w:cs="宋体"/>
          <w:b/>
          <w:color w:val="000000"/>
          <w:u w:val="single"/>
        </w:rPr>
        <w:t>签订合同后3日内，</w:t>
      </w:r>
      <w:r>
        <w:rPr>
          <w:rFonts w:hint="eastAsia" w:ascii="宋体" w:hAnsi="宋体" w:cs="宋体"/>
          <w:b/>
          <w:color w:val="FF0000"/>
          <w:u w:val="single"/>
        </w:rPr>
        <w:t>由发包人提供</w:t>
      </w:r>
      <w:r>
        <w:rPr>
          <w:rFonts w:hint="eastAsia" w:ascii="宋体" w:hAnsi="宋体" w:cs="宋体"/>
          <w:b/>
          <w:color w:val="FF0000"/>
          <w:u w:val="single"/>
          <w:lang w:val="en-US" w:eastAsia="zh-CN"/>
        </w:rPr>
        <w:t>1</w:t>
      </w:r>
      <w:r>
        <w:rPr>
          <w:rFonts w:hint="eastAsia" w:ascii="宋体" w:hAnsi="宋体" w:cs="宋体"/>
          <w:b/>
          <w:color w:val="FF0000"/>
          <w:u w:val="single"/>
        </w:rPr>
        <w:t>套图纸</w:t>
      </w:r>
      <w:r>
        <w:rPr>
          <w:rFonts w:hint="eastAsia" w:ascii="宋体" w:hAnsi="宋体" w:cs="宋体"/>
          <w:b/>
          <w:color w:val="000000"/>
          <w:u w:val="single"/>
        </w:rPr>
        <w:t>，如果承包人要求增加所提供图纸套数，费用由承包人承担；</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color w:val="000000"/>
          <w:u w:val="single"/>
        </w:rPr>
      </w:pPr>
      <w:r>
        <w:rPr>
          <w:rFonts w:hint="eastAsia" w:ascii="宋体" w:hAnsi="宋体" w:cs="宋体"/>
          <w:color w:val="000000"/>
        </w:rPr>
        <w:t>1.6.2  承包人提供的文件范围：</w:t>
      </w:r>
      <w:r>
        <w:rPr>
          <w:rFonts w:hint="eastAsia" w:ascii="宋体" w:hAnsi="宋体" w:cs="宋体"/>
          <w:b/>
          <w:color w:val="000000"/>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400" w:lineRule="exact"/>
        <w:ind w:firstLine="435"/>
        <w:textAlignment w:val="auto"/>
        <w:rPr>
          <w:rFonts w:ascii="宋体" w:hAnsi="宋体" w:cs="宋体"/>
          <w:b/>
          <w:color w:val="auto"/>
          <w:szCs w:val="21"/>
          <w:u w:val="single"/>
        </w:rPr>
      </w:pPr>
      <w:r>
        <w:rPr>
          <w:rFonts w:hint="eastAsia" w:ascii="宋体" w:hAnsi="宋体" w:cs="宋体"/>
          <w:color w:val="000000"/>
        </w:rPr>
        <w:t>承包人提供文件的期限、数量：</w:t>
      </w:r>
      <w:r>
        <w:rPr>
          <w:rFonts w:hint="eastAsia" w:ascii="宋体" w:hAnsi="宋体" w:cs="宋体"/>
          <w:b/>
          <w:color w:val="000000"/>
          <w:szCs w:val="21"/>
          <w:u w:val="single"/>
        </w:rPr>
        <w:t>图纸会审交底后并在距开工令</w:t>
      </w:r>
      <w:r>
        <w:rPr>
          <w:rFonts w:hint="eastAsia" w:ascii="宋体" w:hAnsi="宋体" w:cs="宋体"/>
          <w:b/>
          <w:color w:val="auto"/>
          <w:szCs w:val="21"/>
          <w:u w:val="single"/>
        </w:rPr>
        <w:t>发出</w:t>
      </w:r>
      <w:r>
        <w:rPr>
          <w:rFonts w:hint="eastAsia" w:ascii="宋体" w:hAnsi="宋体" w:cs="宋体"/>
          <w:b/>
          <w:color w:val="auto"/>
          <w:szCs w:val="21"/>
          <w:u w:val="single"/>
          <w:lang w:val="en-US" w:eastAsia="zh-CN"/>
        </w:rPr>
        <w:t>7</w:t>
      </w:r>
      <w:r>
        <w:rPr>
          <w:rFonts w:hint="eastAsia" w:ascii="宋体" w:hAnsi="宋体" w:cs="宋体"/>
          <w:b/>
          <w:color w:val="auto"/>
          <w:szCs w:val="21"/>
          <w:u w:val="single"/>
        </w:rPr>
        <w:t>天前，提供一式4套。</w:t>
      </w:r>
    </w:p>
    <w:p>
      <w:pPr>
        <w:pageBreakBefore w:val="0"/>
        <w:kinsoku/>
        <w:wordWrap/>
        <w:overflowPunct/>
        <w:topLinePunct w:val="0"/>
        <w:autoSpaceDE/>
        <w:autoSpaceDN/>
        <w:bidi w:val="0"/>
        <w:spacing w:line="400" w:lineRule="exact"/>
        <w:ind w:firstLine="435"/>
        <w:textAlignment w:val="auto"/>
        <w:rPr>
          <w:rFonts w:ascii="宋体" w:hAnsi="宋体" w:cs="宋体"/>
          <w:color w:val="auto"/>
        </w:rPr>
      </w:pPr>
      <w:r>
        <w:rPr>
          <w:rFonts w:hint="eastAsia" w:ascii="宋体" w:hAnsi="宋体" w:cs="宋体"/>
          <w:color w:val="auto"/>
        </w:rPr>
        <w:t>监理人批复承包人提供文件的期限：</w:t>
      </w:r>
      <w:r>
        <w:rPr>
          <w:rFonts w:hint="eastAsia" w:ascii="宋体" w:hAnsi="宋体" w:cs="宋体"/>
          <w:b/>
          <w:color w:val="auto"/>
          <w:u w:val="single"/>
        </w:rPr>
        <w:t>开工前7天。</w:t>
      </w:r>
    </w:p>
    <w:p>
      <w:pPr>
        <w:pageBreakBefore w:val="0"/>
        <w:kinsoku/>
        <w:wordWrap/>
        <w:overflowPunct/>
        <w:topLinePunct w:val="0"/>
        <w:autoSpaceDE/>
        <w:autoSpaceDN/>
        <w:bidi w:val="0"/>
        <w:spacing w:line="400" w:lineRule="exact"/>
        <w:ind w:firstLine="435"/>
        <w:textAlignment w:val="auto"/>
        <w:rPr>
          <w:rFonts w:ascii="宋体" w:hAnsi="宋体" w:cs="宋体"/>
          <w:color w:val="auto"/>
        </w:rPr>
      </w:pPr>
      <w:r>
        <w:rPr>
          <w:rFonts w:hint="eastAsia" w:ascii="宋体" w:hAnsi="宋体" w:cs="宋体"/>
          <w:color w:val="auto"/>
        </w:rPr>
        <w:t>1.6.3  监理签发图纸修改的期限：</w:t>
      </w:r>
      <w:r>
        <w:rPr>
          <w:rFonts w:hint="eastAsia" w:ascii="宋体" w:hAnsi="宋体" w:cs="宋体"/>
          <w:b/>
          <w:color w:val="auto"/>
          <w:u w:val="single"/>
        </w:rPr>
        <w:t xml:space="preserve"> 在该工程或工程部位施工前 </w:t>
      </w:r>
      <w:r>
        <w:rPr>
          <w:rFonts w:hint="eastAsia" w:ascii="宋体" w:hAnsi="宋体" w:cs="宋体"/>
          <w:b/>
          <w:color w:val="auto"/>
          <w:u w:val="single"/>
          <w:lang w:val="en-US" w:eastAsia="zh-CN"/>
        </w:rPr>
        <w:t>7</w:t>
      </w:r>
      <w:r>
        <w:rPr>
          <w:rFonts w:hint="eastAsia" w:ascii="宋体" w:hAnsi="宋体" w:cs="宋体"/>
          <w:b/>
          <w:color w:val="auto"/>
          <w:u w:val="single"/>
        </w:rPr>
        <w:t>天。</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1.7  联络</w:t>
      </w:r>
    </w:p>
    <w:p>
      <w:pPr>
        <w:pageBreakBefore w:val="0"/>
        <w:kinsoku/>
        <w:wordWrap/>
        <w:overflowPunct/>
        <w:topLinePunct w:val="0"/>
        <w:autoSpaceDE/>
        <w:autoSpaceDN/>
        <w:bidi w:val="0"/>
        <w:spacing w:line="400" w:lineRule="exact"/>
        <w:ind w:firstLine="420" w:firstLineChars="200"/>
        <w:textAlignment w:val="auto"/>
        <w:rPr>
          <w:rFonts w:ascii="宋体" w:hAnsi="宋体" w:cs="宋体"/>
          <w:color w:val="000000"/>
        </w:rPr>
      </w:pPr>
      <w:r>
        <w:rPr>
          <w:rFonts w:hint="eastAsia" w:ascii="宋体" w:hAnsi="宋体" w:cs="宋体"/>
          <w:color w:val="000000"/>
        </w:rPr>
        <w:t>1.7.2  联络送达的期限：</w:t>
      </w:r>
      <w:r>
        <w:rPr>
          <w:rFonts w:hint="eastAsia" w:ascii="宋体" w:hAnsi="宋体" w:cs="宋体"/>
          <w:b/>
          <w:color w:val="000000"/>
          <w:u w:val="single"/>
        </w:rPr>
        <w:t>各类文件在正式签发后，1天内现场送达项目代表，并办理签收手续。</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2.  发包人义务</w:t>
      </w:r>
    </w:p>
    <w:p>
      <w:pPr>
        <w:pageBreakBefore w:val="0"/>
        <w:kinsoku/>
        <w:wordWrap/>
        <w:overflowPunct/>
        <w:topLinePunct w:val="0"/>
        <w:autoSpaceDE/>
        <w:autoSpaceDN/>
        <w:bidi w:val="0"/>
        <w:spacing w:line="400" w:lineRule="exact"/>
        <w:textAlignment w:val="auto"/>
        <w:rPr>
          <w:rFonts w:ascii="宋体" w:hAnsi="宋体" w:cs="宋体"/>
          <w:b/>
          <w:color w:val="000000"/>
        </w:rPr>
      </w:pPr>
      <w:r>
        <w:rPr>
          <w:rFonts w:hint="eastAsia" w:ascii="宋体" w:hAnsi="宋体" w:cs="宋体"/>
          <w:b/>
          <w:color w:val="000000"/>
        </w:rPr>
        <w:t>2.3  提供施工场地</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color w:val="000000"/>
        </w:rPr>
        <w:t>发包人提供施工场地和有关资料的时间：</w:t>
      </w:r>
      <w:r>
        <w:rPr>
          <w:rFonts w:hint="eastAsia" w:ascii="宋体" w:hAnsi="宋体" w:cs="宋体"/>
          <w:b/>
          <w:color w:val="FF0000"/>
          <w:u w:val="single"/>
          <w:lang w:val="en-US" w:eastAsia="zh-CN"/>
        </w:rPr>
        <w:t>开工前完成，施工场地以现状为准</w:t>
      </w:r>
      <w:r>
        <w:rPr>
          <w:rFonts w:hint="eastAsia" w:ascii="宋体" w:hAnsi="宋体" w:cs="宋体"/>
          <w:b/>
          <w:color w:val="FF0000"/>
          <w:u w:val="single"/>
        </w:rPr>
        <w:t xml:space="preserve">。 </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2.8  其他义务</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发包人应按约定的时间和要求完成以下工作:</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2.8.1施工场地具备施工条件的要求及完成的时间:</w:t>
      </w:r>
      <w:r>
        <w:rPr>
          <w:rFonts w:hint="eastAsia" w:ascii="宋体" w:hAnsi="宋体" w:cs="宋体"/>
          <w:b/>
          <w:u w:val="single"/>
        </w:rPr>
        <w:t>以现状为准</w:t>
      </w:r>
      <w:r>
        <w:rPr>
          <w:rFonts w:hint="eastAsia" w:ascii="宋体" w:hAnsi="宋体" w:cs="宋体"/>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2.8.2将施工所需的水、电、电讯线路接至施工场地的时间、地点和供应要求:</w:t>
      </w:r>
      <w:r>
        <w:rPr>
          <w:rFonts w:hint="eastAsia" w:ascii="宋体" w:hAnsi="宋体" w:cs="宋体"/>
          <w:b/>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2.8.3施工场地与公共道路的通道开通时间和要求:</w:t>
      </w:r>
      <w:r>
        <w:rPr>
          <w:rFonts w:hint="eastAsia" w:ascii="宋体" w:hAnsi="宋体" w:cs="宋体"/>
          <w:b/>
          <w:u w:val="single"/>
        </w:rPr>
        <w:t>施工场地与公共道路的通道以现状为准</w:t>
      </w:r>
      <w:r>
        <w:rPr>
          <w:rFonts w:hint="eastAsia" w:ascii="宋体" w:hAnsi="宋体" w:cs="宋体"/>
          <w:b/>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 xml:space="preserve">2.8.4由发包人办理的施工所需证件、批件的名称和完成时间: </w:t>
      </w:r>
      <w:r>
        <w:rPr>
          <w:rFonts w:hint="eastAsia" w:ascii="宋体" w:hAnsi="宋体" w:cs="宋体"/>
          <w:b/>
          <w:u w:val="single"/>
        </w:rPr>
        <w:t>合同签订后，发包人在开工前依法办理施工许可证等相关建设手续。</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2.8.5水准点与座标控制点交验要求:</w:t>
      </w:r>
      <w:r>
        <w:rPr>
          <w:rFonts w:hint="eastAsia" w:ascii="宋体" w:hAnsi="宋体" w:cs="宋体"/>
          <w:b/>
          <w:u w:val="single"/>
        </w:rPr>
        <w:t>开工3天前发包人通过监理人以书面形式通知承包人，并组织相关单位进行现场交验，同时作好交验记录</w:t>
      </w:r>
      <w:r>
        <w:rPr>
          <w:rFonts w:hint="eastAsia" w:ascii="宋体" w:hAnsi="宋体" w:cs="宋体"/>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 xml:space="preserve">2.8.6图纸会审和设计交底时间: </w:t>
      </w:r>
      <w:r>
        <w:rPr>
          <w:rFonts w:hint="eastAsia" w:ascii="宋体" w:hAnsi="宋体" w:cs="宋体"/>
          <w:b/>
          <w:u w:val="single"/>
        </w:rPr>
        <w:t>开工前3天。</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2.8.7</w:t>
      </w:r>
      <w:r>
        <w:rPr>
          <w:rFonts w:hint="eastAsia" w:ascii="宋体" w:hAnsi="宋体" w:cs="宋体"/>
          <w:b/>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 xml:space="preserve">2.8.8双方约定发包人应做的其他工作: </w:t>
      </w:r>
      <w:r>
        <w:rPr>
          <w:rFonts w:hint="eastAsia" w:ascii="宋体" w:hAnsi="宋体" w:cs="宋体"/>
          <w:b/>
          <w:u w:val="single"/>
        </w:rPr>
        <w:t>协助承包人处理周边关系</w:t>
      </w:r>
      <w:r>
        <w:rPr>
          <w:rFonts w:hint="eastAsia" w:ascii="宋体" w:hAnsi="宋体" w:cs="宋体"/>
          <w:b/>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3.  监理人</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3.1  监理人的职责和权力</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 xml:space="preserve">3.1.1  发包人委托的职权: </w:t>
      </w:r>
      <w:r>
        <w:rPr>
          <w:rFonts w:hint="eastAsia" w:ascii="宋体" w:hAnsi="宋体" w:cs="宋体"/>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u w:val="single"/>
        </w:rPr>
      </w:pPr>
      <w:r>
        <w:rPr>
          <w:rFonts w:hint="eastAsia" w:ascii="宋体" w:hAnsi="宋体" w:cs="宋体"/>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3.1.4  监理人的职责：</w:t>
      </w:r>
      <w:r>
        <w:rPr>
          <w:rFonts w:hint="eastAsia" w:ascii="宋体" w:hAnsi="宋体" w:cs="宋体"/>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3.4  监理人的指示</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3.4.4  如果发包人认为有必要，可直接向承包人发出指示，并抄送监理人。</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4.  承包人</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4.1  承包人的一般义务</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4.1.8 为他人提供方便</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承包人为他人提供条件的内容：</w:t>
      </w:r>
      <w:r>
        <w:rPr>
          <w:rFonts w:hint="eastAsia" w:ascii="宋体" w:hAnsi="宋体" w:cs="宋体"/>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向发包人提供的办公和生活房屋及设施的要求：</w:t>
      </w:r>
      <w:r>
        <w:rPr>
          <w:rFonts w:hint="eastAsia" w:ascii="宋体" w:hAnsi="宋体" w:cs="宋体"/>
          <w:b/>
          <w:u w:val="single"/>
        </w:rPr>
        <w:t>向发包人、监理单位提供现场办公室</w:t>
      </w:r>
      <w:r>
        <w:rPr>
          <w:rFonts w:hint="eastAsia" w:ascii="宋体" w:hAnsi="宋体" w:cs="宋体"/>
          <w:b/>
        </w:rPr>
        <w:t>。</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费用的处理方法：</w:t>
      </w:r>
      <w:r>
        <w:rPr>
          <w:rFonts w:hint="eastAsia" w:ascii="宋体" w:hAnsi="宋体" w:cs="宋体"/>
          <w:b/>
          <w:u w:val="single"/>
        </w:rPr>
        <w:t>费用已含在投标报价中，不作调整。</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4.1.10 其他义务</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（1）按照国家有关安全生产、文明施工、环境保护的法律、行政法规、部门规章，以及重庆市有关安全生产、文明施工、环境保护的地方性法规、规章和规范性文件要求进行工程安全生产、文明施工和环境保护 。</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（3）根据工程需要，提供施工使用的所有照明、围栏设施，由此所发生的费用由承包人承担。</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2"/>
        </w:rPr>
      </w:pPr>
      <w:r>
        <w:rPr>
          <w:rFonts w:hint="eastAsia" w:ascii="宋体" w:hAnsi="宋体" w:cs="宋体"/>
          <w:szCs w:val="22"/>
        </w:rPr>
        <w:t>（7）负责施工中为满足施工条件采取的各项措施，由此产生的费用由承包人承担。</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1"/>
        </w:rPr>
      </w:pPr>
      <w:r>
        <w:rPr>
          <w:rFonts w:hint="eastAsia" w:ascii="宋体" w:hAnsi="宋体" w:cs="宋体"/>
          <w:szCs w:val="22"/>
        </w:rPr>
        <w:t>（8）施工中应当采取必要措施防止土石方发生垮塌，因承包人措施不到位，垮塌造成的相关费用由承</w:t>
      </w:r>
      <w:r>
        <w:rPr>
          <w:rFonts w:hint="eastAsia" w:ascii="宋体" w:hAnsi="宋体" w:cs="宋体"/>
          <w:szCs w:val="21"/>
        </w:rPr>
        <w:t>包人承担。</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（10）承包人应按照监理人审定的施工组织设计进行施工。</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（11）工程款的支付按约定执行，承包人承诺不以未按期支付工程款为借口停工，更不得以此为由聚众闹事。</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（12）承包人应履行合同约定的其他义务，农民工保证金按相关规定执行。</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（13）负责施工中所有材料采购、运输、储存保管，且应遵守国家、地方有关规定，并完善相关手续，费用自行承担。</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（14）开工前，承包人应主动汇同监理人、发包人共同确认需交接部位，并作好记录，未经确认的不得开工，否则，由此造成的损失全部由承包人承担。</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（15）施工中注重安全文明施工，采取一切有效预防措施，确保施工安全。施工期间，因承包人原因造成安全生产事故，导致人员伤亡、财产损失的一切经济责任和法律责任均由承包人承担。</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1"/>
        </w:rPr>
      </w:pPr>
      <w:r>
        <w:rPr>
          <w:rFonts w:hint="eastAsia" w:ascii="宋体" w:hAnsi="宋体" w:cs="宋体"/>
          <w:szCs w:val="21"/>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17）承包人应承担并支付为获得本合同工程所需的石料、砂、砾石、黏土或其他当地材料等所发生的料场使用费及其他开支或补偿费。发包人应尽可能协助承包人办理料场租用手续及解决使用过程中的有关问题。</w:t>
      </w:r>
    </w:p>
    <w:p>
      <w:pPr>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18）承包人应严格遵守国家有关解决拖欠工程款和民工工资的法律、法规，及时支付工程中的材料、设备贷款及民工工资等费用。承包人不得以任何借口拖欠材料、设备贷款及民工工资等费用，如果出现此种现象，发包人有权从履约保证金中代为支付其拖欠的材料、设备贷款及民工工资，并从应付给承包人的工程款中扣除相应款项。对恶意拖欠和拒不按计划支付的，作为不良记录纳入公路建设市场信用信息管理系统。</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szCs w:val="21"/>
        </w:rPr>
      </w:pPr>
      <w:r>
        <w:rPr>
          <w:rFonts w:hint="eastAsia" w:ascii="宋体" w:hAnsi="宋体" w:cs="宋体"/>
          <w:szCs w:val="21"/>
        </w:rPr>
        <w:t>（19）承包人应按照国家及当地相关规定严格执行“一金三制”制度（即：农民工工资保证金、农民工工资专户制、农民工实名制、银行代发制）。</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u w:val="single"/>
        </w:rPr>
      </w:pPr>
      <w:r>
        <w:rPr>
          <w:rFonts w:hint="eastAsia" w:ascii="宋体" w:hAnsi="宋体" w:cs="宋体"/>
          <w:szCs w:val="21"/>
        </w:rPr>
        <w:t>（20）承包人应履行项目专用合同条款约定的其他义务。</w:t>
      </w:r>
    </w:p>
    <w:p>
      <w:pPr>
        <w:pageBreakBefore w:val="0"/>
        <w:kinsoku/>
        <w:wordWrap/>
        <w:overflowPunct/>
        <w:topLinePunct w:val="0"/>
        <w:autoSpaceDE/>
        <w:autoSpaceDN/>
        <w:bidi w:val="0"/>
        <w:spacing w:line="400" w:lineRule="exact"/>
        <w:textAlignment w:val="auto"/>
        <w:rPr>
          <w:rFonts w:ascii="宋体" w:hAnsi="宋体" w:cs="宋体"/>
          <w:b/>
          <w:u w:val="single"/>
        </w:rPr>
      </w:pPr>
      <w:r>
        <w:rPr>
          <w:rFonts w:hint="eastAsia" w:ascii="宋体" w:hAnsi="宋体" w:cs="宋体"/>
          <w:b/>
        </w:rPr>
        <w:t>4.2 履约担保</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4.2.1承包人是否提供履约担保：</w:t>
      </w:r>
      <w:r>
        <w:rPr>
          <w:rFonts w:hint="eastAsia" w:ascii="宋体" w:hAnsi="宋体" w:cs="宋体"/>
          <w:color w:val="000000"/>
          <w:u w:val="single"/>
          <w:lang w:val="en-US" w:eastAsia="zh-CN"/>
        </w:rPr>
        <w:t xml:space="preserve"> </w:t>
      </w:r>
      <w:r>
        <w:rPr>
          <w:rFonts w:hint="eastAsia" w:ascii="宋体" w:hAnsi="宋体" w:eastAsia="宋体" w:cs="宋体"/>
          <w:b/>
          <w:color w:val="000000"/>
          <w:u w:val="single"/>
        </w:rPr>
        <w:t>是。</w:t>
      </w:r>
    </w:p>
    <w:p>
      <w:pPr>
        <w:shd w:val="clear" w:color="auto" w:fill="auto"/>
        <w:spacing w:line="440" w:lineRule="exact"/>
        <w:ind w:firstLine="420" w:firstLineChars="200"/>
        <w:rPr>
          <w:rFonts w:hint="eastAsia"/>
          <w:b/>
          <w:color w:val="FF0000"/>
          <w:u w:val="single"/>
        </w:rPr>
      </w:pPr>
      <w:r>
        <w:rPr>
          <w:rFonts w:hint="eastAsia" w:ascii="宋体" w:hAnsi="宋体" w:eastAsia="宋体" w:cs="宋体"/>
          <w:color w:val="000000"/>
        </w:rPr>
        <w:t>4.2.2承包人提供履约担保的形式、金额及期限</w:t>
      </w:r>
      <w:r>
        <w:rPr>
          <w:rFonts w:hint="eastAsia" w:ascii="宋体" w:hAnsi="宋体" w:eastAsia="宋体" w:cs="宋体"/>
        </w:rPr>
        <w:t>：</w:t>
      </w:r>
      <w:r>
        <w:rPr>
          <w:rFonts w:hint="eastAsia"/>
          <w:b/>
          <w:color w:val="FF0000"/>
          <w:u w:val="single"/>
        </w:rPr>
        <w:t>履约保证金为中选合同金额的10%，农民工工资保证金为中选合同金额的2%，承包人应在收到中选通知书后 5个工作日内，施工合同签订前按发包人指定方式递交履约保证金和农民工工资保证金，若未按时提交，则视为承包人放弃中选，给发包人造成的损失，承包人还应予以赔偿。</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b/>
          <w:color w:val="000000"/>
          <w:sz w:val="21"/>
          <w:szCs w:val="21"/>
        </w:rPr>
      </w:pPr>
      <w:r>
        <w:rPr>
          <w:rFonts w:hint="eastAsia" w:ascii="宋体" w:hAnsi="宋体" w:eastAsia="宋体" w:cs="宋体"/>
          <w:color w:val="000000"/>
        </w:rPr>
        <w:t>4.2.</w:t>
      </w:r>
      <w:r>
        <w:rPr>
          <w:rFonts w:hint="eastAsia" w:ascii="宋体" w:hAnsi="宋体" w:cs="宋体"/>
          <w:color w:val="000000"/>
          <w:lang w:val="en-US" w:eastAsia="zh-CN"/>
        </w:rPr>
        <w:t>3</w:t>
      </w:r>
      <w:r>
        <w:rPr>
          <w:rFonts w:hint="eastAsia" w:ascii="宋体" w:hAnsi="宋体" w:eastAsia="宋体" w:cs="宋体"/>
          <w:b w:val="0"/>
          <w:bCs w:val="0"/>
          <w:color w:val="auto"/>
          <w:kern w:val="0"/>
          <w:sz w:val="21"/>
          <w:szCs w:val="21"/>
          <w:lang w:val="en-US" w:eastAsia="zh-CN"/>
        </w:rPr>
        <w:t>履约</w:t>
      </w:r>
      <w:r>
        <w:rPr>
          <w:rFonts w:hint="eastAsia" w:ascii="宋体" w:hAnsi="宋体" w:eastAsia="宋体" w:cs="宋体"/>
          <w:b w:val="0"/>
          <w:bCs w:val="0"/>
          <w:color w:val="auto"/>
          <w:kern w:val="0"/>
          <w:sz w:val="21"/>
          <w:szCs w:val="21"/>
          <w:u w:val="none" w:color="auto"/>
          <w:lang w:val="en-US" w:eastAsia="zh-CN"/>
        </w:rPr>
        <w:t>保证金的返还：工程竣工验收合格后</w:t>
      </w:r>
      <w:r>
        <w:rPr>
          <w:rFonts w:hint="eastAsia" w:ascii="宋体" w:hAnsi="宋体" w:cs="宋体"/>
          <w:b w:val="0"/>
          <w:bCs w:val="0"/>
          <w:color w:val="auto"/>
          <w:kern w:val="0"/>
          <w:sz w:val="21"/>
          <w:szCs w:val="21"/>
          <w:u w:val="none" w:color="auto"/>
          <w:lang w:val="en-US" w:eastAsia="zh-CN"/>
        </w:rPr>
        <w:t>28</w:t>
      </w:r>
      <w:r>
        <w:rPr>
          <w:rFonts w:hint="eastAsia" w:ascii="宋体" w:hAnsi="宋体" w:eastAsia="宋体" w:cs="宋体"/>
          <w:b w:val="0"/>
          <w:bCs w:val="0"/>
          <w:color w:val="auto"/>
          <w:kern w:val="0"/>
          <w:sz w:val="21"/>
          <w:szCs w:val="21"/>
          <w:u w:val="none" w:color="auto"/>
          <w:lang w:val="en-US" w:eastAsia="zh-CN"/>
        </w:rPr>
        <w:t>日内一次性不计息返还。</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4.3 分包</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rPr>
      </w:pPr>
      <w:r>
        <w:rPr>
          <w:rFonts w:hint="eastAsia" w:ascii="宋体" w:hAnsi="宋体" w:cs="宋体"/>
        </w:rPr>
        <w:t>4.3.2分包的内容</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u w:val="single"/>
        </w:rPr>
      </w:pPr>
      <w:r>
        <w:rPr>
          <w:rFonts w:hint="eastAsia" w:ascii="宋体" w:hAnsi="宋体" w:cs="宋体"/>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ascii="宋体" w:hAnsi="宋体" w:cs="宋体"/>
          <w:b/>
          <w:u w:val="single"/>
        </w:rPr>
        <w:t>不允许转包、除劳务外不得分包。</w:t>
      </w:r>
    </w:p>
    <w:p>
      <w:pPr>
        <w:pageBreakBefore w:val="0"/>
        <w:kinsoku/>
        <w:wordWrap/>
        <w:overflowPunct/>
        <w:topLinePunct w:val="0"/>
        <w:autoSpaceDE/>
        <w:autoSpaceDN/>
        <w:bidi w:val="0"/>
        <w:spacing w:line="400" w:lineRule="exact"/>
        <w:textAlignment w:val="auto"/>
        <w:rPr>
          <w:rFonts w:ascii="宋体" w:hAnsi="宋体" w:cs="宋体"/>
          <w:b/>
        </w:rPr>
      </w:pPr>
      <w:bookmarkStart w:id="4" w:name="_Toc26622"/>
      <w:bookmarkStart w:id="5" w:name="_Toc418077881"/>
      <w:bookmarkStart w:id="6" w:name="_Toc13208"/>
      <w:r>
        <w:rPr>
          <w:rFonts w:hint="eastAsia" w:ascii="宋体" w:hAnsi="宋体" w:cs="宋体"/>
          <w:b/>
        </w:rPr>
        <w:t>4. 5 承包人项目经理</w:t>
      </w:r>
      <w:bookmarkEnd w:id="4"/>
      <w:bookmarkEnd w:id="5"/>
      <w:bookmarkEnd w:id="6"/>
    </w:p>
    <w:p>
      <w:pPr>
        <w:pageBreakBefore w:val="0"/>
        <w:kinsoku/>
        <w:wordWrap/>
        <w:overflowPunct/>
        <w:topLinePunct w:val="0"/>
        <w:autoSpaceDE/>
        <w:autoSpaceDN/>
        <w:bidi w:val="0"/>
        <w:spacing w:line="400" w:lineRule="exact"/>
        <w:ind w:firstLine="480"/>
        <w:jc w:val="left"/>
        <w:textAlignment w:val="auto"/>
        <w:rPr>
          <w:rFonts w:ascii="宋体" w:hAnsi="宋体" w:cs="宋体"/>
        </w:rPr>
      </w:pPr>
      <w:bookmarkStart w:id="7" w:name="_Toc359579051"/>
      <w:bookmarkStart w:id="8" w:name="_Toc418077882"/>
      <w:bookmarkStart w:id="9" w:name="_Toc5889"/>
      <w:bookmarkStart w:id="10" w:name="_Toc266027434"/>
      <w:bookmarkStart w:id="11" w:name="_Toc224103411"/>
      <w:bookmarkStart w:id="12" w:name="_Toc327347168"/>
      <w:bookmarkStart w:id="13" w:name="_Toc19197"/>
      <w:r>
        <w:rPr>
          <w:rFonts w:hint="eastAsia" w:ascii="宋体" w:hAnsi="宋体" w:cs="宋体"/>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4.11  不利物质条件</w:t>
      </w:r>
      <w:bookmarkEnd w:id="7"/>
      <w:bookmarkEnd w:id="8"/>
      <w:bookmarkEnd w:id="9"/>
      <w:bookmarkEnd w:id="10"/>
      <w:bookmarkEnd w:id="11"/>
      <w:bookmarkEnd w:id="12"/>
      <w:bookmarkEnd w:id="13"/>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4.11.1 不利物质条件的范围：</w:t>
      </w:r>
      <w:r>
        <w:rPr>
          <w:rFonts w:hint="eastAsia" w:ascii="宋体" w:hAnsi="宋体" w:cs="宋体"/>
          <w:b/>
          <w:u w:val="single"/>
        </w:rPr>
        <w:t>按通用条款执行。</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5.  材料和工程设备</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5.1  承包人提供的材料和工程设备</w:t>
      </w:r>
    </w:p>
    <w:p>
      <w:pPr>
        <w:pageBreakBefore w:val="0"/>
        <w:kinsoku/>
        <w:wordWrap/>
        <w:overflowPunct/>
        <w:topLinePunct w:val="0"/>
        <w:autoSpaceDE/>
        <w:autoSpaceDN/>
        <w:bidi w:val="0"/>
        <w:spacing w:line="400" w:lineRule="exact"/>
        <w:ind w:firstLine="480"/>
        <w:jc w:val="left"/>
        <w:textAlignment w:val="auto"/>
        <w:rPr>
          <w:rFonts w:ascii="宋体" w:hAnsi="宋体" w:cs="宋体"/>
          <w:b/>
          <w:szCs w:val="21"/>
          <w:u w:val="single"/>
        </w:rPr>
      </w:pPr>
      <w:r>
        <w:rPr>
          <w:rFonts w:hint="eastAsia" w:ascii="宋体" w:hAnsi="宋体" w:cs="宋体"/>
        </w:rPr>
        <w:t>5.1.1</w:t>
      </w:r>
      <w:r>
        <w:rPr>
          <w:rFonts w:hint="eastAsia" w:ascii="宋体" w:hAnsi="宋体" w:cs="宋体"/>
          <w:b/>
          <w:szCs w:val="21"/>
          <w:u w:val="single"/>
        </w:rPr>
        <w:t>本工程所需材料、工程设备均由承包人负责采购、运输和保管。</w:t>
      </w:r>
    </w:p>
    <w:p>
      <w:pPr>
        <w:pageBreakBefore w:val="0"/>
        <w:kinsoku/>
        <w:wordWrap/>
        <w:overflowPunct/>
        <w:topLinePunct w:val="0"/>
        <w:autoSpaceDE/>
        <w:autoSpaceDN/>
        <w:bidi w:val="0"/>
        <w:spacing w:line="400" w:lineRule="exact"/>
        <w:ind w:firstLine="480"/>
        <w:jc w:val="left"/>
        <w:textAlignment w:val="auto"/>
        <w:rPr>
          <w:rFonts w:ascii="宋体" w:hAnsi="宋体" w:cs="宋体"/>
          <w:b/>
          <w:u w:val="single"/>
        </w:rPr>
      </w:pPr>
      <w:r>
        <w:rPr>
          <w:rFonts w:hint="eastAsia" w:ascii="宋体" w:hAnsi="宋体" w:cs="宋体"/>
        </w:rPr>
        <w:t xml:space="preserve">5.1.2 </w:t>
      </w:r>
      <w:r>
        <w:rPr>
          <w:rFonts w:hint="eastAsia" w:ascii="宋体" w:hAnsi="宋体" w:cs="宋体"/>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pageBreakBefore w:val="0"/>
        <w:kinsoku/>
        <w:wordWrap/>
        <w:overflowPunct/>
        <w:topLinePunct w:val="0"/>
        <w:autoSpaceDE/>
        <w:autoSpaceDN/>
        <w:bidi w:val="0"/>
        <w:spacing w:line="400" w:lineRule="exact"/>
        <w:ind w:firstLine="480"/>
        <w:jc w:val="left"/>
        <w:textAlignment w:val="auto"/>
        <w:rPr>
          <w:rFonts w:hint="eastAsia" w:ascii="宋体" w:hAnsi="宋体" w:cs="宋体"/>
          <w:b/>
          <w:szCs w:val="21"/>
          <w:u w:val="single"/>
        </w:rPr>
      </w:pPr>
      <w:r>
        <w:rPr>
          <w:rFonts w:hint="eastAsia" w:ascii="宋体" w:hAnsi="宋体" w:cs="宋体"/>
        </w:rPr>
        <w:t xml:space="preserve">5.1.3 </w:t>
      </w:r>
      <w:r>
        <w:rPr>
          <w:rFonts w:hint="eastAsia" w:ascii="宋体" w:hAnsi="宋体" w:cs="宋体"/>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hd w:val="clear" w:color="auto" w:fill="auto"/>
        <w:spacing w:line="360" w:lineRule="auto"/>
        <w:ind w:firstLine="420" w:firstLineChars="200"/>
        <w:rPr>
          <w:rFonts w:hint="eastAsia" w:ascii="宋体" w:hAnsi="宋体"/>
          <w:b/>
          <w:szCs w:val="21"/>
          <w:u w:val="single"/>
        </w:rPr>
      </w:pPr>
      <w:r>
        <w:rPr>
          <w:rFonts w:hint="eastAsia"/>
          <w:color w:val="FF0000"/>
        </w:rPr>
        <w:t xml:space="preserve">5.1.4 </w:t>
      </w:r>
      <w:r>
        <w:rPr>
          <w:rFonts w:hint="eastAsia" w:ascii="宋体" w:hAnsi="宋体"/>
          <w:b/>
          <w:color w:val="FF0000"/>
          <w:szCs w:val="21"/>
          <w:u w:val="single"/>
        </w:rPr>
        <w:t>承包人所提供产品需完全符合或优于本项目抽选时的所有技术要求，对于不符合要求的设备发包人拒绝用于本项目，并要求承包人15日内无条件更换至满足抽选公告要求为止，否则发包人有权终止合同。</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5.2  发包人提供的材料和工程设备</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5.2.1 材料的名称、规格、数量和价格：</w:t>
      </w:r>
      <w:r>
        <w:rPr>
          <w:rFonts w:hint="eastAsia" w:ascii="宋体" w:hAnsi="宋体" w:cs="宋体"/>
          <w:b/>
          <w:u w:val="single"/>
        </w:rPr>
        <w:t>无。</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材料的交货方式、地点和日期：</w:t>
      </w:r>
      <w:r>
        <w:rPr>
          <w:rFonts w:hint="eastAsia" w:ascii="宋体" w:hAnsi="宋体" w:cs="宋体"/>
          <w:b/>
          <w:u w:val="single"/>
        </w:rPr>
        <w:t>无。</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工程设备的名称、规格、数量和价格：</w:t>
      </w:r>
      <w:r>
        <w:rPr>
          <w:rFonts w:hint="eastAsia" w:ascii="宋体" w:hAnsi="宋体" w:cs="宋体"/>
          <w:b/>
          <w:u w:val="single"/>
        </w:rPr>
        <w:t>无</w:t>
      </w:r>
      <w:r>
        <w:rPr>
          <w:rFonts w:hint="eastAsia" w:ascii="宋体" w:hAnsi="宋体" w:cs="宋体"/>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工程设备的交货方式、地点和日期：</w:t>
      </w:r>
      <w:r>
        <w:rPr>
          <w:rFonts w:hint="eastAsia" w:ascii="宋体" w:hAnsi="宋体" w:cs="宋体"/>
          <w:b/>
          <w:u w:val="single"/>
        </w:rPr>
        <w:t>无。</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5.2.3材料和工程设备的接收、运输与保管：</w:t>
      </w:r>
      <w:r>
        <w:rPr>
          <w:rFonts w:hint="eastAsia" w:ascii="宋体" w:hAnsi="宋体" w:cs="宋体"/>
          <w:b/>
          <w:u w:val="single"/>
        </w:rPr>
        <w:t>无。</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6.  施工设备和临时设施</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szCs w:val="22"/>
        </w:rPr>
      </w:pPr>
      <w:r>
        <w:rPr>
          <w:rFonts w:hint="eastAsia" w:ascii="宋体" w:hAnsi="宋体" w:cs="宋体"/>
          <w:szCs w:val="22"/>
        </w:rPr>
        <w:t>6.1  承包人提供的施工设备和临时设施</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6.1.2 承包人承担修建临时设施费用的范围：</w:t>
      </w:r>
      <w:r>
        <w:rPr>
          <w:rFonts w:hint="eastAsia" w:ascii="宋体" w:hAnsi="宋体" w:cs="宋体"/>
          <w:b/>
          <w:u w:val="single"/>
        </w:rPr>
        <w:t>临时设施均由承包人负责修建，费用承包人承担。</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临时占地的申请及费用：</w:t>
      </w:r>
      <w:r>
        <w:rPr>
          <w:rFonts w:hint="eastAsia" w:ascii="宋体" w:hAnsi="宋体" w:cs="宋体"/>
          <w:b/>
          <w:u w:val="single"/>
        </w:rPr>
        <w:t>由承包人负责申请并承担相应费用</w:t>
      </w:r>
      <w:r>
        <w:rPr>
          <w:rFonts w:hint="eastAsia" w:ascii="宋体" w:hAnsi="宋体" w:cs="宋体"/>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6.2  发包人提供的施工设备和临时设施：</w:t>
      </w:r>
      <w:r>
        <w:rPr>
          <w:rFonts w:hint="eastAsia" w:ascii="宋体" w:hAnsi="宋体" w:cs="宋体"/>
          <w:b/>
          <w:u w:val="single"/>
        </w:rPr>
        <w:t>无。</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7.  交通运输</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7.1  道路通行权和场外设施</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取得道路通行权、修建场外设施权的办理人：</w:t>
      </w:r>
      <w:r>
        <w:rPr>
          <w:rFonts w:hint="eastAsia" w:ascii="宋体" w:hAnsi="宋体" w:cs="宋体"/>
          <w:b/>
          <w:u w:val="single"/>
        </w:rPr>
        <w:t>承包人。</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相关费用：</w:t>
      </w:r>
      <w:r>
        <w:rPr>
          <w:rFonts w:hint="eastAsia" w:ascii="宋体" w:hAnsi="宋体" w:cs="宋体"/>
          <w:b/>
          <w:u w:val="single"/>
        </w:rPr>
        <w:t>由承包人负责，费用由承包人承担。</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7.2  场内施工道路</w:t>
      </w:r>
    </w:p>
    <w:p>
      <w:pPr>
        <w:pageBreakBefore w:val="0"/>
        <w:kinsoku/>
        <w:wordWrap/>
        <w:overflowPunct/>
        <w:topLinePunct w:val="0"/>
        <w:autoSpaceDE/>
        <w:autoSpaceDN/>
        <w:bidi w:val="0"/>
        <w:spacing w:line="400" w:lineRule="exact"/>
        <w:ind w:firstLine="420"/>
        <w:textAlignment w:val="auto"/>
        <w:rPr>
          <w:rFonts w:ascii="宋体" w:hAnsi="宋体" w:cs="宋体"/>
        </w:rPr>
      </w:pPr>
      <w:r>
        <w:rPr>
          <w:rFonts w:hint="eastAsia" w:ascii="宋体" w:hAnsi="宋体" w:cs="宋体"/>
        </w:rPr>
        <w:t>7.2.1  临时道路和交通设施的修建、维护、养护和管理人：</w:t>
      </w:r>
      <w:r>
        <w:rPr>
          <w:rFonts w:hint="eastAsia" w:ascii="宋体" w:hAnsi="宋体" w:cs="宋体"/>
          <w:b/>
          <w:u w:val="single"/>
        </w:rPr>
        <w:t>承包人。</w:t>
      </w:r>
    </w:p>
    <w:p>
      <w:pPr>
        <w:pageBreakBefore w:val="0"/>
        <w:kinsoku/>
        <w:wordWrap/>
        <w:overflowPunct/>
        <w:topLinePunct w:val="0"/>
        <w:autoSpaceDE/>
        <w:autoSpaceDN/>
        <w:bidi w:val="0"/>
        <w:spacing w:line="400" w:lineRule="exact"/>
        <w:ind w:firstLine="420"/>
        <w:textAlignment w:val="auto"/>
        <w:rPr>
          <w:rFonts w:ascii="宋体" w:hAnsi="宋体" w:cs="宋体"/>
        </w:rPr>
      </w:pPr>
      <w:r>
        <w:rPr>
          <w:rFonts w:hint="eastAsia" w:ascii="宋体" w:hAnsi="宋体" w:cs="宋体"/>
        </w:rPr>
        <w:t>7.2.2  临时道路和交通设施的使用权力及费用：</w:t>
      </w:r>
      <w:r>
        <w:rPr>
          <w:rFonts w:hint="eastAsia" w:ascii="宋体" w:hAnsi="宋体" w:cs="宋体"/>
          <w:b/>
          <w:u w:val="single"/>
        </w:rPr>
        <w:t>由承包人自行负责。</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7.4  超大件和超重件的运输</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道路和桥梁临时加固改造费用和其他有关费用的承担：</w:t>
      </w:r>
      <w:r>
        <w:rPr>
          <w:rFonts w:hint="eastAsia" w:ascii="宋体" w:hAnsi="宋体" w:cs="宋体"/>
          <w:b/>
          <w:u w:val="single"/>
        </w:rPr>
        <w:t>由承包人承担。</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8.  测量放线</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8.1  施工控制网</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8.1.1  发包人提供测量基准点、基准线和水准点的期限：</w:t>
      </w:r>
      <w:r>
        <w:rPr>
          <w:rFonts w:hint="eastAsia" w:ascii="宋体" w:hAnsi="宋体" w:cs="宋体"/>
          <w:u w:val="single"/>
        </w:rPr>
        <w:t xml:space="preserve">  </w:t>
      </w:r>
      <w:r>
        <w:rPr>
          <w:rFonts w:hint="eastAsia" w:ascii="宋体" w:hAnsi="宋体" w:cs="宋体"/>
          <w:b/>
          <w:bCs/>
          <w:u w:val="single"/>
        </w:rPr>
        <w:t xml:space="preserve">开工前3天   </w:t>
      </w:r>
      <w:r>
        <w:rPr>
          <w:rFonts w:hint="eastAsia" w:ascii="宋体" w:hAnsi="宋体" w:cs="宋体"/>
        </w:rPr>
        <w:t>。</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施工控制网的测设：</w:t>
      </w:r>
      <w:r>
        <w:rPr>
          <w:rFonts w:hint="eastAsia" w:ascii="宋体" w:hAnsi="宋体" w:cs="宋体"/>
          <w:b/>
          <w:u w:val="single"/>
        </w:rPr>
        <w:t xml:space="preserve">  由承包人负责   </w:t>
      </w:r>
      <w:r>
        <w:rPr>
          <w:rFonts w:hint="eastAsia" w:ascii="宋体" w:hAnsi="宋体" w:cs="宋体"/>
        </w:rPr>
        <w:t xml:space="preserve">。 </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报监理人审批施工控制网资料的期限：</w:t>
      </w:r>
      <w:r>
        <w:rPr>
          <w:rFonts w:hint="eastAsia" w:ascii="宋体" w:hAnsi="宋体" w:cs="宋体"/>
          <w:b/>
          <w:bCs/>
          <w:u w:val="single"/>
        </w:rPr>
        <w:t>开工前3天</w:t>
      </w:r>
      <w:r>
        <w:rPr>
          <w:rFonts w:hint="eastAsia" w:ascii="宋体" w:hAnsi="宋体" w:cs="宋体"/>
          <w:b/>
          <w:bCs/>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9.  施工安全、治安保卫和环境保护</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9.2  承包人的施工安全责任</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9.2.1报监理人审批的施工安全措施计划期限：</w:t>
      </w:r>
      <w:r>
        <w:rPr>
          <w:rFonts w:hint="eastAsia" w:ascii="宋体" w:hAnsi="宋体" w:cs="宋体"/>
          <w:b/>
          <w:bCs/>
          <w:u w:val="single"/>
        </w:rPr>
        <w:t>开工前3天</w:t>
      </w:r>
      <w:r>
        <w:rPr>
          <w:rFonts w:hint="eastAsia" w:ascii="宋体" w:hAnsi="宋体" w:cs="宋体"/>
          <w:b/>
          <w:bCs/>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监理人收到承包人报送的施工安全措施计划后应当在</w:t>
      </w:r>
      <w:r>
        <w:rPr>
          <w:rFonts w:hint="eastAsia" w:ascii="宋体" w:hAnsi="宋体" w:cs="宋体"/>
          <w:u w:val="single"/>
        </w:rPr>
        <w:t>　</w:t>
      </w:r>
      <w:r>
        <w:rPr>
          <w:rFonts w:hint="eastAsia" w:ascii="宋体" w:hAnsi="宋体" w:cs="宋体"/>
          <w:b/>
          <w:u w:val="single"/>
        </w:rPr>
        <w:t>3</w:t>
      </w:r>
      <w:r>
        <w:rPr>
          <w:rFonts w:hint="eastAsia" w:ascii="宋体" w:hAnsi="宋体" w:cs="宋体"/>
        </w:rPr>
        <w:t>天内给予批复。</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9.3  治安保卫</w:t>
      </w:r>
    </w:p>
    <w:p>
      <w:pPr>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b/>
          <w:color w:val="FF0000"/>
          <w:u w:val="single"/>
        </w:rPr>
        <w:t>承包人</w:t>
      </w:r>
      <w:r>
        <w:rPr>
          <w:rFonts w:hint="eastAsia" w:ascii="宋体" w:hAnsi="宋体" w:cs="宋体"/>
          <w:b/>
          <w:u w:val="single"/>
        </w:rPr>
        <w:t xml:space="preserve"> </w:t>
      </w:r>
      <w:r>
        <w:rPr>
          <w:rFonts w:hint="eastAsia" w:ascii="宋体" w:hAnsi="宋体" w:cs="宋体"/>
          <w:szCs w:val="21"/>
        </w:rPr>
        <w:t>承担。</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9.3.3  施工场地治安管理计划和突发治安事件紧急预案的编制责任人：</w:t>
      </w:r>
      <w:r>
        <w:rPr>
          <w:rFonts w:hint="eastAsia" w:ascii="宋体" w:hAnsi="宋体" w:cs="宋体"/>
          <w:b/>
          <w:u w:val="single"/>
        </w:rPr>
        <w:t xml:space="preserve">承包人 </w:t>
      </w:r>
      <w:r>
        <w:rPr>
          <w:rFonts w:hint="eastAsia" w:ascii="宋体" w:hAnsi="宋体" w:cs="宋体"/>
          <w:b/>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9.4  环境保护</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rPr>
        <w:t>9.4.2</w:t>
      </w:r>
      <w:r>
        <w:rPr>
          <w:rFonts w:hint="eastAsia" w:ascii="宋体" w:hAnsi="宋体" w:cs="宋体"/>
          <w:szCs w:val="21"/>
        </w:rPr>
        <w:t>施工环保措施计划报送监理人审批的时间：</w:t>
      </w:r>
      <w:r>
        <w:rPr>
          <w:rFonts w:hint="eastAsia" w:ascii="宋体" w:hAnsi="宋体" w:cs="宋体"/>
          <w:b/>
          <w:bCs/>
          <w:u w:val="single"/>
        </w:rPr>
        <w:t>开工前3天</w:t>
      </w:r>
      <w:r>
        <w:rPr>
          <w:rFonts w:hint="eastAsia" w:ascii="宋体" w:hAnsi="宋体" w:cs="宋体"/>
          <w:b/>
          <w:bCs/>
          <w:szCs w:val="21"/>
          <w:u w:val="single"/>
        </w:rPr>
        <w:t>　</w:t>
      </w:r>
      <w:r>
        <w:rPr>
          <w:rFonts w:hint="eastAsia" w:ascii="宋体" w:hAnsi="宋体" w:cs="宋体"/>
          <w:szCs w:val="21"/>
        </w:rPr>
        <w:t>。</w:t>
      </w:r>
    </w:p>
    <w:p>
      <w:pPr>
        <w:pageBreakBefore w:val="0"/>
        <w:kinsoku/>
        <w:wordWrap/>
        <w:overflowPunct/>
        <w:topLinePunct w:val="0"/>
        <w:autoSpaceDE/>
        <w:autoSpaceDN/>
        <w:bidi w:val="0"/>
        <w:adjustRightInd w:val="0"/>
        <w:snapToGrid w:val="0"/>
        <w:spacing w:line="400" w:lineRule="exact"/>
        <w:textAlignment w:val="auto"/>
        <w:rPr>
          <w:rFonts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3</w:t>
      </w:r>
      <w:r>
        <w:rPr>
          <w:rFonts w:hint="eastAsia" w:ascii="宋体" w:hAnsi="宋体" w:cs="宋体"/>
          <w:szCs w:val="21"/>
        </w:rPr>
        <w:t>天内给予批复。</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10.  进度计划</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10.1  合同进度计划</w:t>
      </w:r>
    </w:p>
    <w:p>
      <w:pPr>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自监理人收到承包人报送的相关进度计划和施工方案说明后3天内。</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11.  开工和竣工</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11.4  异常恶劣的气候条件</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异常恶劣的气候条件的范围：</w:t>
      </w:r>
      <w:r>
        <w:rPr>
          <w:rFonts w:hint="eastAsia" w:ascii="宋体" w:hAnsi="宋体" w:cs="宋体"/>
          <w:b/>
          <w:u w:val="single"/>
        </w:rPr>
        <w:t>按重庆市气象部门公布的50年一遇的自然灾害（如台风、雪灾、洪水等）。</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11.5  承包人的工期延误</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逾期竣工违约金的计算方法：</w:t>
      </w:r>
      <w:r>
        <w:rPr>
          <w:rFonts w:hint="eastAsia" w:ascii="宋体" w:hAnsi="宋体" w:cs="宋体"/>
          <w:b/>
          <w:u w:val="single"/>
        </w:rPr>
        <w:t>按1000元/天记违约金</w:t>
      </w:r>
      <w:r>
        <w:rPr>
          <w:rFonts w:hint="eastAsia" w:ascii="宋体" w:hAnsi="宋体" w:cs="宋体"/>
          <w:b/>
        </w:rPr>
        <w:t>。</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逾期竣工违约金的最高限额：</w:t>
      </w:r>
      <w:r>
        <w:rPr>
          <w:rFonts w:hint="eastAsia" w:ascii="宋体" w:hAnsi="宋体" w:cs="宋体"/>
          <w:b/>
          <w:u w:val="single"/>
        </w:rPr>
        <w:t>签约合同价的</w:t>
      </w:r>
      <w:r>
        <w:rPr>
          <w:rFonts w:hint="eastAsia" w:ascii="宋体" w:hAnsi="宋体" w:cs="宋体"/>
          <w:b/>
          <w:color w:val="FF0000"/>
          <w:u w:val="single"/>
          <w:lang w:val="en-US" w:eastAsia="zh-CN"/>
        </w:rPr>
        <w:t>10</w:t>
      </w:r>
      <w:r>
        <w:rPr>
          <w:rFonts w:hint="eastAsia" w:ascii="宋体" w:hAnsi="宋体" w:cs="宋体"/>
          <w:b/>
          <w:color w:val="FF0000"/>
          <w:u w:val="single"/>
        </w:rPr>
        <w:t>%</w:t>
      </w:r>
      <w:r>
        <w:rPr>
          <w:rFonts w:hint="eastAsia" w:ascii="宋体" w:hAnsi="宋体" w:cs="宋体"/>
          <w:b/>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11.6  工期提前</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rPr>
      </w:pPr>
      <w:r>
        <w:rPr>
          <w:rFonts w:hint="eastAsia" w:ascii="宋体" w:hAnsi="宋体" w:cs="宋体"/>
        </w:rPr>
        <w:t>提前竣工的奖励办法：</w:t>
      </w:r>
      <w:r>
        <w:rPr>
          <w:rFonts w:hint="eastAsia" w:ascii="宋体" w:hAnsi="宋体" w:cs="宋体"/>
          <w:b/>
          <w:u w:val="single"/>
        </w:rPr>
        <w:t xml:space="preserve">  无  </w:t>
      </w:r>
      <w:r>
        <w:rPr>
          <w:rFonts w:hint="eastAsia" w:ascii="宋体" w:hAnsi="宋体" w:cs="宋体"/>
          <w:b/>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12．暂停施工</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12.1 承包人暂停施工的责任：</w:t>
      </w:r>
      <w:r>
        <w:rPr>
          <w:rFonts w:hint="eastAsia" w:ascii="宋体" w:hAnsi="宋体" w:cs="宋体"/>
          <w:b/>
          <w:u w:val="single"/>
        </w:rPr>
        <w:t xml:space="preserve"> 非发包人的原因由承包人负责。</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13．工程质量</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13.2 承包人的质量检查</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u w:val="single"/>
        </w:rPr>
      </w:pPr>
      <w:r>
        <w:rPr>
          <w:rFonts w:hint="eastAsia" w:ascii="宋体" w:hAnsi="宋体" w:cs="宋体"/>
          <w:szCs w:val="21"/>
        </w:rPr>
        <w:t>承包人提交工程质量保证措施文件的期限：</w:t>
      </w:r>
      <w:r>
        <w:rPr>
          <w:rFonts w:hint="eastAsia" w:ascii="宋体" w:hAnsi="宋体" w:cs="宋体"/>
          <w:b/>
          <w:u w:val="single"/>
        </w:rPr>
        <w:t xml:space="preserve"> 开工前3天</w:t>
      </w:r>
      <w:r>
        <w:rPr>
          <w:rFonts w:hint="eastAsia" w:ascii="宋体" w:hAnsi="宋体" w:cs="宋体"/>
          <w:b/>
        </w:rPr>
        <w:t>。</w:t>
      </w:r>
    </w:p>
    <w:p>
      <w:pPr>
        <w:pageBreakBefore w:val="0"/>
        <w:kinsoku/>
        <w:wordWrap/>
        <w:overflowPunct/>
        <w:topLinePunct w:val="0"/>
        <w:autoSpaceDE/>
        <w:autoSpaceDN/>
        <w:bidi w:val="0"/>
        <w:spacing w:line="400" w:lineRule="exact"/>
        <w:ind w:firstLine="411" w:firstLineChars="196"/>
        <w:textAlignment w:val="auto"/>
        <w:rPr>
          <w:rFonts w:ascii="宋体" w:hAnsi="宋体" w:cs="宋体"/>
          <w:bCs/>
        </w:rPr>
      </w:pPr>
      <w:r>
        <w:rPr>
          <w:rFonts w:hint="eastAsia" w:ascii="宋体" w:hAnsi="宋体" w:cs="宋体"/>
          <w:bCs/>
        </w:rPr>
        <w:t>监理人收到承包人报送的施工环保措施计划后应当在</w:t>
      </w:r>
      <w:r>
        <w:rPr>
          <w:rFonts w:hint="eastAsia" w:ascii="宋体" w:hAnsi="宋体" w:cs="宋体"/>
          <w:bCs/>
          <w:u w:val="single"/>
        </w:rPr>
        <w:t xml:space="preserve"> 3 </w:t>
      </w:r>
      <w:r>
        <w:rPr>
          <w:rFonts w:hint="eastAsia" w:ascii="宋体" w:hAnsi="宋体" w:cs="宋体"/>
          <w:bCs/>
        </w:rPr>
        <w:t>天内给予批复。</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13.5 工程隐蔽部位覆盖前的检查</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工程部位隐蔽前24小时以书面形式通知发包人和监理人验收。</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15.  变更</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所有工程变更等现场签证的确定只有经发包人审批同意后才能生效。</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15.1 变更的范围和内容：</w:t>
      </w:r>
      <w:r>
        <w:rPr>
          <w:rFonts w:hint="eastAsia" w:ascii="宋体" w:hAnsi="宋体" w:cs="宋体"/>
          <w:b/>
          <w:u w:val="single"/>
        </w:rPr>
        <w:t>变更的范围和内容以发包人认可为准</w:t>
      </w:r>
      <w:r>
        <w:rPr>
          <w:rFonts w:hint="eastAsia" w:ascii="宋体" w:hAnsi="宋体" w:cs="宋体"/>
          <w:b/>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15.3  变更程序</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15.3.2  变更估价</w:t>
      </w:r>
    </w:p>
    <w:p>
      <w:pPr>
        <w:pageBreakBefore w:val="0"/>
        <w:kinsoku/>
        <w:wordWrap/>
        <w:overflowPunct/>
        <w:topLinePunct w:val="0"/>
        <w:autoSpaceDE/>
        <w:autoSpaceDN/>
        <w:bidi w:val="0"/>
        <w:adjustRightInd w:val="0"/>
        <w:snapToGrid w:val="0"/>
        <w:spacing w:line="400" w:lineRule="exact"/>
        <w:ind w:firstLine="462" w:firstLineChars="220"/>
        <w:textAlignment w:val="auto"/>
        <w:rPr>
          <w:rFonts w:ascii="宋体" w:hAnsi="宋体" w:cs="宋体"/>
          <w:szCs w:val="21"/>
        </w:rPr>
      </w:pPr>
      <w:r>
        <w:rPr>
          <w:rFonts w:hint="eastAsia" w:ascii="宋体" w:hAnsi="宋体" w:cs="宋体"/>
          <w:szCs w:val="21"/>
        </w:rPr>
        <w:t>承包人提交变更报价书的期限：</w:t>
      </w:r>
      <w:r>
        <w:rPr>
          <w:rFonts w:hint="eastAsia" w:ascii="宋体" w:hAnsi="宋体" w:cs="宋体"/>
          <w:b/>
          <w:bCs/>
          <w:szCs w:val="21"/>
          <w:u w:val="single"/>
        </w:rPr>
        <w:t>承包人应在收到变更指示或变更意向书后的 3天内，向监理人提交变更报价书</w:t>
      </w:r>
      <w:r>
        <w:rPr>
          <w:rFonts w:hint="eastAsia" w:ascii="宋体" w:hAnsi="宋体" w:cs="宋体"/>
          <w:b/>
          <w:bCs/>
          <w:szCs w:val="21"/>
        </w:rPr>
        <w:t>。</w:t>
      </w:r>
    </w:p>
    <w:p>
      <w:pPr>
        <w:pageBreakBefore w:val="0"/>
        <w:kinsoku/>
        <w:wordWrap/>
        <w:overflowPunct/>
        <w:topLinePunct w:val="0"/>
        <w:autoSpaceDE/>
        <w:autoSpaceDN/>
        <w:bidi w:val="0"/>
        <w:adjustRightInd w:val="0"/>
        <w:snapToGrid w:val="0"/>
        <w:spacing w:line="400" w:lineRule="exact"/>
        <w:ind w:firstLine="462" w:firstLineChars="220"/>
        <w:textAlignment w:val="auto"/>
        <w:rPr>
          <w:rFonts w:ascii="宋体" w:hAnsi="宋体" w:cs="宋体"/>
          <w:b/>
          <w:bCs/>
          <w:szCs w:val="21"/>
          <w:u w:val="single"/>
        </w:rPr>
      </w:pPr>
      <w:r>
        <w:rPr>
          <w:rFonts w:hint="eastAsia" w:ascii="宋体" w:hAnsi="宋体" w:cs="宋体"/>
          <w:szCs w:val="21"/>
        </w:rPr>
        <w:t>监理人商定或确定变更价格的期限：</w:t>
      </w:r>
      <w:r>
        <w:rPr>
          <w:rFonts w:hint="eastAsia" w:ascii="宋体" w:hAnsi="宋体" w:cs="宋体"/>
          <w:b/>
          <w:bCs/>
          <w:szCs w:val="21"/>
          <w:u w:val="single"/>
        </w:rPr>
        <w:t xml:space="preserve">7天  </w:t>
      </w:r>
      <w:r>
        <w:rPr>
          <w:rFonts w:hint="eastAsia" w:ascii="宋体" w:hAnsi="宋体" w:cs="宋体"/>
          <w:b/>
          <w:bCs/>
          <w:szCs w:val="21"/>
        </w:rPr>
        <w:t>。</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bCs/>
          <w:szCs w:val="21"/>
          <w:u w:val="single"/>
        </w:rPr>
      </w:pPr>
      <w:r>
        <w:rPr>
          <w:rFonts w:hint="eastAsia" w:ascii="宋体" w:hAnsi="宋体" w:cs="宋体"/>
          <w:b/>
          <w:bCs/>
        </w:rPr>
        <w:t>15.4变更的估价原则</w:t>
      </w:r>
    </w:p>
    <w:p>
      <w:pPr>
        <w:pageBreakBefore w:val="0"/>
        <w:kinsoku/>
        <w:wordWrap/>
        <w:overflowPunct/>
        <w:topLinePunct w:val="0"/>
        <w:autoSpaceDE/>
        <w:autoSpaceDN/>
        <w:bidi w:val="0"/>
        <w:adjustRightInd w:val="0"/>
        <w:snapToGrid w:val="0"/>
        <w:spacing w:line="400" w:lineRule="exact"/>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1）本工程增减工程量必须经业主和监理单位签证认可。增减(变更)工程内容如有与已标价工程量清单中相同的子项或类似子项，则按投标时的相同子项或类似子项的综合单价执行（类似子项的综合单价由招标人审定）；</w:t>
      </w:r>
    </w:p>
    <w:p>
      <w:pPr>
        <w:pageBreakBefore w:val="0"/>
        <w:kinsoku/>
        <w:wordWrap/>
        <w:overflowPunct/>
        <w:topLinePunct w:val="0"/>
        <w:autoSpaceDE/>
        <w:autoSpaceDN/>
        <w:bidi w:val="0"/>
        <w:adjustRightInd w:val="0"/>
        <w:snapToGrid w:val="0"/>
        <w:spacing w:line="400" w:lineRule="exact"/>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2）工程内容如有与已标价工程量清单不同的子项（既无相同子项，又无类似子项），按《建设工程工程量清单计价规范》（GB50500-2013）、《重庆市建设工程工程量清单计价规则》（CQJJGZ-2013）、《重庆市建设工程工程量清单计算规则》（CQJLGZ—2013）、《重庆市房屋建筑与装饰工程计价定额》（2018年）、《重庆市建设工程费用定额》(CQFYDE-2018)及其配套文件，计算后，再按承包人报价浮动率【承包人报价浮动率=（1-中标价/最高限价）×100%】进行下浮5%后结算【人工工日单价按2022年第一季度《重庆工程造价信息》公布的铜梁区人工信息价计算；材料单价按2022年第6期《重庆工程造价信息》公布的信息价计算，若2022年第6期《重庆工程造价信息》未公布价格的材料，咨询当地市场，按咨询的当地市场不含税价格进行计算。《重庆工程造价信息》中没有的材料结合铜梁区市场行情核价；下浮基数不含安全文明施工费、认质核价的材料费、规费、税金】。</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rPr>
      </w:pPr>
      <w:r>
        <w:rPr>
          <w:rFonts w:hint="eastAsia" w:ascii="宋体" w:hAnsi="宋体" w:cs="宋体"/>
          <w:b/>
        </w:rPr>
        <w:t>15.5  承包人的合理化建议</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u w:val="single"/>
        </w:rPr>
      </w:pPr>
      <w:r>
        <w:rPr>
          <w:rFonts w:hint="eastAsia" w:ascii="宋体" w:hAnsi="宋体" w:cs="宋体"/>
        </w:rPr>
        <w:t>对承包人提出合理化建议的奖励方法：</w:t>
      </w:r>
      <w:r>
        <w:rPr>
          <w:rFonts w:hint="eastAsia" w:ascii="宋体" w:hAnsi="宋体" w:cs="宋体"/>
          <w:b/>
          <w:u w:val="single"/>
        </w:rPr>
        <w:t>无。</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Cs/>
          <w:u w:val="single"/>
        </w:rPr>
      </w:pPr>
      <w:r>
        <w:rPr>
          <w:rFonts w:hint="eastAsia" w:ascii="宋体" w:hAnsi="宋体" w:cs="宋体"/>
        </w:rPr>
        <w:t>15.6暂列金额</w:t>
      </w:r>
      <w:r>
        <w:rPr>
          <w:rFonts w:hint="eastAsia" w:ascii="宋体" w:hAnsi="宋体" w:cs="宋体"/>
          <w:b/>
        </w:rPr>
        <w:t>：</w:t>
      </w:r>
      <w:r>
        <w:rPr>
          <w:rFonts w:hint="eastAsia" w:ascii="宋体" w:hAnsi="宋体" w:cs="宋体"/>
          <w:b/>
          <w:u w:val="single"/>
        </w:rPr>
        <w:t xml:space="preserve"> </w:t>
      </w:r>
      <w:r>
        <w:rPr>
          <w:rFonts w:hint="eastAsia" w:ascii="宋体" w:hAnsi="宋体" w:cs="宋体"/>
          <w:b/>
          <w:u w:val="single"/>
          <w:lang w:val="en-US" w:eastAsia="zh-CN"/>
        </w:rPr>
        <w:t xml:space="preserve"> </w:t>
      </w:r>
      <w:r>
        <w:rPr>
          <w:rFonts w:hint="eastAsia" w:ascii="宋体" w:hAnsi="宋体" w:cs="宋体"/>
          <w:bCs/>
          <w:u w:val="single"/>
        </w:rPr>
        <w:t>/ 元。</w:t>
      </w:r>
    </w:p>
    <w:p>
      <w:pPr>
        <w:pageBreakBefore w:val="0"/>
        <w:kinsoku/>
        <w:wordWrap/>
        <w:overflowPunct/>
        <w:topLinePunct w:val="0"/>
        <w:autoSpaceDE/>
        <w:autoSpaceDN/>
        <w:bidi w:val="0"/>
        <w:adjustRightInd w:val="0"/>
        <w:snapToGrid w:val="0"/>
        <w:spacing w:line="400" w:lineRule="exact"/>
        <w:textAlignment w:val="auto"/>
        <w:rPr>
          <w:rFonts w:ascii="宋体" w:hAnsi="宋体" w:cs="宋体"/>
        </w:rPr>
      </w:pPr>
      <w:r>
        <w:rPr>
          <w:rFonts w:hint="eastAsia" w:ascii="宋体" w:hAnsi="宋体" w:cs="宋体"/>
          <w:bCs/>
        </w:rPr>
        <w:t>15.8暂估价：</w:t>
      </w:r>
      <w:r>
        <w:rPr>
          <w:rFonts w:hint="eastAsia" w:ascii="宋体" w:hAnsi="宋体" w:cs="宋体"/>
          <w:bCs/>
          <w:u w:val="single"/>
          <w:lang w:val="en-US" w:eastAsia="zh-CN"/>
        </w:rPr>
        <w:t xml:space="preserve">  </w:t>
      </w:r>
      <w:r>
        <w:rPr>
          <w:rFonts w:hint="eastAsia" w:ascii="宋体" w:hAnsi="宋体" w:cs="宋体"/>
          <w:bCs/>
          <w:u w:val="single"/>
        </w:rPr>
        <w:t xml:space="preserve">/ 元。 </w:t>
      </w:r>
      <w:bookmarkStart w:id="14" w:name="_Toc266027467"/>
      <w:bookmarkStart w:id="15" w:name="_Toc224103443"/>
      <w:bookmarkStart w:id="16" w:name="_Toc418077916"/>
      <w:bookmarkStart w:id="17" w:name="_Toc30841"/>
      <w:bookmarkStart w:id="18" w:name="_Toc327347204"/>
      <w:bookmarkStart w:id="19" w:name="_Toc359579086"/>
      <w:bookmarkStart w:id="20" w:name="_Toc14052"/>
    </w:p>
    <w:p>
      <w:pPr>
        <w:pageBreakBefore w:val="0"/>
        <w:kinsoku/>
        <w:wordWrap/>
        <w:overflowPunct/>
        <w:topLinePunct w:val="0"/>
        <w:autoSpaceDE/>
        <w:autoSpaceDN/>
        <w:bidi w:val="0"/>
        <w:adjustRightInd w:val="0"/>
        <w:snapToGrid w:val="0"/>
        <w:spacing w:line="400" w:lineRule="exact"/>
        <w:textAlignment w:val="auto"/>
        <w:rPr>
          <w:rFonts w:ascii="宋体" w:hAnsi="宋体" w:cs="宋体"/>
          <w:b/>
        </w:rPr>
      </w:pPr>
      <w:r>
        <w:rPr>
          <w:rFonts w:hint="eastAsia" w:ascii="宋体" w:hAnsi="宋体" w:cs="宋体"/>
          <w:b/>
        </w:rPr>
        <w:t>16.  价格调整</w:t>
      </w:r>
      <w:bookmarkEnd w:id="14"/>
      <w:bookmarkEnd w:id="15"/>
      <w:bookmarkEnd w:id="16"/>
      <w:bookmarkEnd w:id="17"/>
      <w:bookmarkEnd w:id="18"/>
      <w:bookmarkEnd w:id="19"/>
      <w:bookmarkEnd w:id="20"/>
      <w:bookmarkStart w:id="21" w:name="_Toc266027468"/>
      <w:bookmarkStart w:id="22" w:name="_Toc224103444"/>
      <w:bookmarkStart w:id="23" w:name="_Toc24307"/>
      <w:bookmarkStart w:id="24" w:name="_Toc418077917"/>
      <w:bookmarkStart w:id="25" w:name="_Toc327347205"/>
      <w:bookmarkStart w:id="26" w:name="_Toc359579087"/>
      <w:bookmarkStart w:id="27" w:name="_Toc8602"/>
    </w:p>
    <w:p>
      <w:pPr>
        <w:pageBreakBefore w:val="0"/>
        <w:kinsoku/>
        <w:wordWrap/>
        <w:overflowPunct/>
        <w:topLinePunct w:val="0"/>
        <w:autoSpaceDE/>
        <w:autoSpaceDN/>
        <w:bidi w:val="0"/>
        <w:adjustRightInd w:val="0"/>
        <w:snapToGrid w:val="0"/>
        <w:spacing w:line="400" w:lineRule="exact"/>
        <w:textAlignment w:val="auto"/>
        <w:rPr>
          <w:rFonts w:ascii="宋体" w:hAnsi="宋体" w:cs="宋体"/>
          <w:b/>
        </w:rPr>
      </w:pPr>
      <w:r>
        <w:rPr>
          <w:rFonts w:hint="eastAsia" w:ascii="宋体" w:hAnsi="宋体" w:cs="宋体"/>
          <w:b/>
        </w:rPr>
        <w:t>16.1  物价波动引起的价格调整</w:t>
      </w:r>
      <w:bookmarkEnd w:id="21"/>
      <w:bookmarkEnd w:id="22"/>
      <w:bookmarkEnd w:id="23"/>
      <w:bookmarkEnd w:id="24"/>
      <w:bookmarkEnd w:id="25"/>
      <w:bookmarkEnd w:id="26"/>
      <w:bookmarkEnd w:id="27"/>
    </w:p>
    <w:p>
      <w:pPr>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rPr>
      </w:pPr>
      <w:r>
        <w:rPr>
          <w:rFonts w:hint="eastAsia" w:ascii="宋体" w:hAnsi="宋体" w:cs="宋体"/>
        </w:rPr>
        <w:t>物价波动引起的价格调整方法：</w:t>
      </w:r>
      <w:r>
        <w:rPr>
          <w:rFonts w:hint="eastAsia" w:ascii="宋体" w:hAnsi="宋体" w:cs="宋体"/>
          <w:b/>
          <w:u w:val="single"/>
        </w:rPr>
        <w:t xml:space="preserve">  不调整  </w:t>
      </w:r>
      <w:r>
        <w:rPr>
          <w:rFonts w:hint="eastAsia" w:ascii="宋体" w:hAnsi="宋体" w:cs="宋体"/>
          <w:b/>
        </w:rPr>
        <w:t>。</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rPr>
      </w:pPr>
      <w:r>
        <w:rPr>
          <w:rFonts w:hint="eastAsia" w:ascii="宋体" w:hAnsi="宋体" w:cs="宋体"/>
          <w:b/>
        </w:rPr>
        <w:t>17.2 预付款</w:t>
      </w:r>
    </w:p>
    <w:p>
      <w:pPr>
        <w:pageBreakBefore w:val="0"/>
        <w:kinsoku/>
        <w:wordWrap/>
        <w:overflowPunct/>
        <w:topLinePunct w:val="0"/>
        <w:autoSpaceDE/>
        <w:autoSpaceDN/>
        <w:bidi w:val="0"/>
        <w:adjustRightInd w:val="0"/>
        <w:snapToGrid w:val="0"/>
        <w:spacing w:line="400" w:lineRule="exact"/>
        <w:textAlignment w:val="auto"/>
        <w:rPr>
          <w:rFonts w:ascii="宋体" w:hAnsi="宋体" w:cs="宋体"/>
        </w:rPr>
      </w:pPr>
      <w:r>
        <w:rPr>
          <w:rFonts w:hint="eastAsia" w:ascii="宋体" w:hAnsi="宋体" w:cs="宋体"/>
        </w:rPr>
        <w:t>17.2.1 预付款</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u w:val="single"/>
        </w:rPr>
      </w:pPr>
      <w:r>
        <w:rPr>
          <w:rFonts w:hint="eastAsia" w:ascii="宋体" w:hAnsi="宋体" w:cs="宋体"/>
        </w:rPr>
        <w:t xml:space="preserve">    预付款额度和预付方法：</w:t>
      </w:r>
      <w:r>
        <w:rPr>
          <w:rFonts w:hint="eastAsia" w:ascii="宋体" w:hAnsi="宋体" w:cs="宋体"/>
          <w:b/>
          <w:u w:val="single"/>
        </w:rPr>
        <w:t xml:space="preserve">  无。</w:t>
      </w:r>
    </w:p>
    <w:p>
      <w:pPr>
        <w:pageBreakBefore w:val="0"/>
        <w:kinsoku/>
        <w:wordWrap/>
        <w:overflowPunct/>
        <w:topLinePunct w:val="0"/>
        <w:autoSpaceDE/>
        <w:autoSpaceDN/>
        <w:bidi w:val="0"/>
        <w:adjustRightInd w:val="0"/>
        <w:snapToGrid w:val="0"/>
        <w:spacing w:line="400" w:lineRule="exact"/>
        <w:textAlignment w:val="auto"/>
        <w:rPr>
          <w:rFonts w:ascii="宋体" w:hAnsi="宋体" w:cs="宋体"/>
        </w:rPr>
      </w:pPr>
      <w:r>
        <w:rPr>
          <w:rFonts w:hint="eastAsia" w:ascii="宋体" w:hAnsi="宋体" w:cs="宋体"/>
        </w:rPr>
        <w:t>17.2.2 预付款保函</w:t>
      </w:r>
    </w:p>
    <w:p>
      <w:pPr>
        <w:pageBreakBefore w:val="0"/>
        <w:kinsoku/>
        <w:wordWrap/>
        <w:overflowPunct/>
        <w:topLinePunct w:val="0"/>
        <w:autoSpaceDE/>
        <w:autoSpaceDN/>
        <w:bidi w:val="0"/>
        <w:adjustRightInd w:val="0"/>
        <w:snapToGrid w:val="0"/>
        <w:spacing w:line="400" w:lineRule="exact"/>
        <w:textAlignment w:val="auto"/>
        <w:rPr>
          <w:rFonts w:ascii="宋体" w:hAnsi="宋体" w:cs="宋体"/>
          <w:b/>
        </w:rPr>
      </w:pPr>
      <w:r>
        <w:rPr>
          <w:rFonts w:hint="eastAsia" w:ascii="宋体" w:hAnsi="宋体" w:cs="宋体"/>
        </w:rPr>
        <w:t xml:space="preserve">    预付款保函的提交时间：</w:t>
      </w:r>
      <w:r>
        <w:rPr>
          <w:rFonts w:hint="eastAsia" w:ascii="宋体" w:hAnsi="宋体" w:cs="宋体"/>
          <w:b/>
          <w:u w:val="single"/>
        </w:rPr>
        <w:t xml:space="preserve">  无。</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rPr>
      </w:pPr>
      <w:r>
        <w:rPr>
          <w:rFonts w:hint="eastAsia" w:ascii="宋体" w:hAnsi="宋体" w:cs="宋体"/>
        </w:rPr>
        <w:t>17.2.3 预付款的扣回与还清</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rPr>
      </w:pPr>
      <w:r>
        <w:rPr>
          <w:rFonts w:hint="eastAsia" w:ascii="宋体" w:hAnsi="宋体" w:cs="宋体"/>
        </w:rPr>
        <w:t>预付款的扣回办法：</w:t>
      </w:r>
      <w:r>
        <w:rPr>
          <w:rFonts w:hint="eastAsia" w:ascii="宋体" w:hAnsi="宋体" w:cs="宋体"/>
          <w:b/>
          <w:u w:val="single"/>
        </w:rPr>
        <w:t>无。</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17.3  工程进度付款</w:t>
      </w:r>
    </w:p>
    <w:p>
      <w:pPr>
        <w:pageBreakBefore w:val="0"/>
        <w:kinsoku/>
        <w:wordWrap/>
        <w:overflowPunct/>
        <w:topLinePunct w:val="0"/>
        <w:autoSpaceDE/>
        <w:autoSpaceDN/>
        <w:bidi w:val="0"/>
        <w:spacing w:line="400" w:lineRule="exact"/>
        <w:ind w:firstLine="411" w:firstLineChars="196"/>
        <w:textAlignment w:val="auto"/>
        <w:rPr>
          <w:rFonts w:ascii="宋体" w:hAnsi="宋体" w:cs="宋体"/>
        </w:rPr>
      </w:pPr>
      <w:r>
        <w:rPr>
          <w:rFonts w:hint="eastAsia" w:ascii="宋体" w:hAnsi="宋体" w:cs="宋体"/>
        </w:rPr>
        <w:t>17.3.3进度付款证书和支付时间：</w:t>
      </w:r>
    </w:p>
    <w:p>
      <w:pPr>
        <w:pageBreakBefore w:val="0"/>
        <w:kinsoku/>
        <w:wordWrap/>
        <w:overflowPunct/>
        <w:topLinePunct w:val="0"/>
        <w:autoSpaceDE/>
        <w:autoSpaceDN/>
        <w:bidi w:val="0"/>
        <w:spacing w:line="400" w:lineRule="exact"/>
        <w:ind w:firstLine="411" w:firstLineChars="196"/>
        <w:textAlignment w:val="auto"/>
        <w:rPr>
          <w:rFonts w:hint="eastAsia" w:ascii="宋体" w:hAnsi="宋体" w:cs="宋体"/>
          <w:b/>
          <w:bCs/>
          <w:color w:val="FF0000"/>
          <w:szCs w:val="22"/>
          <w:lang w:val="en-US" w:eastAsia="zh-CN"/>
        </w:rPr>
      </w:pPr>
      <w:r>
        <w:rPr>
          <w:rFonts w:hint="eastAsia" w:ascii="宋体" w:hAnsi="宋体" w:cs="宋体"/>
          <w:b w:val="0"/>
          <w:bCs w:val="0"/>
          <w:color w:val="FF0000"/>
          <w:szCs w:val="22"/>
          <w:lang w:val="en-US" w:eastAsia="zh-CN"/>
        </w:rPr>
        <w:t>本工程无预付款，待专项资金拨付到永嘉镇财政专用账户后按以下方式支付工程款：项目完工后支付至合同价款的60%；竣工验收合格后支付至合同价款的80%；审计完成后付至审定金额的97%。剩余3%作为质保金，缺陷责任期满后一次性无息退还。缺陷责任期按照《建设工程质量管理条例》相关规定执行，自工程竣工验收合格之日起计算。</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17.4  质量保证金</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17.4.1 质量保证金的金额或比例：</w:t>
      </w:r>
      <w:r>
        <w:rPr>
          <w:rFonts w:hint="eastAsia" w:ascii="宋体" w:hAnsi="宋体" w:cs="宋体"/>
          <w:b/>
          <w:u w:val="single"/>
        </w:rPr>
        <w:t>工程结算审定金额的3% 。</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 xml:space="preserve">17.5  竣工结算 </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17.5.1  竣工付款申请单</w:t>
      </w:r>
    </w:p>
    <w:p>
      <w:pPr>
        <w:pageBreakBefore w:val="0"/>
        <w:kinsoku/>
        <w:wordWrap/>
        <w:overflowPunct/>
        <w:topLinePunct w:val="0"/>
        <w:autoSpaceDE/>
        <w:autoSpaceDN/>
        <w:bidi w:val="0"/>
        <w:spacing w:line="400" w:lineRule="exact"/>
        <w:ind w:firstLine="411" w:firstLineChars="196"/>
        <w:textAlignment w:val="auto"/>
        <w:rPr>
          <w:rFonts w:ascii="宋体" w:hAnsi="宋体" w:cs="宋体"/>
        </w:rPr>
      </w:pPr>
      <w:r>
        <w:rPr>
          <w:rFonts w:hint="eastAsia" w:ascii="宋体" w:hAnsi="宋体" w:cs="宋体"/>
        </w:rPr>
        <w:t>竣工付款申请单的份数和提交期限：</w:t>
      </w:r>
      <w:r>
        <w:rPr>
          <w:rFonts w:hint="eastAsia" w:ascii="宋体" w:hAnsi="宋体" w:cs="宋体"/>
          <w:b/>
          <w:u w:val="single"/>
        </w:rPr>
        <w:t>按发包人要求办理。</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u w:val="single"/>
        </w:rPr>
      </w:pPr>
      <w:r>
        <w:rPr>
          <w:rFonts w:hint="eastAsia" w:ascii="宋体" w:hAnsi="宋体" w:cs="宋体"/>
        </w:rPr>
        <w:t>竣工付款申请单的内容：</w:t>
      </w:r>
      <w:r>
        <w:rPr>
          <w:rFonts w:hint="eastAsia" w:ascii="宋体" w:hAnsi="宋体" w:cs="宋体"/>
          <w:b/>
          <w:u w:val="single"/>
        </w:rPr>
        <w:t xml:space="preserve">按发包人要求办理。 </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17.5.3</w:t>
      </w:r>
      <w:r>
        <w:rPr>
          <w:rFonts w:hint="eastAsia" w:ascii="宋体" w:hAnsi="宋体" w:cs="宋体"/>
          <w:b/>
          <w:lang w:val="en-US" w:eastAsia="zh-CN"/>
        </w:rPr>
        <w:t xml:space="preserve"> </w:t>
      </w:r>
      <w:r>
        <w:rPr>
          <w:rFonts w:hint="eastAsia" w:ascii="宋体" w:hAnsi="宋体" w:cs="宋体"/>
          <w:b/>
        </w:rPr>
        <w:t xml:space="preserve"> 竣工结算原则：</w:t>
      </w:r>
    </w:p>
    <w:p>
      <w:pPr>
        <w:pageBreakBefore w:val="0"/>
        <w:kinsoku/>
        <w:wordWrap/>
        <w:overflowPunct/>
        <w:topLinePunct w:val="0"/>
        <w:autoSpaceDE/>
        <w:autoSpaceDN/>
        <w:bidi w:val="0"/>
        <w:spacing w:line="400" w:lineRule="exact"/>
        <w:ind w:firstLine="411" w:firstLineChars="196"/>
        <w:textAlignment w:val="auto"/>
        <w:rPr>
          <w:b/>
          <w:color w:val="auto"/>
          <w:highlight w:val="yellow"/>
        </w:rPr>
      </w:pPr>
      <w:bookmarkStart w:id="28" w:name="_Toc418077924"/>
      <w:bookmarkStart w:id="29" w:name="_Toc18141"/>
      <w:bookmarkStart w:id="30" w:name="_Toc24412"/>
      <w:bookmarkStart w:id="31" w:name="_Toc359579095"/>
      <w:bookmarkStart w:id="32" w:name="_Toc327347214"/>
      <w:bookmarkStart w:id="33" w:name="_Toc266027476"/>
      <w:bookmarkStart w:id="34" w:name="_Toc224103452"/>
      <w:r>
        <w:rPr>
          <w:rFonts w:hint="eastAsia" w:ascii="宋体" w:hAnsi="宋体" w:cs="宋体"/>
        </w:rPr>
        <w:t>1.</w:t>
      </w:r>
      <w:r>
        <w:rPr>
          <w:rFonts w:hint="eastAsia" w:ascii="宋体" w:hAnsi="宋体" w:cs="宋体"/>
          <w:lang w:val="en-US" w:eastAsia="zh-CN"/>
        </w:rPr>
        <w:t>结算总价=发包价±经发包人确认的应计增减（变更）工程造价±合同约定的其它费用，最终结算金额以重庆市铜梁区审计局审定的金额为准。</w:t>
      </w:r>
    </w:p>
    <w:p>
      <w:pPr>
        <w:pageBreakBefore w:val="0"/>
        <w:kinsoku/>
        <w:wordWrap/>
        <w:overflowPunct/>
        <w:topLinePunct w:val="0"/>
        <w:autoSpaceDE/>
        <w:autoSpaceDN/>
        <w:bidi w:val="0"/>
        <w:spacing w:line="400" w:lineRule="exact"/>
        <w:ind w:firstLine="420" w:firstLineChars="200"/>
        <w:textAlignment w:val="auto"/>
        <w:rPr>
          <w:rFonts w:ascii="宋体" w:hAnsi="宋体" w:cs="宋体"/>
          <w:color w:val="auto"/>
        </w:rPr>
      </w:pPr>
      <w:r>
        <w:rPr>
          <w:rFonts w:hint="eastAsia" w:ascii="宋体" w:hAnsi="宋体" w:cs="宋体"/>
          <w:color w:val="auto"/>
        </w:rPr>
        <w:t xml:space="preserve">2.增减（变更）工程结算： </w:t>
      </w:r>
    </w:p>
    <w:p>
      <w:pPr>
        <w:pageBreakBefore w:val="0"/>
        <w:kinsoku/>
        <w:wordWrap/>
        <w:overflowPunct/>
        <w:topLinePunct w:val="0"/>
        <w:autoSpaceDE/>
        <w:autoSpaceDN/>
        <w:bidi w:val="0"/>
        <w:adjustRightInd w:val="0"/>
        <w:snapToGrid w:val="0"/>
        <w:spacing w:line="400" w:lineRule="exact"/>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1）本工程增减工程量必须经业主和监理单位签证认可。增减(变更)工程内容如有与已标价工程量清单中相同的子项或类似子项，则按投标时的相同子项或类似子项的综合单价执行（类似子项的综合单价由招标人审定）；</w:t>
      </w:r>
    </w:p>
    <w:p>
      <w:pPr>
        <w:pageBreakBefore w:val="0"/>
        <w:kinsoku/>
        <w:wordWrap/>
        <w:overflowPunct/>
        <w:topLinePunct w:val="0"/>
        <w:autoSpaceDE/>
        <w:autoSpaceDN/>
        <w:bidi w:val="0"/>
        <w:adjustRightInd w:val="0"/>
        <w:snapToGrid w:val="0"/>
        <w:spacing w:line="400" w:lineRule="exact"/>
        <w:textAlignment w:val="auto"/>
        <w:rPr>
          <w:rFonts w:hint="eastAsia" w:ascii="宋体" w:hAnsi="宋体" w:cs="宋体"/>
          <w:color w:val="auto"/>
          <w:szCs w:val="22"/>
          <w:lang w:val="en-US" w:eastAsia="zh-CN"/>
        </w:rPr>
      </w:pPr>
      <w:r>
        <w:rPr>
          <w:rFonts w:hint="eastAsia" w:ascii="宋体" w:hAnsi="宋体" w:cs="宋体"/>
          <w:color w:val="auto"/>
          <w:szCs w:val="22"/>
          <w:lang w:val="en-US" w:eastAsia="zh-CN"/>
        </w:rPr>
        <w:t>（2）工程内容如有与已标价工程量清单不同的子项（既无相同子项，又无类似子项），《建设工程工程量清单计价规范》（GB50500-2013）、《重庆市建设工程工程量清单计价规则》（CQJJGZ-2013）、《重庆市建设工程工程量清单计算规则》（CQJLGZ—2013）、《重庆市房屋建筑与装饰工程计价定额》（2018年）、《重庆市建设工程费用定额》(CQFYDE-2018)及其配套文件，计算后，再按承包人报价浮动率【承包人报价浮动率=（1-中标价/最高限价）×100%】进行下浮5%后结算【人工工日单价按2022年第一季度《重庆工程造价信息》公布的铜梁区人工信息价计算；材料单价按2022年第6期《重庆工程造价信息》公布的信息价计算，若2022年第6期《重庆工程造价信息》未公布价格的材料，咨询当地市场，按咨询的当地市场不含税价格进行计算。《重庆工程造价信息》中没有的材料结合铜梁区市场行情核价；下浮基数不含安全文明施工费、认质核价的材料费、规费、税金】。</w:t>
      </w:r>
    </w:p>
    <w:p>
      <w:pPr>
        <w:pageBreakBefore w:val="0"/>
        <w:kinsoku/>
        <w:wordWrap/>
        <w:overflowPunct/>
        <w:topLinePunct w:val="0"/>
        <w:autoSpaceDE/>
        <w:autoSpaceDN/>
        <w:bidi w:val="0"/>
        <w:spacing w:line="400" w:lineRule="exact"/>
        <w:ind w:firstLine="420" w:firstLineChars="200"/>
        <w:textAlignment w:val="auto"/>
        <w:rPr>
          <w:color w:val="auto"/>
        </w:rPr>
      </w:pPr>
      <w:r>
        <w:rPr>
          <w:rFonts w:hint="eastAsia" w:ascii="宋体" w:hAnsi="宋体" w:cs="宋体"/>
          <w:color w:val="auto"/>
          <w:kern w:val="0"/>
          <w:szCs w:val="21"/>
        </w:rPr>
        <w:t>3.安全文明施工费：按《关于印发&lt;重庆市建设工程安全文明施工费计取及使用管理规定&gt;的通知》（渝建发[2014]25号）及</w:t>
      </w:r>
      <w:r>
        <w:rPr>
          <w:rFonts w:hint="eastAsia" w:ascii="宋体" w:hAnsi="宋体"/>
          <w:color w:val="auto"/>
          <w:szCs w:val="21"/>
        </w:rPr>
        <w:t>《重庆市住房和城乡建设委员会关于适用增值税新税税率调整建筑工程计价依据的通知》（渝建〔2019〕143号）、《重庆市城乡建设委员会关于适用增值税新税率调整建设工程计价依据的通知》（渝建[2018]195号）、《重庆市城乡建设委员会关于建筑业营业税改征增值税调整建设工程计价依据的通知》（渝建发〔2016〕35号）</w:t>
      </w:r>
      <w:r>
        <w:rPr>
          <w:rFonts w:hint="eastAsia" w:ascii="宋体" w:hAnsi="宋体" w:cs="宋体"/>
          <w:color w:val="auto"/>
          <w:kern w:val="0"/>
          <w:szCs w:val="21"/>
        </w:rPr>
        <w:t>规定进行结算，安全文明施工综合评定结果为不合格，则不计取。</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4.施工技术措施项目清单计价表中以项为单位计列的项目，按投标时的报价作为结算价，包干使用。</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  竣工验收</w:t>
      </w:r>
      <w:bookmarkEnd w:id="28"/>
      <w:bookmarkEnd w:id="29"/>
      <w:bookmarkEnd w:id="30"/>
      <w:bookmarkEnd w:id="31"/>
      <w:bookmarkEnd w:id="32"/>
      <w:bookmarkEnd w:id="33"/>
      <w:bookmarkEnd w:id="34"/>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18.2  竣工验收申请报告</w:t>
      </w:r>
    </w:p>
    <w:p>
      <w:pPr>
        <w:pageBreakBefore w:val="0"/>
        <w:kinsoku/>
        <w:wordWrap/>
        <w:overflowPunct/>
        <w:topLinePunct w:val="0"/>
        <w:autoSpaceDE/>
        <w:autoSpaceDN/>
        <w:bidi w:val="0"/>
        <w:adjustRightInd w:val="0"/>
        <w:snapToGrid w:val="0"/>
        <w:spacing w:line="400" w:lineRule="exact"/>
        <w:textAlignment w:val="auto"/>
        <w:rPr>
          <w:rFonts w:ascii="宋体" w:hAnsi="宋体" w:cs="宋体"/>
          <w:szCs w:val="21"/>
        </w:rPr>
      </w:pPr>
      <w:r>
        <w:rPr>
          <w:rFonts w:hint="eastAsia" w:ascii="宋体" w:hAnsi="宋体" w:cs="宋体"/>
          <w:szCs w:val="21"/>
        </w:rPr>
        <w:t xml:space="preserve">    竣工资料内容：</w:t>
      </w:r>
      <w:r>
        <w:rPr>
          <w:rFonts w:hint="eastAsia" w:ascii="宋体" w:hAnsi="宋体" w:cs="宋体"/>
          <w:b/>
          <w:szCs w:val="21"/>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400" w:lineRule="exact"/>
        <w:ind w:firstLine="435"/>
        <w:textAlignment w:val="auto"/>
        <w:rPr>
          <w:rFonts w:ascii="宋体" w:hAnsi="宋体" w:cs="宋体"/>
          <w:b/>
          <w:szCs w:val="21"/>
        </w:rPr>
      </w:pPr>
      <w:r>
        <w:rPr>
          <w:rFonts w:hint="eastAsia" w:ascii="宋体" w:hAnsi="宋体" w:cs="宋体"/>
          <w:szCs w:val="21"/>
        </w:rPr>
        <w:t>竣工资料份数：</w:t>
      </w:r>
      <w:r>
        <w:rPr>
          <w:rFonts w:hint="eastAsia" w:ascii="宋体" w:hAnsi="宋体" w:cs="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18.3  验收</w:t>
      </w:r>
    </w:p>
    <w:p>
      <w:pPr>
        <w:pageBreakBefore w:val="0"/>
        <w:kinsoku/>
        <w:wordWrap/>
        <w:overflowPunct/>
        <w:topLinePunct w:val="0"/>
        <w:autoSpaceDE/>
        <w:autoSpaceDN/>
        <w:bidi w:val="0"/>
        <w:spacing w:line="400" w:lineRule="exact"/>
        <w:ind w:firstLine="411" w:firstLineChars="196"/>
        <w:textAlignment w:val="auto"/>
        <w:rPr>
          <w:rFonts w:ascii="宋体" w:hAnsi="宋体" w:cs="宋体"/>
          <w:b/>
          <w:u w:val="single"/>
        </w:rPr>
      </w:pPr>
      <w:r>
        <w:rPr>
          <w:rFonts w:hint="eastAsia" w:ascii="宋体" w:hAnsi="宋体" w:cs="宋体"/>
        </w:rPr>
        <w:t>18.3.5 实际竣工日期：</w:t>
      </w:r>
      <w:r>
        <w:rPr>
          <w:rFonts w:hint="eastAsia" w:ascii="宋体" w:hAnsi="宋体" w:cs="宋体"/>
          <w:b/>
          <w:u w:val="single"/>
        </w:rPr>
        <w:t>以竣工验收合格之日为准。</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b/>
        </w:rPr>
        <w:t>18.5 施工期运行</w:t>
      </w:r>
    </w:p>
    <w:p>
      <w:pPr>
        <w:pageBreakBefore w:val="0"/>
        <w:kinsoku/>
        <w:wordWrap/>
        <w:overflowPunct/>
        <w:topLinePunct w:val="0"/>
        <w:autoSpaceDE/>
        <w:autoSpaceDN/>
        <w:bidi w:val="0"/>
        <w:spacing w:line="400" w:lineRule="exact"/>
        <w:ind w:firstLine="411" w:firstLineChars="196"/>
        <w:textAlignment w:val="auto"/>
        <w:rPr>
          <w:rFonts w:ascii="宋体" w:hAnsi="宋体" w:cs="宋体"/>
        </w:rPr>
      </w:pPr>
      <w:r>
        <w:rPr>
          <w:rFonts w:hint="eastAsia" w:ascii="宋体" w:hAnsi="宋体" w:cs="宋体"/>
        </w:rPr>
        <w:t>18.5.1需要施工期运行单位工程或工程设备：</w:t>
      </w:r>
      <w:r>
        <w:rPr>
          <w:rFonts w:hint="eastAsia" w:ascii="宋体" w:hAnsi="宋体" w:cs="宋体"/>
          <w:b/>
          <w:u w:val="single"/>
        </w:rPr>
        <w:t xml:space="preserve"> 按监理人要求办理。</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18.6 试运行</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18.6.1 试运行的组织及费用承担：</w:t>
      </w:r>
      <w:r>
        <w:rPr>
          <w:rFonts w:hint="eastAsia" w:ascii="宋体" w:hAnsi="宋体" w:cs="宋体"/>
          <w:b/>
          <w:u w:val="single"/>
        </w:rPr>
        <w:t xml:space="preserve"> 承包人负责。</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18.7 竣工清场</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18.7.1 竣工清场：</w:t>
      </w:r>
      <w:r>
        <w:rPr>
          <w:rFonts w:hint="eastAsia" w:ascii="宋体" w:hAnsi="宋体" w:cs="宋体"/>
          <w:b/>
          <w:u w:val="single"/>
        </w:rPr>
        <w:t>由承包人按发包人要求执行。</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18.8 施工队伍的撤离</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施工人员、施工设备及临时工程撤离的要求：</w:t>
      </w:r>
      <w:r>
        <w:rPr>
          <w:rFonts w:hint="eastAsia" w:ascii="宋体" w:hAnsi="宋体" w:cs="宋体"/>
          <w:b/>
          <w:u w:val="single"/>
        </w:rPr>
        <w:t>由承包人按发包人要求执行</w:t>
      </w:r>
      <w:r>
        <w:rPr>
          <w:rFonts w:hint="eastAsia" w:ascii="宋体" w:hAnsi="宋体" w:cs="宋体"/>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19.  缺陷责任与保修责任</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19.7  保修责任</w:t>
      </w:r>
    </w:p>
    <w:p>
      <w:pPr>
        <w:pageBreakBefore w:val="0"/>
        <w:kinsoku/>
        <w:wordWrap/>
        <w:overflowPunct/>
        <w:topLinePunct w:val="0"/>
        <w:autoSpaceDE/>
        <w:autoSpaceDN/>
        <w:bidi w:val="0"/>
        <w:spacing w:line="400" w:lineRule="exact"/>
        <w:textAlignment w:val="auto"/>
        <w:rPr>
          <w:rFonts w:ascii="宋体" w:hAnsi="宋体" w:cs="宋体"/>
        </w:rPr>
      </w:pPr>
      <w:r>
        <w:rPr>
          <w:rFonts w:hint="eastAsia" w:ascii="宋体" w:hAnsi="宋体" w:cs="宋体"/>
        </w:rPr>
        <w:t xml:space="preserve">   工程质量保修范围、期限和责任：</w:t>
      </w:r>
      <w:r>
        <w:rPr>
          <w:rFonts w:hint="eastAsia" w:ascii="宋体" w:hAnsi="宋体" w:cs="宋体"/>
          <w:b/>
          <w:u w:val="single"/>
        </w:rPr>
        <w:t xml:space="preserve"> 按附后的《工程质量保修书》执行。</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20.  保险</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20.1工程保险</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投保人：</w:t>
      </w:r>
      <w:r>
        <w:rPr>
          <w:rFonts w:hint="eastAsia" w:ascii="宋体" w:hAnsi="宋体" w:cs="宋体"/>
          <w:b/>
          <w:u w:val="single"/>
        </w:rPr>
        <w:t>承包人以发包人和承包人的共同名义向双方同意的保险人足额投保，费用由承包人负责。</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投保内容：</w:t>
      </w:r>
      <w:r>
        <w:rPr>
          <w:rFonts w:hint="eastAsia" w:ascii="宋体" w:hAnsi="宋体" w:cs="宋体"/>
          <w:b/>
          <w:u w:val="single"/>
        </w:rPr>
        <w:t>按国家相关规定执行。</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保险金额、保险费率和保险期限：</w:t>
      </w:r>
      <w:r>
        <w:rPr>
          <w:rFonts w:hint="eastAsia" w:ascii="宋体" w:hAnsi="宋体" w:cs="宋体"/>
          <w:b/>
          <w:u w:val="single"/>
        </w:rPr>
        <w:t>保险期限为从工程开工之日至竣工验收合格之日终止证书颁发前，其他详见保险凭证。</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20.4 第三责任险</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第三者责任险的保险费率：</w:t>
      </w:r>
      <w:r>
        <w:rPr>
          <w:rFonts w:hint="eastAsia" w:ascii="宋体" w:hAnsi="宋体" w:cs="宋体"/>
          <w:b/>
          <w:u w:val="single"/>
        </w:rPr>
        <w:t>按相关规定执行。</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第三者责任险的保险金额：</w:t>
      </w:r>
      <w:r>
        <w:rPr>
          <w:rFonts w:hint="eastAsia" w:ascii="宋体" w:hAnsi="宋体" w:cs="宋体"/>
          <w:b/>
          <w:u w:val="single"/>
        </w:rPr>
        <w:t>按相关规定执行</w:t>
      </w:r>
      <w:r>
        <w:rPr>
          <w:rFonts w:hint="eastAsia" w:ascii="宋体" w:hAnsi="宋体" w:cs="宋体"/>
        </w:rPr>
        <w:t>。</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20.5 其他保险</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需要投保其他内容、保险金额、费率及期限等：</w:t>
      </w:r>
      <w:r>
        <w:rPr>
          <w:rFonts w:hint="eastAsia" w:ascii="宋体" w:hAnsi="宋体" w:cs="宋体"/>
          <w:b/>
          <w:u w:val="single"/>
        </w:rPr>
        <w:t>由承包人负责。</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20.6  对各项保险的一般要求</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20.6.1  保险凭证</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保险条件：</w:t>
      </w:r>
      <w:r>
        <w:rPr>
          <w:rFonts w:hint="eastAsia" w:ascii="宋体" w:hAnsi="宋体" w:cs="宋体"/>
          <w:b/>
          <w:u w:val="single"/>
        </w:rPr>
        <w:t>按国家相关规定和发包人要求执行。</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承包人提交保险凭证的期限：</w:t>
      </w:r>
      <w:r>
        <w:rPr>
          <w:rFonts w:hint="eastAsia" w:ascii="宋体" w:hAnsi="宋体" w:cs="宋体"/>
          <w:b/>
          <w:u w:val="single"/>
        </w:rPr>
        <w:t>工程开工前。</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20.6.4  对各项保险的一般要求</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 xml:space="preserve">保险金不足以补偿损失时，应由承包人负责补偿的范围与金额： </w:t>
      </w:r>
      <w:r>
        <w:rPr>
          <w:rFonts w:hint="eastAsia" w:ascii="宋体" w:hAnsi="宋体" w:cs="宋体"/>
          <w:b/>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21. 不可抗力</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21.1 不可抗力的确认</w:t>
      </w:r>
    </w:p>
    <w:p>
      <w:pPr>
        <w:pageBreakBefore w:val="0"/>
        <w:kinsoku/>
        <w:wordWrap/>
        <w:overflowPunct/>
        <w:topLinePunct w:val="0"/>
        <w:autoSpaceDE/>
        <w:autoSpaceDN/>
        <w:bidi w:val="0"/>
        <w:spacing w:line="400" w:lineRule="exact"/>
        <w:ind w:firstLine="420" w:firstLineChars="200"/>
        <w:textAlignment w:val="auto"/>
        <w:rPr>
          <w:rFonts w:ascii="宋体" w:hAnsi="宋体" w:cs="宋体"/>
          <w:b/>
          <w:u w:val="single"/>
        </w:rPr>
      </w:pPr>
      <w:r>
        <w:rPr>
          <w:rFonts w:hint="eastAsia" w:ascii="宋体" w:hAnsi="宋体" w:cs="宋体"/>
        </w:rPr>
        <w:t>不可抗力的范围：</w:t>
      </w:r>
      <w:r>
        <w:rPr>
          <w:rFonts w:hint="eastAsia" w:ascii="宋体" w:hAnsi="宋体" w:cs="宋体"/>
          <w:b/>
          <w:u w:val="single"/>
        </w:rPr>
        <w:t>按通用合同条款。</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21.3 不可抗力后果及其处理</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21.3.1不可抗力造成损害的责任</w:t>
      </w:r>
    </w:p>
    <w:p>
      <w:pPr>
        <w:pageBreakBefore w:val="0"/>
        <w:kinsoku/>
        <w:wordWrap/>
        <w:overflowPunct/>
        <w:topLinePunct w:val="0"/>
        <w:autoSpaceDE/>
        <w:autoSpaceDN/>
        <w:bidi w:val="0"/>
        <w:spacing w:line="400" w:lineRule="exact"/>
        <w:ind w:firstLine="420" w:firstLineChars="200"/>
        <w:textAlignment w:val="auto"/>
        <w:rPr>
          <w:rFonts w:ascii="宋体" w:hAnsi="宋体" w:cs="宋体"/>
        </w:rPr>
      </w:pPr>
      <w:r>
        <w:rPr>
          <w:rFonts w:hint="eastAsia" w:ascii="宋体" w:hAnsi="宋体" w:cs="宋体"/>
        </w:rPr>
        <w:t>不可抗力导致的人员伤亡、财产损失、费用增加和（或）工期延误，合同双方按以下方法承担：</w:t>
      </w:r>
      <w:r>
        <w:rPr>
          <w:rFonts w:hint="eastAsia" w:ascii="宋体" w:hAnsi="宋体" w:cs="宋体"/>
          <w:b/>
          <w:u w:val="single"/>
        </w:rPr>
        <w:t>按通用合同条款执行。</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22. 违约</w:t>
      </w:r>
    </w:p>
    <w:p>
      <w:pPr>
        <w:pageBreakBefore w:val="0"/>
        <w:kinsoku/>
        <w:wordWrap/>
        <w:overflowPunct/>
        <w:topLinePunct w:val="0"/>
        <w:autoSpaceDE/>
        <w:autoSpaceDN/>
        <w:bidi w:val="0"/>
        <w:spacing w:line="400" w:lineRule="exact"/>
        <w:textAlignment w:val="auto"/>
        <w:rPr>
          <w:rFonts w:ascii="宋体" w:hAnsi="宋体" w:cs="宋体"/>
          <w:b/>
        </w:rPr>
      </w:pPr>
      <w:r>
        <w:rPr>
          <w:rFonts w:hint="eastAsia" w:ascii="宋体" w:hAnsi="宋体" w:cs="宋体"/>
          <w:b/>
        </w:rPr>
        <w:t>22.1承包人违约</w:t>
      </w:r>
    </w:p>
    <w:p>
      <w:pPr>
        <w:pageBreakBefore w:val="0"/>
        <w:kinsoku/>
        <w:wordWrap/>
        <w:overflowPunct/>
        <w:topLinePunct w:val="0"/>
        <w:autoSpaceDE/>
        <w:autoSpaceDN/>
        <w:bidi w:val="0"/>
        <w:spacing w:line="400" w:lineRule="exact"/>
        <w:textAlignment w:val="auto"/>
        <w:rPr>
          <w:rFonts w:hint="eastAsia" w:ascii="宋体" w:hAnsi="宋体" w:cs="宋体"/>
          <w:b/>
          <w:szCs w:val="21"/>
        </w:rPr>
      </w:pPr>
      <w:r>
        <w:rPr>
          <w:rFonts w:hint="eastAsia" w:ascii="宋体" w:hAnsi="宋体" w:cs="宋体"/>
          <w:b/>
          <w:szCs w:val="21"/>
        </w:rPr>
        <w:t>22.1.1 承包人违约的情形</w:t>
      </w:r>
    </w:p>
    <w:p>
      <w:pPr>
        <w:pageBreakBefore w:val="0"/>
        <w:kinsoku/>
        <w:wordWrap/>
        <w:overflowPunct/>
        <w:topLinePunct w:val="0"/>
        <w:autoSpaceDE/>
        <w:autoSpaceDN/>
        <w:bidi w:val="0"/>
        <w:spacing w:line="400" w:lineRule="exact"/>
        <w:textAlignment w:val="auto"/>
        <w:rPr>
          <w:rFonts w:ascii="宋体" w:hAnsi="宋体" w:cs="宋体"/>
          <w:b/>
          <w:szCs w:val="21"/>
        </w:rPr>
      </w:pPr>
      <w:r>
        <w:rPr>
          <w:rFonts w:hint="eastAsia" w:ascii="宋体" w:hAnsi="宋体" w:cs="宋体"/>
          <w:b/>
          <w:szCs w:val="21"/>
        </w:rPr>
        <w:t>增加下列条款：</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rPr>
      </w:pPr>
      <w:r>
        <w:rPr>
          <w:rFonts w:hint="eastAsia" w:ascii="宋体" w:hAnsi="宋体" w:cs="宋体"/>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rPr>
      </w:pPr>
      <w:r>
        <w:rPr>
          <w:rFonts w:hint="eastAsia" w:ascii="宋体" w:hAnsi="宋体" w:cs="宋体"/>
          <w:b/>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rPr>
      </w:pPr>
      <w:r>
        <w:rPr>
          <w:rFonts w:hint="eastAsia" w:ascii="宋体" w:hAnsi="宋体" w:cs="宋体"/>
          <w:b/>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u w:val="single"/>
        </w:rPr>
      </w:pPr>
      <w:r>
        <w:rPr>
          <w:rFonts w:hint="eastAsia" w:ascii="宋体" w:hAnsi="宋体" w:cs="宋体"/>
          <w:b/>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rPr>
      </w:pPr>
      <w:r>
        <w:rPr>
          <w:rFonts w:hint="eastAsia" w:ascii="宋体" w:hAnsi="宋体" w:cs="宋体"/>
          <w:b/>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400" w:lineRule="exact"/>
        <w:ind w:firstLine="422" w:firstLineChars="200"/>
        <w:textAlignment w:val="auto"/>
        <w:rPr>
          <w:rFonts w:ascii="宋体" w:hAnsi="宋体" w:cs="宋体"/>
          <w:b/>
          <w:u w:val="single"/>
        </w:rPr>
      </w:pPr>
      <w:r>
        <w:rPr>
          <w:rFonts w:hint="eastAsia" w:ascii="宋体" w:hAnsi="宋体" w:cs="宋体"/>
          <w:b/>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rPr>
      </w:pPr>
      <w:r>
        <w:rPr>
          <w:rFonts w:hint="eastAsia" w:ascii="宋体" w:hAnsi="宋体" w:cs="宋体"/>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szCs w:val="22"/>
          <w:u w:val="single"/>
        </w:rPr>
      </w:pPr>
      <w:r>
        <w:rPr>
          <w:rFonts w:hint="eastAsia" w:ascii="宋体" w:hAnsi="宋体" w:cs="宋体"/>
          <w:b/>
          <w:szCs w:val="22"/>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400" w:lineRule="exact"/>
        <w:ind w:firstLine="413" w:firstLineChars="196"/>
        <w:textAlignment w:val="auto"/>
        <w:rPr>
          <w:rFonts w:ascii="宋体" w:hAnsi="宋体" w:cs="宋体"/>
          <w:b/>
          <w:u w:val="single"/>
        </w:rPr>
      </w:pPr>
      <w:r>
        <w:rPr>
          <w:rFonts w:hint="eastAsia" w:ascii="宋体" w:hAnsi="宋体" w:cs="宋体"/>
          <w:b/>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400" w:lineRule="exact"/>
        <w:ind w:firstLine="413" w:firstLineChars="196"/>
        <w:textAlignment w:val="auto"/>
        <w:rPr>
          <w:b/>
          <w:u w:val="single"/>
        </w:rPr>
      </w:pPr>
      <w:r>
        <w:rPr>
          <w:rFonts w:hint="eastAsia"/>
          <w:b/>
          <w:u w:val="single"/>
        </w:rPr>
        <w:t>d.本工程开工令下达后，承包人未按监理单位批准的施工组织设计方案正常组织施工的。</w:t>
      </w:r>
    </w:p>
    <w:p>
      <w:pPr>
        <w:pageBreakBefore w:val="0"/>
        <w:kinsoku/>
        <w:wordWrap/>
        <w:overflowPunct/>
        <w:topLinePunct w:val="0"/>
        <w:autoSpaceDE/>
        <w:autoSpaceDN/>
        <w:bidi w:val="0"/>
        <w:spacing w:line="400" w:lineRule="exact"/>
        <w:ind w:firstLine="413" w:firstLineChars="196"/>
        <w:textAlignment w:val="auto"/>
        <w:rPr>
          <w:b/>
          <w:u w:val="single"/>
        </w:rPr>
      </w:pPr>
      <w:r>
        <w:rPr>
          <w:rFonts w:hint="eastAsia"/>
          <w:b/>
          <w:u w:val="single"/>
        </w:rPr>
        <w:t>（20）承包人违返上述条款的约定的违法金和损失款，发包人有权直接在工程款或履约保证金中直接扣除。</w:t>
      </w:r>
    </w:p>
    <w:p>
      <w:pPr>
        <w:pageBreakBefore w:val="0"/>
        <w:numPr>
          <w:ilvl w:val="0"/>
          <w:numId w:val="1"/>
        </w:numPr>
        <w:kinsoku/>
        <w:wordWrap/>
        <w:overflowPunct/>
        <w:topLinePunct w:val="0"/>
        <w:autoSpaceDE/>
        <w:autoSpaceDN/>
        <w:bidi w:val="0"/>
        <w:spacing w:line="400" w:lineRule="exact"/>
        <w:textAlignment w:val="auto"/>
        <w:rPr>
          <w:b/>
        </w:rPr>
      </w:pPr>
      <w:r>
        <w:rPr>
          <w:rFonts w:hint="eastAsia"/>
          <w:b/>
        </w:rPr>
        <w:t>索赔</w:t>
      </w:r>
    </w:p>
    <w:p>
      <w:pPr>
        <w:pageBreakBefore w:val="0"/>
        <w:kinsoku/>
        <w:wordWrap/>
        <w:overflowPunct/>
        <w:topLinePunct w:val="0"/>
        <w:autoSpaceDE/>
        <w:autoSpaceDN/>
        <w:bidi w:val="0"/>
        <w:spacing w:line="400" w:lineRule="exact"/>
        <w:textAlignment w:val="auto"/>
      </w:pPr>
      <w:r>
        <w:rPr>
          <w:rFonts w:hint="eastAsia"/>
          <w:b/>
        </w:rPr>
        <w:t>23.1  承包人索赔的提出</w:t>
      </w:r>
    </w:p>
    <w:p>
      <w:pPr>
        <w:pageBreakBefore w:val="0"/>
        <w:kinsoku/>
        <w:wordWrap/>
        <w:overflowPunct/>
        <w:topLinePunct w:val="0"/>
        <w:autoSpaceDE/>
        <w:autoSpaceDN/>
        <w:bidi w:val="0"/>
        <w:spacing w:line="400" w:lineRule="exact"/>
        <w:ind w:firstLine="420" w:firstLineChars="200"/>
        <w:textAlignment w:val="auto"/>
        <w:rPr>
          <w:rFonts w:hint="eastAsia"/>
        </w:rPr>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400" w:lineRule="exact"/>
        <w:textAlignment w:val="auto"/>
        <w:rPr>
          <w:b/>
        </w:rPr>
      </w:pPr>
      <w:r>
        <w:rPr>
          <w:rFonts w:hint="eastAsia"/>
          <w:b/>
        </w:rPr>
        <w:t>24.  争议的解决</w:t>
      </w:r>
    </w:p>
    <w:p>
      <w:pPr>
        <w:pageBreakBefore w:val="0"/>
        <w:kinsoku/>
        <w:wordWrap/>
        <w:overflowPunct/>
        <w:topLinePunct w:val="0"/>
        <w:autoSpaceDE/>
        <w:autoSpaceDN/>
        <w:bidi w:val="0"/>
        <w:spacing w:line="400" w:lineRule="exact"/>
        <w:textAlignment w:val="auto"/>
        <w:rPr>
          <w:b/>
        </w:rPr>
      </w:pPr>
      <w:r>
        <w:rPr>
          <w:rFonts w:hint="eastAsia"/>
          <w:b/>
        </w:rPr>
        <w:t>24.1  争议的解决方式</w:t>
      </w:r>
    </w:p>
    <w:p>
      <w:pPr>
        <w:pageBreakBefore w:val="0"/>
        <w:kinsoku/>
        <w:wordWrap/>
        <w:overflowPunct/>
        <w:topLinePunct w:val="0"/>
        <w:autoSpaceDE/>
        <w:autoSpaceDN/>
        <w:bidi w:val="0"/>
        <w:spacing w:line="400" w:lineRule="exact"/>
        <w:textAlignment w:val="auto"/>
        <w:rPr>
          <w:rFonts w:hint="eastAsia"/>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rPr>
        <w:t>。</w:t>
      </w:r>
    </w:p>
    <w:p>
      <w:pPr>
        <w:pageBreakBefore w:val="0"/>
        <w:kinsoku/>
        <w:wordWrap/>
        <w:overflowPunct/>
        <w:topLinePunct w:val="0"/>
        <w:autoSpaceDE/>
        <w:autoSpaceDN/>
        <w:bidi w:val="0"/>
        <w:spacing w:line="400" w:lineRule="exact"/>
        <w:ind w:firstLine="420" w:firstLineChars="200"/>
        <w:textAlignment w:val="auto"/>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pageBreakBefore w:val="0"/>
        <w:kinsoku/>
        <w:wordWrap/>
        <w:overflowPunct/>
        <w:topLinePunct w:val="0"/>
        <w:autoSpaceDE/>
        <w:autoSpaceDN/>
        <w:bidi w:val="0"/>
        <w:spacing w:line="400" w:lineRule="exact"/>
        <w:ind w:firstLine="420" w:firstLineChars="200"/>
        <w:textAlignment w:val="auto"/>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pageBreakBefore w:val="0"/>
        <w:kinsoku/>
        <w:wordWrap/>
        <w:overflowPunct/>
        <w:topLinePunct w:val="0"/>
        <w:autoSpaceDE/>
        <w:autoSpaceDN/>
        <w:bidi w:val="0"/>
        <w:spacing w:line="400" w:lineRule="exact"/>
        <w:ind w:firstLine="420" w:firstLineChars="200"/>
        <w:textAlignment w:val="auto"/>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pageBreakBefore w:val="0"/>
        <w:kinsoku/>
        <w:wordWrap/>
        <w:overflowPunct/>
        <w:topLinePunct w:val="0"/>
        <w:autoSpaceDE/>
        <w:autoSpaceDN/>
        <w:bidi w:val="0"/>
        <w:spacing w:line="400" w:lineRule="exact"/>
        <w:ind w:firstLine="420" w:firstLineChars="200"/>
        <w:textAlignment w:val="auto"/>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pageBreakBefore w:val="0"/>
        <w:kinsoku/>
        <w:wordWrap/>
        <w:overflowPunct/>
        <w:topLinePunct w:val="0"/>
        <w:autoSpaceDE/>
        <w:autoSpaceDN/>
        <w:bidi w:val="0"/>
        <w:spacing w:line="400" w:lineRule="exact"/>
        <w:ind w:firstLine="420" w:firstLineChars="200"/>
        <w:textAlignment w:val="auto"/>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pageBreakBefore w:val="0"/>
        <w:kinsoku/>
        <w:wordWrap/>
        <w:overflowPunct/>
        <w:topLinePunct w:val="0"/>
        <w:autoSpaceDE/>
        <w:autoSpaceDN/>
        <w:bidi w:val="0"/>
        <w:spacing w:line="400" w:lineRule="exact"/>
        <w:ind w:firstLine="420" w:firstLineChars="200"/>
        <w:textAlignment w:val="auto"/>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pageBreakBefore w:val="0"/>
        <w:kinsoku/>
        <w:wordWrap/>
        <w:overflowPunct/>
        <w:topLinePunct w:val="0"/>
        <w:autoSpaceDE/>
        <w:autoSpaceDN/>
        <w:bidi w:val="0"/>
        <w:spacing w:line="400" w:lineRule="exact"/>
        <w:ind w:firstLine="1680" w:firstLineChars="800"/>
        <w:textAlignment w:val="auto"/>
        <w:rPr>
          <w:b/>
          <w:sz w:val="32"/>
          <w:szCs w:val="32"/>
        </w:rPr>
      </w:pPr>
      <w:r>
        <w:rPr>
          <w:rFonts w:hint="eastAsia" w:ascii="宋体" w:hAnsi="宋体" w:cs="宋体"/>
          <w:szCs w:val="21"/>
        </w:rPr>
        <w:t>　年　　月　　日　　　　　　　　　            年　　月　　日</w:t>
      </w:r>
    </w:p>
    <w:p>
      <w:pPr>
        <w:rPr>
          <w:rFonts w:hint="eastAsia"/>
          <w:color w:val="000000"/>
        </w:rPr>
      </w:pPr>
      <w:r>
        <w:rPr>
          <w:rFonts w:hint="eastAsia"/>
          <w:color w:val="000000"/>
        </w:rPr>
        <w:br w:type="page"/>
      </w:r>
    </w:p>
    <w:p>
      <w:pPr>
        <w:keepNext w:val="0"/>
        <w:keepLines w:val="0"/>
        <w:pageBreakBefore w:val="0"/>
        <w:widowControl w:val="0"/>
        <w:kinsoku/>
        <w:wordWrap/>
        <w:overflowPunct/>
        <w:topLinePunct w:val="0"/>
        <w:autoSpaceDE/>
        <w:autoSpaceDN/>
        <w:bidi w:val="0"/>
        <w:spacing w:before="120" w:after="120" w:line="320" w:lineRule="exact"/>
        <w:textAlignment w:val="auto"/>
        <w:outlineLvl w:val="9"/>
        <w:rPr>
          <w:rFonts w:hint="eastAsia"/>
          <w:color w:val="000000"/>
        </w:rPr>
      </w:pPr>
      <w:r>
        <w:rPr>
          <w:rFonts w:hint="eastAsia"/>
          <w:color w:val="000000"/>
        </w:rPr>
        <w:t>附件一：工程质量保修书</w:t>
      </w:r>
    </w:p>
    <w:p>
      <w:pPr>
        <w:keepNext w:val="0"/>
        <w:keepLines w:val="0"/>
        <w:pageBreakBefore w:val="0"/>
        <w:widowControl w:val="0"/>
        <w:kinsoku/>
        <w:wordWrap/>
        <w:overflowPunct/>
        <w:topLinePunct w:val="0"/>
        <w:autoSpaceDE/>
        <w:autoSpaceDN/>
        <w:bidi w:val="0"/>
        <w:spacing w:before="120" w:after="120" w:line="320" w:lineRule="exact"/>
        <w:jc w:val="center"/>
        <w:textAlignment w:val="auto"/>
        <w:outlineLvl w:val="9"/>
        <w:rPr>
          <w:rFonts w:ascii="宋体" w:hAnsi="宋体" w:cs="宋体"/>
          <w:b/>
          <w:color w:val="000000"/>
          <w:sz w:val="32"/>
          <w:szCs w:val="32"/>
        </w:rPr>
      </w:pPr>
      <w:r>
        <w:rPr>
          <w:rFonts w:hint="eastAsia" w:ascii="宋体" w:hAnsi="宋体" w:cs="宋体"/>
          <w:b/>
          <w:color w:val="000000"/>
          <w:sz w:val="32"/>
          <w:szCs w:val="32"/>
        </w:rPr>
        <w:t>工程质量保修书</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default" w:ascii="宋体" w:hAnsi="宋体" w:cs="宋体"/>
          <w:color w:val="000000"/>
          <w:u w:val="single"/>
          <w:lang w:val="en-US"/>
        </w:rPr>
      </w:pPr>
      <w:r>
        <w:rPr>
          <w:rFonts w:hint="eastAsia" w:ascii="宋体" w:hAnsi="宋体" w:cs="宋体"/>
          <w:color w:val="000000"/>
        </w:rPr>
        <w:t>发包人（全称）：</w:t>
      </w:r>
      <w:r>
        <w:rPr>
          <w:rFonts w:hint="eastAsia" w:ascii="宋体" w:hAnsi="宋体" w:cs="宋体"/>
          <w:color w:val="000000"/>
          <w:u w:val="single"/>
          <w:lang w:val="en-US" w:eastAsia="zh-CN"/>
        </w:rPr>
        <w:t xml:space="preserve">重庆市铜梁区永嘉镇人民政府          </w:t>
      </w:r>
    </w:p>
    <w:p>
      <w:pPr>
        <w:keepNext w:val="0"/>
        <w:keepLines w:val="0"/>
        <w:pageBreakBefore w:val="0"/>
        <w:widowControl w:val="0"/>
        <w:kinsoku/>
        <w:wordWrap/>
        <w:overflowPunct/>
        <w:topLinePunct w:val="0"/>
        <w:autoSpaceDE/>
        <w:autoSpaceDN/>
        <w:bidi w:val="0"/>
        <w:spacing w:line="320" w:lineRule="exact"/>
        <w:textAlignment w:val="auto"/>
        <w:outlineLvl w:val="9"/>
        <w:rPr>
          <w:rFonts w:hint="eastAsia" w:ascii="宋体" w:hAnsi="宋体" w:cs="宋体"/>
          <w:color w:val="000000"/>
        </w:rPr>
      </w:pPr>
      <w:r>
        <w:rPr>
          <w:rFonts w:hint="eastAsia" w:ascii="宋体" w:hAnsi="宋体" w:cs="宋体"/>
          <w:color w:val="000000"/>
        </w:rPr>
        <w:t>　　承包人（全称）：</w:t>
      </w:r>
      <w:r>
        <w:rPr>
          <w:rFonts w:hint="eastAsia"/>
          <w:b/>
          <w:color w:val="000000"/>
          <w:u w:val="single"/>
        </w:rPr>
        <w:t xml:space="preserve">                    </w:t>
      </w:r>
      <w:r>
        <w:rPr>
          <w:rFonts w:hint="eastAsia"/>
          <w:b/>
          <w:color w:val="000000"/>
          <w:u w:val="single"/>
          <w:lang w:val="en-US" w:eastAsia="zh-CN"/>
        </w:rPr>
        <w:t xml:space="preserve">              </w:t>
      </w:r>
      <w:r>
        <w:rPr>
          <w:rFonts w:ascii="宋体" w:hAnsi="宋体" w:cs="宋体"/>
          <w:color w:val="000000"/>
        </w:rPr>
        <w:t xml:space="preserve">          </w:t>
      </w:r>
    </w:p>
    <w:p>
      <w:pPr>
        <w:keepNext w:val="0"/>
        <w:keepLines w:val="0"/>
        <w:pageBreakBefore w:val="0"/>
        <w:widowControl w:val="0"/>
        <w:kinsoku/>
        <w:wordWrap/>
        <w:overflowPunct/>
        <w:topLinePunct w:val="0"/>
        <w:autoSpaceDE/>
        <w:autoSpaceDN/>
        <w:bidi w:val="0"/>
        <w:spacing w:line="320" w:lineRule="exact"/>
        <w:textAlignment w:val="auto"/>
        <w:outlineLvl w:val="9"/>
        <w:rPr>
          <w:rFonts w:ascii="宋体" w:hAnsi="宋体" w:cs="宋体"/>
          <w:color w:val="000000"/>
        </w:rPr>
      </w:pPr>
      <w:r>
        <w:rPr>
          <w:rFonts w:hint="eastAsia" w:ascii="宋体" w:hAnsi="宋体" w:cs="宋体"/>
          <w:color w:val="000000"/>
        </w:rPr>
        <w:t>　　发包人和承包人根据《中华人民共和国建筑法》、《建设工程质量管理条例》和《房屋建筑工程质量保修办法》，经协商一致对</w:t>
      </w:r>
      <w:r>
        <w:rPr>
          <w:rFonts w:hint="eastAsia" w:ascii="宋体" w:hAnsi="宋体" w:cs="宋体"/>
          <w:color w:val="000000"/>
          <w:u w:val="single"/>
          <w:lang w:val="en-US" w:eastAsia="zh-CN"/>
        </w:rPr>
        <w:t xml:space="preserve">                                </w:t>
      </w:r>
      <w:r>
        <w:rPr>
          <w:rFonts w:hint="eastAsia" w:ascii="宋体" w:hAnsi="宋体" w:cs="宋体"/>
          <w:color w:val="000000"/>
        </w:rPr>
        <w:t>签订工程质量保修书。</w:t>
      </w:r>
    </w:p>
    <w:p>
      <w:pPr>
        <w:keepNext w:val="0"/>
        <w:keepLines w:val="0"/>
        <w:pageBreakBefore w:val="0"/>
        <w:widowControl w:val="0"/>
        <w:kinsoku/>
        <w:wordWrap/>
        <w:overflowPunct/>
        <w:topLinePunct w:val="0"/>
        <w:autoSpaceDE/>
        <w:autoSpaceDN/>
        <w:bidi w:val="0"/>
        <w:spacing w:line="320" w:lineRule="exact"/>
        <w:textAlignment w:val="auto"/>
        <w:outlineLvl w:val="9"/>
        <w:rPr>
          <w:rFonts w:ascii="宋体" w:hAnsi="宋体" w:cs="宋体"/>
          <w:b/>
          <w:color w:val="000000"/>
        </w:rPr>
      </w:pPr>
      <w:r>
        <w:rPr>
          <w:rFonts w:hint="eastAsia" w:ascii="宋体" w:hAnsi="宋体" w:cs="宋体"/>
          <w:color w:val="000000"/>
        </w:rPr>
        <w:t>　　</w:t>
      </w:r>
      <w:r>
        <w:rPr>
          <w:rFonts w:hint="eastAsia" w:ascii="宋体" w:hAnsi="宋体" w:cs="宋体"/>
          <w:b/>
          <w:color w:val="000000"/>
        </w:rPr>
        <w:t>一、工程质量保修范围和内容</w:t>
      </w:r>
    </w:p>
    <w:p>
      <w:pPr>
        <w:keepNext w:val="0"/>
        <w:keepLines w:val="0"/>
        <w:pageBreakBefore w:val="0"/>
        <w:widowControl w:val="0"/>
        <w:kinsoku/>
        <w:wordWrap/>
        <w:overflowPunct/>
        <w:topLinePunct w:val="0"/>
        <w:autoSpaceDE/>
        <w:autoSpaceDN/>
        <w:bidi w:val="0"/>
        <w:adjustRightInd w:val="0"/>
        <w:snapToGrid w:val="0"/>
        <w:spacing w:line="320" w:lineRule="exact"/>
        <w:ind w:firstLine="405"/>
        <w:textAlignment w:val="auto"/>
        <w:outlineLvl w:val="9"/>
        <w:rPr>
          <w:rFonts w:hint="eastAsia" w:ascii="宋体" w:hAnsi="宋体" w:cs="宋体"/>
          <w:color w:val="000000"/>
        </w:rPr>
      </w:pPr>
      <w:r>
        <w:rPr>
          <w:rFonts w:hint="eastAsia" w:ascii="宋体" w:hAnsi="宋体" w:cs="宋体"/>
          <w:color w:val="000000"/>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val="0"/>
        <w:snapToGrid w:val="0"/>
        <w:spacing w:line="320" w:lineRule="exact"/>
        <w:ind w:firstLine="420" w:firstLineChars="200"/>
        <w:textAlignment w:val="auto"/>
        <w:outlineLvl w:val="9"/>
        <w:rPr>
          <w:rFonts w:hint="eastAsia" w:ascii="宋体" w:hAnsi="宋体" w:cs="宋体"/>
          <w:color w:val="000000"/>
          <w:kern w:val="0"/>
          <w:szCs w:val="21"/>
          <w:u w:val="single"/>
        </w:rPr>
      </w:pPr>
      <w:r>
        <w:rPr>
          <w:rFonts w:hint="eastAsia" w:ascii="宋体" w:hAnsi="宋体" w:cs="宋体"/>
          <w:color w:val="000000"/>
        </w:rPr>
        <w:t>具体保修的内容，双方约定如下：</w:t>
      </w:r>
      <w:r>
        <w:rPr>
          <w:rFonts w:hint="eastAsia" w:ascii="宋体" w:hAnsi="宋体" w:cs="宋体"/>
          <w:color w:val="000000"/>
          <w:u w:val="single"/>
        </w:rPr>
        <w:t>承包人所有施工的内</w:t>
      </w:r>
      <w:r>
        <w:rPr>
          <w:rFonts w:hint="eastAsia" w:ascii="宋体" w:hAnsi="宋体" w:cs="宋体"/>
          <w:color w:val="000000"/>
          <w:kern w:val="0"/>
          <w:szCs w:val="21"/>
          <w:u w:val="single"/>
        </w:rPr>
        <w:t>容均属于保修范围</w:t>
      </w:r>
      <w:r>
        <w:rPr>
          <w:rFonts w:hint="eastAsia" w:ascii="宋体" w:hAnsi="宋体" w:cs="宋体"/>
          <w:color w:val="000000"/>
          <w:u w:val="single"/>
        </w:rPr>
        <w:t>。</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ascii="宋体" w:hAnsi="宋体" w:cs="宋体"/>
          <w:color w:val="000000"/>
        </w:rPr>
      </w:pPr>
      <w:r>
        <w:rPr>
          <w:rFonts w:hint="eastAsia" w:ascii="宋体" w:hAnsi="宋体" w:cs="宋体"/>
          <w:b/>
          <w:color w:val="000000"/>
        </w:rPr>
        <w:t>二、质量保修期</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宋体"/>
          <w:color w:val="000000"/>
        </w:rPr>
      </w:pPr>
      <w:r>
        <w:rPr>
          <w:rFonts w:hint="eastAsia" w:ascii="宋体" w:hAnsi="宋体" w:cs="宋体"/>
          <w:color w:val="000000"/>
        </w:rPr>
        <w:t>根据《建设工程质量管理条例》及有关规定，工程的质量保修期如下：</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宋体"/>
          <w:color w:val="000000"/>
        </w:rPr>
      </w:pPr>
      <w:r>
        <w:rPr>
          <w:rFonts w:ascii="宋体" w:hAnsi="宋体" w:cs="宋体"/>
          <w:color w:val="000000"/>
        </w:rPr>
        <w:t>1</w:t>
      </w:r>
      <w:r>
        <w:rPr>
          <w:rFonts w:hint="eastAsia" w:ascii="宋体" w:hAnsi="宋体" w:cs="宋体"/>
          <w:color w:val="000000"/>
        </w:rPr>
        <w:t>．地基基础工程和主体结构工程为设计文件规定的工程合理使用年限；</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eastAsia" w:ascii="宋体" w:hAnsi="宋体" w:cs="宋体"/>
          <w:color w:val="FF0000"/>
        </w:rPr>
      </w:pPr>
      <w:r>
        <w:rPr>
          <w:rFonts w:ascii="宋体" w:hAnsi="宋体" w:cs="宋体"/>
          <w:color w:val="000000"/>
        </w:rPr>
        <w:t>2</w:t>
      </w:r>
      <w:r>
        <w:rPr>
          <w:rFonts w:hint="eastAsia" w:ascii="宋体" w:hAnsi="宋体" w:cs="宋体"/>
          <w:color w:val="000000"/>
        </w:rPr>
        <w:t>．屋面防水工程、有防水要求的卫生间、房间和外墙面的防渗为</w:t>
      </w:r>
      <w:r>
        <w:rPr>
          <w:rFonts w:hint="eastAsia" w:ascii="宋体" w:hAnsi="宋体" w:cs="宋体"/>
          <w:color w:val="000000"/>
          <w:u w:val="single"/>
          <w:lang w:val="en-US" w:eastAsia="zh-CN"/>
        </w:rPr>
        <w:t>5</w:t>
      </w:r>
      <w:r>
        <w:rPr>
          <w:rFonts w:hint="eastAsia" w:ascii="宋体" w:hAnsi="宋体" w:cs="宋体"/>
          <w:color w:val="000000"/>
        </w:rPr>
        <w:t>年；</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宋体"/>
          <w:color w:val="000000"/>
        </w:rPr>
      </w:pPr>
      <w:r>
        <w:rPr>
          <w:rFonts w:ascii="宋体" w:hAnsi="宋体" w:cs="宋体"/>
          <w:color w:val="000000"/>
        </w:rPr>
        <w:t>3</w:t>
      </w:r>
      <w:r>
        <w:rPr>
          <w:rFonts w:hint="eastAsia" w:ascii="宋体" w:hAnsi="宋体" w:cs="宋体"/>
          <w:color w:val="000000"/>
        </w:rPr>
        <w:t>．装修工程为</w:t>
      </w:r>
      <w:r>
        <w:rPr>
          <w:rFonts w:hint="eastAsia" w:ascii="宋体" w:hAnsi="宋体" w:cs="宋体"/>
          <w:color w:val="000000"/>
          <w:u w:val="single"/>
          <w:lang w:val="en-US" w:eastAsia="zh-CN"/>
        </w:rPr>
        <w:t>2</w:t>
      </w:r>
      <w:r>
        <w:rPr>
          <w:rFonts w:hint="eastAsia" w:ascii="宋体" w:hAnsi="宋体" w:cs="宋体"/>
          <w:color w:val="000000"/>
        </w:rPr>
        <w:t>年；</w:t>
      </w:r>
      <w:r>
        <w:rPr>
          <w:rFonts w:ascii="宋体" w:hAnsi="宋体" w:cs="宋体"/>
          <w:color w:val="000000"/>
        </w:rPr>
        <w:t xml:space="preserve">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eastAsia" w:ascii="宋体" w:hAnsi="宋体" w:cs="宋体"/>
          <w:color w:val="FF0000"/>
        </w:rPr>
      </w:pPr>
      <w:r>
        <w:rPr>
          <w:rFonts w:ascii="宋体" w:hAnsi="宋体" w:cs="宋体"/>
          <w:color w:val="000000"/>
        </w:rPr>
        <w:t>4</w:t>
      </w:r>
      <w:r>
        <w:rPr>
          <w:rFonts w:hint="eastAsia" w:ascii="宋体" w:hAnsi="宋体" w:cs="宋体"/>
          <w:color w:val="000000"/>
        </w:rPr>
        <w:t>．电气管线、给排水管道、设备安装工程为</w:t>
      </w:r>
      <w:r>
        <w:rPr>
          <w:rFonts w:hint="eastAsia" w:ascii="宋体" w:hAnsi="宋体" w:cs="宋体"/>
          <w:color w:val="000000"/>
          <w:u w:val="single"/>
          <w:lang w:val="en-US" w:eastAsia="zh-CN"/>
        </w:rPr>
        <w:t>2</w:t>
      </w:r>
      <w:r>
        <w:rPr>
          <w:rFonts w:hint="eastAsia" w:ascii="宋体" w:hAnsi="宋体" w:cs="宋体"/>
          <w:color w:val="000000"/>
        </w:rPr>
        <w:t>年；</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eastAsia" w:ascii="宋体" w:hAnsi="宋体" w:cs="宋体"/>
          <w:color w:val="FF0000"/>
        </w:rPr>
      </w:pPr>
      <w:r>
        <w:rPr>
          <w:rFonts w:ascii="宋体" w:hAnsi="宋体" w:cs="宋体"/>
          <w:color w:val="000000"/>
        </w:rPr>
        <w:t>5</w:t>
      </w:r>
      <w:r>
        <w:rPr>
          <w:rFonts w:hint="eastAsia" w:ascii="宋体" w:hAnsi="宋体" w:cs="宋体"/>
          <w:color w:val="000000"/>
        </w:rPr>
        <w:t>．供热与供冷系统为</w:t>
      </w:r>
      <w:r>
        <w:rPr>
          <w:rFonts w:hint="eastAsia" w:ascii="宋体" w:hAnsi="宋体" w:cs="宋体"/>
          <w:color w:val="000000"/>
          <w:u w:val="single"/>
          <w:lang w:val="en-US" w:eastAsia="zh-CN"/>
        </w:rPr>
        <w:t>2</w:t>
      </w:r>
      <w:r>
        <w:rPr>
          <w:rFonts w:hint="eastAsia" w:ascii="宋体" w:hAnsi="宋体" w:cs="宋体"/>
          <w:color w:val="000000"/>
        </w:rPr>
        <w:t>个采暖期、供冷期；</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宋体"/>
          <w:color w:val="000000"/>
        </w:rPr>
      </w:pPr>
      <w:r>
        <w:rPr>
          <w:rFonts w:ascii="宋体" w:hAnsi="宋体" w:cs="宋体"/>
          <w:color w:val="000000"/>
        </w:rPr>
        <w:t>6</w:t>
      </w:r>
      <w:r>
        <w:rPr>
          <w:rFonts w:hint="eastAsia" w:ascii="宋体" w:hAnsi="宋体" w:cs="宋体"/>
          <w:color w:val="000000"/>
        </w:rPr>
        <w:t>．住宅小区内的给排水设施、道路等配套工程为</w:t>
      </w:r>
      <w:r>
        <w:rPr>
          <w:rFonts w:hint="eastAsia" w:ascii="宋体" w:hAnsi="宋体" w:cs="宋体"/>
          <w:color w:val="000000"/>
          <w:u w:val="single"/>
          <w:lang w:val="en-US" w:eastAsia="zh-CN"/>
        </w:rPr>
        <w:t>2</w:t>
      </w:r>
      <w:r>
        <w:rPr>
          <w:rFonts w:hint="eastAsia" w:ascii="宋体" w:hAnsi="宋体" w:cs="宋体"/>
          <w:color w:val="000000"/>
        </w:rPr>
        <w:t>年；</w:t>
      </w:r>
      <w:r>
        <w:rPr>
          <w:rFonts w:ascii="宋体" w:hAnsi="宋体" w:cs="宋体"/>
          <w:color w:val="000000"/>
        </w:rPr>
        <w:t xml:space="preserve">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eastAsia" w:ascii="宋体" w:hAnsi="宋体" w:cs="宋体"/>
          <w:color w:val="000000"/>
        </w:rPr>
      </w:pPr>
      <w:r>
        <w:rPr>
          <w:rFonts w:ascii="宋体" w:hAnsi="宋体" w:cs="宋体"/>
          <w:color w:val="000000"/>
        </w:rPr>
        <w:t>7</w:t>
      </w:r>
      <w:r>
        <w:rPr>
          <w:rFonts w:hint="eastAsia" w:ascii="宋体" w:hAnsi="宋体" w:cs="宋体"/>
          <w:color w:val="000000"/>
        </w:rPr>
        <w:t>．其他项目保修期限为</w:t>
      </w:r>
      <w:r>
        <w:rPr>
          <w:rFonts w:hint="eastAsia" w:ascii="宋体" w:hAnsi="宋体" w:cs="宋体"/>
          <w:color w:val="000000"/>
          <w:u w:val="single"/>
          <w:lang w:val="en-US" w:eastAsia="zh-CN"/>
        </w:rPr>
        <w:t xml:space="preserve"> 2 </w:t>
      </w:r>
      <w:r>
        <w:rPr>
          <w:rFonts w:hint="eastAsia" w:ascii="宋体" w:hAnsi="宋体" w:cs="宋体"/>
          <w:color w:val="000000"/>
        </w:rPr>
        <w:t xml:space="preserve">年； </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hint="eastAsia" w:ascii="宋体" w:hAnsi="宋体" w:cs="宋体"/>
          <w:color w:val="000000"/>
        </w:rPr>
      </w:pPr>
      <w:r>
        <w:rPr>
          <w:rFonts w:hint="eastAsia" w:ascii="宋体" w:hAnsi="宋体" w:cs="宋体"/>
          <w:color w:val="000000"/>
        </w:rPr>
        <w:t>质量保修期自工程竣工验收合格之日起计算。</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hint="eastAsia" w:ascii="宋体" w:hAnsi="宋体" w:cs="宋体"/>
          <w:color w:val="000000"/>
        </w:rPr>
      </w:pPr>
      <w:r>
        <w:rPr>
          <w:rFonts w:hint="eastAsia" w:ascii="宋体" w:hAnsi="宋体" w:cs="宋体"/>
          <w:b/>
          <w:color w:val="000000"/>
        </w:rPr>
        <w:t>三、质量保修责任</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hint="eastAsia" w:ascii="宋体" w:hAnsi="宋体" w:cs="宋体"/>
          <w:color w:val="000000"/>
        </w:rPr>
      </w:pPr>
      <w:r>
        <w:rPr>
          <w:rFonts w:ascii="宋体" w:hAnsi="宋体" w:cs="宋体"/>
          <w:color w:val="000000"/>
        </w:rPr>
        <w:t>1</w:t>
      </w:r>
      <w:r>
        <w:rPr>
          <w:rFonts w:hint="eastAsia" w:ascii="宋体" w:hAnsi="宋体" w:cs="宋体"/>
          <w:color w:val="000000"/>
        </w:rPr>
        <w:t>．属于保修范围、内容的项目，承包人应当在接到保修通知之日起3天内派人保修。承包人不在约定期限内派人保修的，发包人可以委托他人修理。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hint="eastAsia" w:ascii="宋体" w:hAnsi="宋体" w:cs="宋体"/>
          <w:color w:val="000000"/>
        </w:rPr>
      </w:pPr>
      <w:r>
        <w:rPr>
          <w:rFonts w:ascii="宋体" w:hAnsi="宋体" w:cs="宋体"/>
          <w:color w:val="000000"/>
        </w:rPr>
        <w:t>2</w:t>
      </w:r>
      <w:r>
        <w:rPr>
          <w:rFonts w:hint="eastAsia" w:ascii="宋体" w:hAnsi="宋体" w:cs="宋体"/>
          <w:color w:val="000000"/>
        </w:rPr>
        <w:t>．发生紧急事故需抢修的，承包人在接到事故通知后，应当立即到达事故现场抢修。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rPr>
          <w:rFonts w:hint="eastAsia" w:ascii="宋体" w:hAnsi="宋体" w:cs="宋体"/>
          <w:color w:val="000000"/>
        </w:rPr>
      </w:pPr>
      <w:r>
        <w:rPr>
          <w:rFonts w:ascii="宋体" w:hAnsi="宋体" w:cs="宋体"/>
          <w:color w:val="000000"/>
        </w:rPr>
        <w:t>3</w:t>
      </w:r>
      <w:r>
        <w:rPr>
          <w:rFonts w:hint="eastAsia" w:ascii="宋体" w:hAnsi="宋体" w:cs="宋体"/>
          <w:color w:val="000000"/>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spacing w:line="320" w:lineRule="exact"/>
        <w:ind w:firstLine="405"/>
        <w:textAlignment w:val="auto"/>
        <w:outlineLvl w:val="9"/>
      </w:pPr>
      <w:r>
        <w:rPr>
          <w:rFonts w:ascii="宋体" w:hAnsi="宋体" w:cs="宋体"/>
          <w:color w:val="000000"/>
        </w:rPr>
        <w:t>4</w:t>
      </w:r>
      <w:r>
        <w:rPr>
          <w:rFonts w:hint="eastAsia" w:ascii="宋体" w:hAnsi="宋体" w:cs="宋体"/>
          <w:color w:val="000000"/>
        </w:rPr>
        <w:t>．质量保修完成后，由发包人组织验收。</w:t>
      </w:r>
    </w:p>
    <w:p>
      <w:pPr>
        <w:keepNext w:val="0"/>
        <w:keepLines w:val="0"/>
        <w:pageBreakBefore w:val="0"/>
        <w:widowControl w:val="0"/>
        <w:kinsoku/>
        <w:wordWrap/>
        <w:overflowPunct/>
        <w:topLinePunct w:val="0"/>
        <w:autoSpaceDE/>
        <w:autoSpaceDN/>
        <w:bidi w:val="0"/>
        <w:spacing w:line="320" w:lineRule="exact"/>
        <w:textAlignment w:val="auto"/>
        <w:outlineLvl w:val="9"/>
        <w:rPr>
          <w:rFonts w:ascii="宋体" w:hAnsi="宋体" w:cs="宋体"/>
          <w:b/>
          <w:color w:val="000000"/>
        </w:rPr>
      </w:pPr>
      <w:r>
        <w:rPr>
          <w:rFonts w:hint="eastAsia" w:ascii="宋体" w:hAnsi="宋体" w:cs="宋体"/>
          <w:b/>
          <w:color w:val="000000"/>
        </w:rPr>
        <w:t>　　四、保修费用</w:t>
      </w:r>
    </w:p>
    <w:p>
      <w:pPr>
        <w:keepNext w:val="0"/>
        <w:keepLines w:val="0"/>
        <w:pageBreakBefore w:val="0"/>
        <w:widowControl w:val="0"/>
        <w:kinsoku/>
        <w:wordWrap/>
        <w:overflowPunct/>
        <w:topLinePunct w:val="0"/>
        <w:autoSpaceDE/>
        <w:autoSpaceDN/>
        <w:bidi w:val="0"/>
        <w:spacing w:line="320" w:lineRule="exact"/>
        <w:ind w:firstLine="420"/>
        <w:textAlignment w:val="auto"/>
        <w:outlineLvl w:val="9"/>
        <w:rPr>
          <w:rFonts w:hint="eastAsia" w:ascii="宋体" w:hAnsi="宋体" w:cs="宋体"/>
          <w:color w:val="000000"/>
        </w:rPr>
      </w:pPr>
      <w:r>
        <w:rPr>
          <w:rFonts w:hint="eastAsia" w:ascii="宋体" w:hAnsi="宋体" w:cs="宋体"/>
          <w:color w:val="000000"/>
        </w:rPr>
        <w:t>保修费用由造成质量缺陷的责任方承担。</w:t>
      </w:r>
    </w:p>
    <w:p>
      <w:pPr>
        <w:keepNext w:val="0"/>
        <w:keepLines w:val="0"/>
        <w:pageBreakBefore w:val="0"/>
        <w:widowControl w:val="0"/>
        <w:kinsoku/>
        <w:wordWrap/>
        <w:overflowPunct/>
        <w:topLinePunct w:val="0"/>
        <w:autoSpaceDE/>
        <w:autoSpaceDN/>
        <w:bidi w:val="0"/>
        <w:spacing w:line="320" w:lineRule="exact"/>
        <w:ind w:firstLine="420"/>
        <w:textAlignment w:val="auto"/>
        <w:outlineLvl w:val="9"/>
        <w:rPr>
          <w:rFonts w:hint="eastAsia" w:ascii="宋体" w:hAnsi="宋体" w:cs="宋体"/>
          <w:b/>
          <w:color w:val="000000"/>
        </w:rPr>
      </w:pPr>
      <w:r>
        <w:rPr>
          <w:rFonts w:hint="eastAsia" w:ascii="宋体" w:hAnsi="宋体" w:cs="宋体"/>
          <w:b/>
          <w:color w:val="000000"/>
        </w:rPr>
        <w:t>五、其他</w:t>
      </w:r>
    </w:p>
    <w:p>
      <w:pPr>
        <w:keepNext w:val="0"/>
        <w:keepLines w:val="0"/>
        <w:pageBreakBefore w:val="0"/>
        <w:widowControl w:val="0"/>
        <w:kinsoku/>
        <w:wordWrap/>
        <w:overflowPunct/>
        <w:topLinePunct w:val="0"/>
        <w:autoSpaceDE/>
        <w:autoSpaceDN/>
        <w:bidi w:val="0"/>
        <w:spacing w:line="320" w:lineRule="exact"/>
        <w:ind w:firstLine="420"/>
        <w:textAlignment w:val="auto"/>
        <w:outlineLvl w:val="9"/>
        <w:rPr>
          <w:rFonts w:hint="eastAsia"/>
        </w:rPr>
      </w:pPr>
      <w:r>
        <w:rPr>
          <w:rFonts w:hint="eastAsia" w:ascii="宋体" w:hAnsi="宋体" w:cs="宋体"/>
          <w:color w:val="000000"/>
        </w:rPr>
        <w:t>本工程质量保修书，由施工合同发包人、承包人双方在签订合同协议书时一并签订，作为施工合同附件，其有效保修期限至保修期满。</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w:t>
      </w:r>
      <w:r>
        <w:rPr>
          <w:rFonts w:hint="eastAsia" w:ascii="宋体" w:hAnsi="宋体"/>
          <w:color w:val="000000"/>
          <w:u w:val="single"/>
        </w:rPr>
        <w:t>　　       　 　</w:t>
      </w:r>
      <w:r>
        <w:rPr>
          <w:rFonts w:hint="eastAsia" w:ascii="宋体" w:hAnsi="宋体"/>
          <w:color w:val="000000"/>
        </w:rPr>
        <w:t>（签字）</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20" w:lineRule="exact"/>
        <w:ind w:firstLine="420" w:firstLineChars="200"/>
        <w:textAlignment w:val="auto"/>
        <w:outlineLvl w:val="9"/>
        <w:rPr>
          <w:rFonts w:hint="eastAsia" w:ascii="宋体" w:hAnsi="宋体" w:cs="宋体"/>
          <w:color w:val="000000"/>
          <w:szCs w:val="21"/>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spacing w:line="320" w:lineRule="exact"/>
        <w:ind w:firstLine="1680" w:firstLineChars="800"/>
        <w:textAlignment w:val="auto"/>
        <w:outlineLvl w:val="9"/>
        <w:rPr>
          <w:rFonts w:hint="eastAsia"/>
          <w:color w:val="000000"/>
        </w:rPr>
      </w:pPr>
      <w:r>
        <w:rPr>
          <w:rFonts w:hint="eastAsia" w:ascii="宋体" w:hAnsi="宋体" w:cs="宋体"/>
          <w:color w:val="000000"/>
          <w:szCs w:val="21"/>
        </w:rPr>
        <w:t>　年　　月　　日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p>
    <w:p>
      <w:pPr>
        <w:rPr>
          <w:rFonts w:hint="eastAsia"/>
          <w:color w:val="000000"/>
        </w:rPr>
      </w:pPr>
      <w:r>
        <w:rPr>
          <w:rFonts w:hint="eastAsia"/>
          <w:color w:val="000000"/>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s="宋体"/>
          <w:b/>
          <w:color w:val="000000"/>
          <w:sz w:val="30"/>
          <w:szCs w:val="30"/>
        </w:rPr>
      </w:pPr>
      <w:r>
        <w:rPr>
          <w:rFonts w:hint="eastAsia"/>
          <w:color w:val="000000"/>
        </w:rPr>
        <w:t>附件二：建设工程廉政责任书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b/>
          <w:color w:val="000000"/>
          <w:sz w:val="30"/>
          <w:szCs w:val="30"/>
        </w:rPr>
      </w:pPr>
      <w:r>
        <w:rPr>
          <w:rFonts w:hint="eastAsia" w:ascii="宋体" w:hAnsi="宋体" w:cs="宋体"/>
          <w:b/>
          <w:color w:val="000000"/>
          <w:sz w:val="30"/>
          <w:szCs w:val="30"/>
        </w:rPr>
        <w:t>建设工程廉政责任书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s="宋体"/>
          <w:b/>
          <w:color w:val="000000"/>
          <w:u w:val="single"/>
        </w:rPr>
      </w:pPr>
      <w:r>
        <w:rPr>
          <w:rFonts w:hint="eastAsia" w:ascii="宋体" w:hAnsi="宋体" w:cs="宋体"/>
          <w:color w:val="000000"/>
        </w:rPr>
        <w:t>发包人（全称）：</w:t>
      </w:r>
      <w:r>
        <w:rPr>
          <w:rFonts w:hint="eastAsia" w:ascii="宋体" w:hAnsi="宋体" w:cs="宋体"/>
          <w:color w:val="000000"/>
          <w:u w:val="single"/>
          <w:lang w:val="en-US" w:eastAsia="zh-CN"/>
        </w:rPr>
        <w:t xml:space="preserve">重庆市铜梁区永嘉镇人民政府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ascii="宋体" w:hAnsi="宋体" w:cs="宋体"/>
          <w:color w:val="000000"/>
        </w:rPr>
        <w:t>　　承包人（全称）：</w:t>
      </w:r>
      <w:r>
        <w:rPr>
          <w:rFonts w:hint="eastAsia"/>
          <w:b/>
          <w:color w:val="000000"/>
          <w:u w:val="single"/>
        </w:rPr>
        <w:t xml:space="preserve">                    </w:t>
      </w:r>
      <w:r>
        <w:rPr>
          <w:rFonts w:hint="eastAsia"/>
          <w:b/>
          <w:color w:val="000000"/>
          <w:u w:val="single"/>
          <w:lang w:val="en-US" w:eastAsia="zh-CN"/>
        </w:rPr>
        <w:t xml:space="preserve">              </w:t>
      </w:r>
      <w:r>
        <w:rPr>
          <w:rFonts w:ascii="宋体" w:hAnsi="宋体" w:cs="宋体"/>
          <w:color w:val="000000"/>
        </w:rPr>
        <w:t xml:space="preserve"> </w:t>
      </w:r>
      <w:r>
        <w:rPr>
          <w:rFonts w:hint="eastAsia"/>
          <w:color w:val="000000"/>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一、双方的责任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二、发包人责任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三、承包人责任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四、违约责任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五、责任书有效期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olor w:val="000000"/>
        </w:rPr>
      </w:pPr>
      <w:r>
        <w:rPr>
          <w:rFonts w:hint="eastAsia"/>
          <w:color w:val="000000"/>
        </w:rPr>
        <w:t>　　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color w:val="000000"/>
        </w:rPr>
      </w:pPr>
      <w:r>
        <w:rPr>
          <w:rFonts w:hint="eastAsia"/>
          <w:b/>
          <w:color w:val="000000"/>
        </w:rPr>
        <w:t>六、责任书份数</w:t>
      </w:r>
    </w:p>
    <w:p>
      <w:pPr>
        <w:keepNext w:val="0"/>
        <w:keepLines w:val="0"/>
        <w:pageBreakBefore w:val="0"/>
        <w:widowControl w:val="0"/>
        <w:kinsoku/>
        <w:wordWrap/>
        <w:overflowPunct/>
        <w:topLinePunct w:val="0"/>
        <w:autoSpaceDE/>
        <w:autoSpaceDN/>
        <w:bidi w:val="0"/>
        <w:adjustRightInd/>
        <w:snapToGrid/>
        <w:spacing w:line="400" w:lineRule="exact"/>
        <w:ind w:firstLine="405"/>
        <w:textAlignment w:val="auto"/>
        <w:outlineLvl w:val="9"/>
        <w:rPr>
          <w:rFonts w:hint="eastAsia"/>
          <w:color w:val="000000"/>
        </w:rPr>
      </w:pPr>
      <w:r>
        <w:rPr>
          <w:rFonts w:hint="eastAsia" w:ascii="宋体" w:hAnsi="宋体" w:cs="宋体"/>
          <w:color w:val="000000"/>
        </w:rPr>
        <w:t>本工程质量保修书，由施工合同发包人、承包人双方在签订合同协议书时一并签订，作为施工合同附件</w:t>
      </w:r>
      <w:r>
        <w:rPr>
          <w:rFonts w:hint="eastAsia"/>
          <w:color w:val="000000"/>
        </w:rPr>
        <w:t>，具有同等效力。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MingLiUfalt"/>
          <w:snapToGrid w:val="0"/>
          <w:color w:val="000000"/>
          <w:kern w:val="0"/>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w:t>
      </w:r>
      <w:r>
        <w:rPr>
          <w:rFonts w:hint="eastAsia" w:ascii="宋体" w:hAnsi="宋体"/>
          <w:color w:val="000000"/>
          <w:u w:val="single"/>
        </w:rPr>
        <w:t>　　       　 　</w:t>
      </w:r>
      <w:r>
        <w:rPr>
          <w:rFonts w:hint="eastAsia" w:ascii="宋体" w:hAnsi="宋体"/>
          <w:color w:val="000000"/>
        </w:rPr>
        <w:t>（签字）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000000"/>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r>
        <w:rPr>
          <w:rFonts w:hint="eastAsia" w:ascii="宋体" w:hAnsi="宋体"/>
          <w:color w:val="000000"/>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s="宋体"/>
          <w:color w:val="000000"/>
          <w:szCs w:val="21"/>
        </w:rPr>
      </w:pPr>
      <w:r>
        <w:rPr>
          <w:rFonts w:hint="eastAsia" w:ascii="宋体" w:hAnsi="宋体" w:cs="宋体"/>
          <w:color w:val="000000"/>
          <w:szCs w:val="21"/>
        </w:rPr>
        <w:t>　　　　　　</w:t>
      </w:r>
    </w:p>
    <w:p>
      <w:pPr>
        <w:keepNext w:val="0"/>
        <w:keepLines w:val="0"/>
        <w:pageBreakBefore w:val="0"/>
        <w:widowControl w:val="0"/>
        <w:kinsoku/>
        <w:wordWrap/>
        <w:overflowPunct/>
        <w:topLinePunct w:val="0"/>
        <w:autoSpaceDE/>
        <w:autoSpaceDN/>
        <w:bidi w:val="0"/>
        <w:adjustRightInd/>
        <w:snapToGrid/>
        <w:spacing w:line="400" w:lineRule="exact"/>
        <w:ind w:firstLine="1680" w:firstLineChars="800"/>
        <w:textAlignment w:val="auto"/>
        <w:outlineLvl w:val="9"/>
        <w:rPr>
          <w:rFonts w:hint="eastAsia" w:ascii="宋体" w:hAnsi="宋体"/>
          <w:color w:val="000000"/>
        </w:rPr>
      </w:pPr>
      <w:r>
        <w:rPr>
          <w:rFonts w:hint="eastAsia" w:ascii="宋体" w:hAnsi="宋体" w:cs="宋体"/>
          <w:color w:val="000000"/>
          <w:szCs w:val="21"/>
        </w:rPr>
        <w:t>　年　　月　　日　　　　　　　　　            年　　月　　日</w:t>
      </w:r>
    </w:p>
    <w:p>
      <w:pPr>
        <w:keepNext w:val="0"/>
        <w:keepLines w:val="0"/>
        <w:pageBreakBefore w:val="0"/>
        <w:widowControl w:val="0"/>
        <w:kinsoku/>
        <w:wordWrap/>
        <w:overflowPunct/>
        <w:topLinePunct w:val="0"/>
        <w:autoSpaceDE/>
        <w:autoSpaceDN/>
        <w:bidi w:val="0"/>
        <w:adjustRightInd/>
        <w:snapToGrid/>
        <w:spacing w:line="400" w:lineRule="exact"/>
        <w:ind w:firstLine="1260" w:firstLineChars="600"/>
        <w:textAlignment w:val="auto"/>
        <w:outlineLvl w:val="9"/>
        <w:rPr>
          <w:rFonts w:hint="eastAsia" w:ascii="宋体" w:hAnsi="宋体" w:cs="宋体"/>
          <w:color w:val="000000"/>
        </w:rPr>
      </w:pPr>
    </w:p>
    <w:p>
      <w:pPr>
        <w:rPr>
          <w:rFonts w:hint="eastAsia"/>
          <w:lang w:eastAsia="zh-CN"/>
        </w:rPr>
      </w:pP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falt">
    <w:altName w:val="MingLiU-ExtB"/>
    <w:panose1 w:val="000000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lvl w:ilvl="0" w:tentative="0">
      <w:start w:val="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WRhMTgzMTdiNjczMzk0NjAyYjRkMmQ2NWU0ZDIifQ=="/>
  </w:docVars>
  <w:rsids>
    <w:rsidRoot w:val="762B3B8D"/>
    <w:rsid w:val="01424539"/>
    <w:rsid w:val="01EE457A"/>
    <w:rsid w:val="053C1923"/>
    <w:rsid w:val="09E547AD"/>
    <w:rsid w:val="0A661518"/>
    <w:rsid w:val="0A717A1D"/>
    <w:rsid w:val="0CC16784"/>
    <w:rsid w:val="0F5F0A1C"/>
    <w:rsid w:val="136F6216"/>
    <w:rsid w:val="188E0B5C"/>
    <w:rsid w:val="19B60A66"/>
    <w:rsid w:val="1CDC43EB"/>
    <w:rsid w:val="1DD060BA"/>
    <w:rsid w:val="23046AF9"/>
    <w:rsid w:val="23464084"/>
    <w:rsid w:val="259066BD"/>
    <w:rsid w:val="2B282161"/>
    <w:rsid w:val="2C9F5EDD"/>
    <w:rsid w:val="2CCA7558"/>
    <w:rsid w:val="2CE95810"/>
    <w:rsid w:val="30015562"/>
    <w:rsid w:val="310E18E7"/>
    <w:rsid w:val="32AF5240"/>
    <w:rsid w:val="35264702"/>
    <w:rsid w:val="38F47962"/>
    <w:rsid w:val="39384193"/>
    <w:rsid w:val="3B79087E"/>
    <w:rsid w:val="3BE80131"/>
    <w:rsid w:val="3FD4454D"/>
    <w:rsid w:val="40D87746"/>
    <w:rsid w:val="43706274"/>
    <w:rsid w:val="43F117D6"/>
    <w:rsid w:val="446E15E2"/>
    <w:rsid w:val="4A2D143F"/>
    <w:rsid w:val="4D4C6AF1"/>
    <w:rsid w:val="50C416DE"/>
    <w:rsid w:val="510939AB"/>
    <w:rsid w:val="515B257F"/>
    <w:rsid w:val="521B7CA6"/>
    <w:rsid w:val="53B25684"/>
    <w:rsid w:val="550A642C"/>
    <w:rsid w:val="588C71B3"/>
    <w:rsid w:val="596913F5"/>
    <w:rsid w:val="59F81879"/>
    <w:rsid w:val="5AB707F0"/>
    <w:rsid w:val="5B23661E"/>
    <w:rsid w:val="5BD626E1"/>
    <w:rsid w:val="61C41E80"/>
    <w:rsid w:val="65A96BE0"/>
    <w:rsid w:val="67116BC3"/>
    <w:rsid w:val="67B33205"/>
    <w:rsid w:val="696540A6"/>
    <w:rsid w:val="6AA01EF6"/>
    <w:rsid w:val="6AC9612A"/>
    <w:rsid w:val="6DAE59A3"/>
    <w:rsid w:val="6E821580"/>
    <w:rsid w:val="6EDD09CB"/>
    <w:rsid w:val="6F994530"/>
    <w:rsid w:val="73B63890"/>
    <w:rsid w:val="73BD0955"/>
    <w:rsid w:val="74B908C5"/>
    <w:rsid w:val="7569151A"/>
    <w:rsid w:val="762B3B8D"/>
    <w:rsid w:val="77455E34"/>
    <w:rsid w:val="782A5859"/>
    <w:rsid w:val="7879720E"/>
    <w:rsid w:val="7DEE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2018-11-30T07:08:00Z</dcterms:created>
  <dc:creator>Administrator</dc:creator>
  <cp:lastModifiedBy>ASUS</cp:lastModifiedBy>
  <cp:lastPrinted>2020-06-02T05:31:00Z</cp:lastPrinted>
  <dcterms:modified xsi:type="dcterms:W3CDTF">2022-08-03T01:40:11Z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ADA51FEFC7394C788A471D49E5AC1687</vt:lpwstr>
  </property>
</Properties>
</file>