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rPr>
      </w:pPr>
      <w:bookmarkStart w:id="0" w:name="_GoBack"/>
      <w:bookmarkEnd w:id="0"/>
    </w:p>
    <w:p>
      <w:pPr>
        <w:pStyle w:val="1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rPr>
      </w:pPr>
    </w:p>
    <w:p>
      <w:pPr>
        <w:pStyle w:val="1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重庆市铜梁区</w:t>
      </w:r>
      <w:r>
        <w:rPr>
          <w:rFonts w:hint="eastAsia" w:ascii="Times New Roman" w:hAnsi="Times New Roman" w:eastAsia="方正小标宋_GBK" w:cs="Times New Roman"/>
          <w:sz w:val="44"/>
          <w:szCs w:val="44"/>
          <w:lang w:eastAsia="zh-CN"/>
        </w:rPr>
        <w:t>大庙镇</w:t>
      </w:r>
      <w:r>
        <w:rPr>
          <w:rFonts w:hint="eastAsia" w:ascii="Times New Roman" w:hAnsi="Times New Roman" w:eastAsia="方正小标宋_GBK" w:cs="Times New Roman"/>
          <w:sz w:val="44"/>
          <w:szCs w:val="44"/>
        </w:rPr>
        <w:t>人民政府</w:t>
      </w:r>
    </w:p>
    <w:p>
      <w:pPr>
        <w:pStyle w:val="1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关于废止部分镇政府规范性文件的决定</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_GBK" w:cs="Times New Roman"/>
          <w:kern w:val="0"/>
          <w:sz w:val="32"/>
          <w:szCs w:val="20"/>
        </w:rPr>
      </w:pPr>
      <w:r>
        <w:rPr>
          <w:rFonts w:hint="eastAsia" w:ascii="Times New Roman" w:hAnsi="Times New Roman" w:eastAsia="方正仿宋_GBK" w:cs="Times New Roman"/>
          <w:kern w:val="0"/>
          <w:sz w:val="32"/>
          <w:szCs w:val="20"/>
          <w:lang w:eastAsia="zh-CN"/>
        </w:rPr>
        <w:t>大庙</w:t>
      </w:r>
      <w:r>
        <w:rPr>
          <w:rFonts w:hint="eastAsia" w:ascii="Times New Roman" w:hAnsi="Times New Roman" w:eastAsia="方正仿宋_GBK" w:cs="Times New Roman"/>
          <w:kern w:val="0"/>
          <w:sz w:val="32"/>
          <w:szCs w:val="20"/>
        </w:rPr>
        <w:t>府发〔2022〕</w:t>
      </w:r>
      <w:r>
        <w:rPr>
          <w:rFonts w:hint="eastAsia" w:ascii="Times New Roman" w:hAnsi="Times New Roman" w:eastAsia="方正仿宋_GBK" w:cs="Times New Roman"/>
          <w:kern w:val="0"/>
          <w:sz w:val="32"/>
          <w:szCs w:val="20"/>
          <w:lang w:val="en-US" w:eastAsia="zh-CN"/>
        </w:rPr>
        <w:t>64</w:t>
      </w:r>
      <w:r>
        <w:rPr>
          <w:rFonts w:hint="eastAsia" w:ascii="Times New Roman" w:hAnsi="Times New Roman" w:eastAsia="方正仿宋_GBK" w:cs="Times New Roman"/>
          <w:kern w:val="0"/>
          <w:sz w:val="32"/>
          <w:szCs w:val="20"/>
        </w:rPr>
        <w:t>号</w:t>
      </w:r>
    </w:p>
    <w:p>
      <w:pPr>
        <w:keepNext w:val="0"/>
        <w:keepLines w:val="0"/>
        <w:pageBreakBefore w:val="0"/>
        <w:kinsoku/>
        <w:wordWrap/>
        <w:overflowPunct/>
        <w:topLinePunct w:val="0"/>
        <w:autoSpaceDE/>
        <w:autoSpaceDN/>
        <w:bidi w:val="0"/>
        <w:snapToGrid/>
        <w:spacing w:line="600" w:lineRule="exact"/>
        <w:ind w:firstLine="420" w:firstLineChars="200"/>
        <w:textAlignment w:val="auto"/>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各村（居）民委员会、各办（站、所、中心）：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根据《重庆市行政规范性文件管理办法》（重庆市人民政府令第329号）等相关规定，镇政府决定将《重庆市铜梁区大庙镇人民政府关于印发大庙镇关于加强禁止秸杆露天焚烧工作方案的通知》（大庙府发〔2020〕54号）等2件镇政府规范性文件予以废止。</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本决定自发布之日起施行。</w:t>
      </w:r>
    </w:p>
    <w:p>
      <w:pPr>
        <w:pStyle w:val="2"/>
        <w:rPr>
          <w:rFonts w:hint="eastAsia"/>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附件：废止的</w:t>
      </w:r>
      <w:r>
        <w:rPr>
          <w:rFonts w:hint="eastAsia" w:ascii="Times New Roman" w:hAnsi="Times New Roman" w:eastAsia="方正仿宋_GBK" w:cs="Times New Roman"/>
          <w:sz w:val="32"/>
          <w:szCs w:val="20"/>
          <w:lang w:eastAsia="zh-CN"/>
        </w:rPr>
        <w:t>镇</w:t>
      </w:r>
      <w:r>
        <w:rPr>
          <w:rFonts w:hint="eastAsia" w:ascii="Times New Roman" w:hAnsi="Times New Roman" w:eastAsia="方正仿宋_GBK" w:cs="Times New Roman"/>
          <w:sz w:val="32"/>
          <w:szCs w:val="20"/>
        </w:rPr>
        <w:t>政府规范性文件目录（共</w:t>
      </w:r>
      <w:r>
        <w:rPr>
          <w:rFonts w:hint="eastAsia" w:ascii="Times New Roman" w:hAnsi="Times New Roman" w:eastAsia="方正仿宋_GBK" w:cs="Times New Roman"/>
          <w:sz w:val="32"/>
          <w:szCs w:val="20"/>
          <w:lang w:val="en-US" w:eastAsia="zh-CN"/>
        </w:rPr>
        <w:t>2</w:t>
      </w:r>
      <w:r>
        <w:rPr>
          <w:rFonts w:hint="eastAsia" w:ascii="Times New Roman" w:hAnsi="Times New Roman" w:eastAsia="方正仿宋_GBK" w:cs="Times New Roman"/>
          <w:sz w:val="32"/>
          <w:szCs w:val="20"/>
        </w:rPr>
        <w:t>件）</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4160" w:firstLineChars="1300"/>
        <w:textAlignment w:val="auto"/>
        <w:rPr>
          <w:rFonts w:hint="eastAsia" w:ascii="方正仿宋_GBK" w:hAnsi="Times New Roman" w:eastAsia="方正仿宋_GBK" w:cs="Times New Roman"/>
          <w:kern w:val="0"/>
          <w:sz w:val="32"/>
          <w:szCs w:val="32"/>
          <w:lang w:val="en-US" w:eastAsia="zh-CN"/>
        </w:rPr>
      </w:pPr>
      <w:r>
        <w:rPr>
          <w:rFonts w:hint="eastAsia" w:ascii="方正仿宋_GBK" w:hAnsi="Times New Roman" w:eastAsia="方正仿宋_GBK" w:cs="Times New Roman"/>
          <w:kern w:val="0"/>
          <w:sz w:val="32"/>
          <w:szCs w:val="32"/>
          <w:lang w:val="en-US" w:eastAsia="zh-CN"/>
        </w:rPr>
        <w:t>重庆市铜梁区大庙镇人民政府</w:t>
      </w:r>
    </w:p>
    <w:p>
      <w:pPr>
        <w:keepNext w:val="0"/>
        <w:keepLines w:val="0"/>
        <w:pageBreakBefore w:val="0"/>
        <w:widowControl w:val="0"/>
        <w:kinsoku/>
        <w:wordWrap/>
        <w:overflowPunct/>
        <w:topLinePunct w:val="0"/>
        <w:autoSpaceDE/>
        <w:autoSpaceDN/>
        <w:bidi w:val="0"/>
        <w:adjustRightInd w:val="0"/>
        <w:snapToGrid w:val="0"/>
        <w:spacing w:line="600" w:lineRule="exact"/>
        <w:ind w:firstLine="5120" w:firstLineChars="16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2022年1</w:t>
      </w:r>
      <w:r>
        <w:rPr>
          <w:rFonts w:hint="eastAsia" w:ascii="Times New Roman" w:hAnsi="Times New Roman" w:eastAsia="方正仿宋_GBK" w:cs="Times New Roman"/>
          <w:kern w:val="0"/>
          <w:sz w:val="32"/>
          <w:szCs w:val="32"/>
          <w:lang w:val="en-US" w:eastAsia="zh-CN"/>
        </w:rPr>
        <w:t>2</w:t>
      </w:r>
      <w:r>
        <w:rPr>
          <w:rFonts w:hint="default" w:ascii="Times New Roman" w:hAnsi="Times New Roman" w:eastAsia="方正仿宋_GBK" w:cs="Times New Roman"/>
          <w:kern w:val="0"/>
          <w:sz w:val="32"/>
          <w:szCs w:val="32"/>
          <w:lang w:val="en-US" w:eastAsia="zh-CN"/>
        </w:rPr>
        <w:t>月</w:t>
      </w:r>
      <w:r>
        <w:rPr>
          <w:rFonts w:hint="eastAsia" w:ascii="Times New Roman" w:hAnsi="Times New Roman" w:eastAsia="方正仿宋_GBK" w:cs="Times New Roman"/>
          <w:kern w:val="0"/>
          <w:sz w:val="32"/>
          <w:szCs w:val="32"/>
          <w:lang w:val="en-US" w:eastAsia="zh-CN"/>
        </w:rPr>
        <w:t>13</w:t>
      </w:r>
      <w:r>
        <w:rPr>
          <w:rFonts w:hint="default" w:ascii="Times New Roman" w:hAnsi="Times New Roman" w:eastAsia="方正仿宋_GBK" w:cs="Times New Roman"/>
          <w:kern w:val="0"/>
          <w:sz w:val="32"/>
          <w:szCs w:val="32"/>
          <w:lang w:val="en-US" w:eastAsia="zh-CN"/>
        </w:rPr>
        <w:t>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（此件公开发布）</w:t>
      </w:r>
    </w:p>
    <w:p>
      <w:pPr>
        <w:pStyle w:val="2"/>
        <w:rPr>
          <w:rFonts w:hint="eastAsia" w:ascii="Times New Roman" w:hAnsi="Times New Roman" w:eastAsia="方正仿宋_GBK" w:cs="Times New Roman"/>
          <w:sz w:val="32"/>
          <w:szCs w:val="20"/>
        </w:rPr>
      </w:pPr>
    </w:p>
    <w:p>
      <w:pPr>
        <w:pStyle w:val="3"/>
        <w:rPr>
          <w:rFonts w:hint="eastAsia" w:ascii="Times New Roman" w:hAnsi="Times New Roman" w:eastAsia="方正仿宋_GBK" w:cs="Times New Roman"/>
          <w:sz w:val="32"/>
          <w:szCs w:val="20"/>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pPr>
        <w:pStyle w:val="12"/>
        <w:keepNext w:val="0"/>
        <w:keepLines w:val="0"/>
        <w:pageBreakBefore w:val="0"/>
        <w:widowControl w:val="0"/>
        <w:kinsoku/>
        <w:wordWrap/>
        <w:overflowPunct/>
        <w:topLinePunct w:val="0"/>
        <w:autoSpaceDE/>
        <w:autoSpaceDN/>
        <w:bidi w:val="0"/>
        <w:snapToGrid/>
        <w:spacing w:line="600" w:lineRule="exact"/>
        <w:jc w:val="center"/>
        <w:textAlignment w:val="auto"/>
        <w:rPr>
          <w:rFonts w:hint="eastAsia" w:ascii="Times New Roman" w:hAnsi="Times New Roman" w:eastAsia="方正小标宋_GBK" w:cs="Times New Roman"/>
          <w:sz w:val="44"/>
          <w:szCs w:val="44"/>
        </w:rPr>
      </w:pPr>
    </w:p>
    <w:p>
      <w:pPr>
        <w:pStyle w:val="12"/>
        <w:keepNext w:val="0"/>
        <w:keepLines w:val="0"/>
        <w:pageBreakBefore w:val="0"/>
        <w:widowControl w:val="0"/>
        <w:kinsoku/>
        <w:wordWrap/>
        <w:overflowPunct/>
        <w:topLinePunct w:val="0"/>
        <w:autoSpaceDE/>
        <w:autoSpaceDN/>
        <w:bidi w:val="0"/>
        <w:snapToGrid/>
        <w:spacing w:line="60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废止的</w:t>
      </w:r>
      <w:r>
        <w:rPr>
          <w:rFonts w:hint="eastAsia" w:ascii="Times New Roman" w:hAnsi="Times New Roman" w:eastAsia="方正小标宋_GBK" w:cs="Times New Roman"/>
          <w:sz w:val="44"/>
          <w:szCs w:val="44"/>
          <w:lang w:eastAsia="zh-CN"/>
        </w:rPr>
        <w:t>镇</w:t>
      </w:r>
      <w:r>
        <w:rPr>
          <w:rFonts w:hint="eastAsia" w:ascii="Times New Roman" w:hAnsi="Times New Roman" w:eastAsia="方正小标宋_GBK" w:cs="Times New Roman"/>
          <w:sz w:val="44"/>
          <w:szCs w:val="44"/>
        </w:rPr>
        <w:t>政府规范性文件目录</w:t>
      </w:r>
    </w:p>
    <w:p>
      <w:pPr>
        <w:pStyle w:val="12"/>
        <w:keepNext w:val="0"/>
        <w:keepLines w:val="0"/>
        <w:pageBreakBefore w:val="0"/>
        <w:widowControl w:val="0"/>
        <w:kinsoku/>
        <w:wordWrap/>
        <w:overflowPunct/>
        <w:topLinePunct w:val="0"/>
        <w:autoSpaceDE/>
        <w:autoSpaceDN/>
        <w:bidi w:val="0"/>
        <w:snapToGrid/>
        <w:spacing w:line="600" w:lineRule="exact"/>
        <w:jc w:val="center"/>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（共2件）</w:t>
      </w:r>
    </w:p>
    <w:p>
      <w:pPr>
        <w:pStyle w:val="12"/>
        <w:keepNext w:val="0"/>
        <w:keepLines w:val="0"/>
        <w:pageBreakBefore w:val="0"/>
        <w:widowControl w:val="0"/>
        <w:kinsoku/>
        <w:wordWrap/>
        <w:overflowPunct/>
        <w:topLinePunct w:val="0"/>
        <w:autoSpaceDE/>
        <w:autoSpaceDN/>
        <w:bidi w:val="0"/>
        <w:snapToGrid/>
        <w:spacing w:line="600" w:lineRule="exact"/>
        <w:jc w:val="center"/>
        <w:textAlignment w:val="auto"/>
        <w:rPr>
          <w:rFonts w:hint="eastAsia" w:ascii="Times New Roman" w:hAnsi="Times New Roman" w:eastAsia="方正仿宋_GBK" w:cs="Times New Roman"/>
          <w:kern w:val="2"/>
          <w:sz w:val="32"/>
          <w:szCs w:val="20"/>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1.重庆市铜梁区大庙镇人民政府关于印发大庙镇关于加强禁止秸杆露天焚烧工作方案的通知（大庙府发〔2020〕54号）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kern w:val="0"/>
          <w:sz w:val="32"/>
          <w:szCs w:val="32"/>
          <w:lang w:eastAsia="zh-CN"/>
        </w:rPr>
      </w:pPr>
      <w:r>
        <w:rPr>
          <w:rFonts w:hint="eastAsia" w:ascii="Times New Roman" w:hAnsi="Times New Roman" w:eastAsia="方正仿宋_GBK" w:cs="Times New Roman"/>
          <w:sz w:val="32"/>
          <w:szCs w:val="32"/>
          <w:lang w:val="en-US" w:eastAsia="zh-CN"/>
        </w:rPr>
        <w:t>2.重庆市铜梁区大庙镇人民政府关于印发大庙镇新冠肺炎防疫期间有奖举报办法的通知（大庙府发〔2020〕5号）</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w:t>
    </w:r>
    <w:r>
      <w:rPr>
        <w:rFonts w:hint="eastAsia" w:ascii="宋体" w:hAnsi="宋体" w:cs="宋体"/>
        <w:b/>
        <w:bCs/>
        <w:color w:val="005192"/>
        <w:sz w:val="28"/>
        <w:szCs w:val="44"/>
        <w:lang w:eastAsia="zh-CN"/>
      </w:rPr>
      <w:t>大庙镇</w:t>
    </w:r>
    <w:r>
      <w:rPr>
        <w:rFonts w:hint="eastAsia" w:ascii="宋体" w:hAnsi="宋体" w:eastAsia="宋体" w:cs="宋体"/>
        <w:b/>
        <w:bCs/>
        <w:color w:val="005192"/>
        <w:sz w:val="28"/>
        <w:szCs w:val="44"/>
        <w:lang w:eastAsia="zh-CN"/>
      </w:rPr>
      <w:t>人民政府</w:t>
    </w:r>
    <w:r>
      <w:rPr>
        <w:rFonts w:hint="eastAsia" w:ascii="宋体" w:hAnsi="宋体" w:eastAsia="宋体" w:cs="宋体"/>
        <w:b/>
        <w:bCs/>
        <w:color w:val="005192"/>
        <w:sz w:val="28"/>
        <w:szCs w:val="44"/>
        <w:lang w:val="en-US" w:eastAsia="zh-CN"/>
      </w:rPr>
      <w:t xml:space="preserve">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w:t>
    </w:r>
    <w:r>
      <w:rPr>
        <w:rFonts w:hint="eastAsia" w:ascii="宋体" w:hAnsi="宋体" w:cs="宋体"/>
        <w:b/>
        <w:bCs/>
        <w:color w:val="005192"/>
        <w:sz w:val="32"/>
        <w:lang w:eastAsia="zh-CN"/>
      </w:rPr>
      <w:t>大庙镇</w:t>
    </w:r>
    <w:r>
      <w:rPr>
        <w:rFonts w:hint="eastAsia" w:ascii="宋体" w:hAnsi="宋体" w:eastAsia="宋体" w:cs="宋体"/>
        <w:b/>
        <w:bCs/>
        <w:color w:val="005192"/>
        <w:sz w:val="32"/>
        <w:lang w:eastAsia="zh-CN"/>
      </w:rPr>
      <w:t>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19E71BD"/>
    <w:rsid w:val="021A1572"/>
    <w:rsid w:val="041C42DA"/>
    <w:rsid w:val="04B679C3"/>
    <w:rsid w:val="0520289D"/>
    <w:rsid w:val="05F07036"/>
    <w:rsid w:val="06E00104"/>
    <w:rsid w:val="080F63D8"/>
    <w:rsid w:val="09341458"/>
    <w:rsid w:val="098254C2"/>
    <w:rsid w:val="0A766EDE"/>
    <w:rsid w:val="0ACC56D9"/>
    <w:rsid w:val="0AD64BE8"/>
    <w:rsid w:val="0B0912D7"/>
    <w:rsid w:val="0E025194"/>
    <w:rsid w:val="10983359"/>
    <w:rsid w:val="148119D7"/>
    <w:rsid w:val="152D2DCA"/>
    <w:rsid w:val="187168EA"/>
    <w:rsid w:val="19204462"/>
    <w:rsid w:val="196673CA"/>
    <w:rsid w:val="19745F40"/>
    <w:rsid w:val="1B2F4AEE"/>
    <w:rsid w:val="1B8E7031"/>
    <w:rsid w:val="1CF734C9"/>
    <w:rsid w:val="1DEC284C"/>
    <w:rsid w:val="1DEE74B5"/>
    <w:rsid w:val="1E6523AC"/>
    <w:rsid w:val="22440422"/>
    <w:rsid w:val="22BB4BBB"/>
    <w:rsid w:val="239E2C92"/>
    <w:rsid w:val="26480A1D"/>
    <w:rsid w:val="2A16431A"/>
    <w:rsid w:val="2AEB3417"/>
    <w:rsid w:val="2B8F353D"/>
    <w:rsid w:val="2C271C46"/>
    <w:rsid w:val="31A15F24"/>
    <w:rsid w:val="324A1681"/>
    <w:rsid w:val="330C5393"/>
    <w:rsid w:val="340F18CD"/>
    <w:rsid w:val="359D2A8B"/>
    <w:rsid w:val="360610FF"/>
    <w:rsid w:val="36FB1DF0"/>
    <w:rsid w:val="395347B5"/>
    <w:rsid w:val="39A232A0"/>
    <w:rsid w:val="39E745AA"/>
    <w:rsid w:val="3B5A6BBB"/>
    <w:rsid w:val="3EDA13A6"/>
    <w:rsid w:val="40D96241"/>
    <w:rsid w:val="417B75E9"/>
    <w:rsid w:val="42F058B7"/>
    <w:rsid w:val="436109F6"/>
    <w:rsid w:val="441A38D4"/>
    <w:rsid w:val="4504239D"/>
    <w:rsid w:val="4BC77339"/>
    <w:rsid w:val="4C9236C5"/>
    <w:rsid w:val="4E250A85"/>
    <w:rsid w:val="4FFD4925"/>
    <w:rsid w:val="505C172E"/>
    <w:rsid w:val="506405EA"/>
    <w:rsid w:val="52F46F0B"/>
    <w:rsid w:val="532B6A10"/>
    <w:rsid w:val="53D8014D"/>
    <w:rsid w:val="54731A66"/>
    <w:rsid w:val="55E064E0"/>
    <w:rsid w:val="572C6D10"/>
    <w:rsid w:val="596E3B61"/>
    <w:rsid w:val="5D776FAF"/>
    <w:rsid w:val="5D791EF1"/>
    <w:rsid w:val="5DA51204"/>
    <w:rsid w:val="5DC34279"/>
    <w:rsid w:val="5FCD688E"/>
    <w:rsid w:val="5FF9BDAA"/>
    <w:rsid w:val="5FFE5333"/>
    <w:rsid w:val="608816D1"/>
    <w:rsid w:val="60EF4E7F"/>
    <w:rsid w:val="6159078F"/>
    <w:rsid w:val="636D5C26"/>
    <w:rsid w:val="648B0A32"/>
    <w:rsid w:val="64F949F7"/>
    <w:rsid w:val="665233C1"/>
    <w:rsid w:val="688C3CDD"/>
    <w:rsid w:val="69AC0D42"/>
    <w:rsid w:val="6AD9688B"/>
    <w:rsid w:val="6D0E3F22"/>
    <w:rsid w:val="6EDE7D05"/>
    <w:rsid w:val="73B82923"/>
    <w:rsid w:val="744862CB"/>
    <w:rsid w:val="744E4660"/>
    <w:rsid w:val="74514836"/>
    <w:rsid w:val="753355A2"/>
    <w:rsid w:val="759F1C61"/>
    <w:rsid w:val="768A659F"/>
    <w:rsid w:val="769F2DE8"/>
    <w:rsid w:val="76FDEB7C"/>
    <w:rsid w:val="771B4806"/>
    <w:rsid w:val="79C65162"/>
    <w:rsid w:val="7C090436"/>
    <w:rsid w:val="7C9011D9"/>
    <w:rsid w:val="7CFA47B1"/>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rPr>
      <w:sz w:val="32"/>
    </w:rPr>
  </w:style>
  <w:style w:type="paragraph" w:styleId="3">
    <w:name w:val="Body Text First Indent"/>
    <w:basedOn w:val="2"/>
    <w:qFormat/>
    <w:uiPriority w:val="0"/>
    <w:pPr>
      <w:spacing w:line="500" w:lineRule="exact"/>
      <w:ind w:firstLine="420"/>
    </w:pPr>
    <w:rPr>
      <w:sz w:val="28"/>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 w:type="paragraph" w:customStyle="1" w:styleId="13">
    <w:name w:val="正文（缩进）"/>
    <w:basedOn w:val="1"/>
    <w:qFormat/>
    <w:uiPriority w:val="0"/>
    <w:pPr>
      <w:spacing w:line="594" w:lineRule="exact"/>
      <w:ind w:firstLine="482"/>
    </w:pPr>
    <w:rPr>
      <w:rFonts w:eastAsia="方正仿宋_GBK"/>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1614</Words>
  <Characters>1686</Characters>
  <Lines>1</Lines>
  <Paragraphs>1</Paragraphs>
  <TotalTime>1</TotalTime>
  <ScaleCrop>false</ScaleCrop>
  <LinksUpToDate>false</LinksUpToDate>
  <CharactersWithSpaces>1699</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acer</cp:lastModifiedBy>
  <cp:lastPrinted>2022-05-12T00:46:00Z</cp:lastPrinted>
  <dcterms:modified xsi:type="dcterms:W3CDTF">2023-06-06T02:54:46Z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CC865B94756A43368D9C0EE23C51F421</vt:lpwstr>
  </property>
</Properties>
</file>