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重庆市铜梁区人民政府</w:t>
      </w:r>
      <w:bookmarkStart w:id="0" w:name="_GoBack"/>
      <w:bookmarkEnd w:id="0"/>
    </w:p>
    <w:p>
      <w:pPr>
        <w:pStyle w:val="10"/>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关于废止部分区政府规范性文件的决定</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K" w:cs="Times New Roman"/>
          <w:kern w:val="0"/>
          <w:sz w:val="32"/>
          <w:szCs w:val="20"/>
        </w:rPr>
      </w:pPr>
      <w:r>
        <w:rPr>
          <w:rFonts w:hint="eastAsia" w:ascii="Times New Roman" w:hAnsi="Times New Roman" w:eastAsia="方正仿宋_GBK" w:cs="Times New Roman"/>
          <w:kern w:val="0"/>
          <w:sz w:val="32"/>
          <w:szCs w:val="20"/>
        </w:rPr>
        <w:t>铜府〔2021〕67号</w:t>
      </w:r>
    </w:p>
    <w:p>
      <w:pPr>
        <w:keepNext w:val="0"/>
        <w:keepLines w:val="0"/>
        <w:pageBreakBefore w:val="0"/>
        <w:kinsoku/>
        <w:wordWrap/>
        <w:overflowPunct/>
        <w:topLinePunct w:val="0"/>
        <w:autoSpaceDE/>
        <w:autoSpaceDN/>
        <w:bidi w:val="0"/>
        <w:snapToGrid/>
        <w:spacing w:line="600" w:lineRule="exact"/>
        <w:ind w:firstLine="420" w:firstLineChars="200"/>
        <w:textAlignment w:val="auto"/>
      </w:pPr>
    </w:p>
    <w:p>
      <w:pPr>
        <w:keepNext w:val="0"/>
        <w:keepLines w:val="0"/>
        <w:pageBreakBefore w:val="0"/>
        <w:kinsoku/>
        <w:wordWrap/>
        <w:overflowPunct/>
        <w:topLinePunct w:val="0"/>
        <w:autoSpaceDE/>
        <w:autoSpaceDN/>
        <w:bidi w:val="0"/>
        <w:snapToGrid/>
        <w:spacing w:line="600" w:lineRule="exact"/>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各镇人民政府、街道办事处，区政府各部门，有关单位：</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根据《重庆市行政规范性文件管理办法》（重庆市人民政府令第329号）等相关规定，区政府决定将《铜梁县人民政府办公室关于印发铜梁县三峡水库库区基金使用管理实施细则（试行）的通知》等6件行政规范性文件予以废止。</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本决定自发布之日起施行。</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附件：废止的区政府规范性文件目录（共6件）</w:t>
      </w:r>
    </w:p>
    <w:p>
      <w:pPr>
        <w:keepNext w:val="0"/>
        <w:keepLines w:val="0"/>
        <w:pageBreakBefore w:val="0"/>
        <w:kinsoku/>
        <w:wordWrap/>
        <w:overflowPunct/>
        <w:topLinePunct w:val="0"/>
        <w:autoSpaceDE/>
        <w:autoSpaceDN/>
        <w:bidi w:val="0"/>
        <w:snapToGrid/>
        <w:spacing w:line="600" w:lineRule="exact"/>
        <w:ind w:firstLine="420" w:firstLineChars="200"/>
        <w:textAlignment w:val="auto"/>
        <w:rPr>
          <w:rFonts w:hint="eastAsia"/>
        </w:rPr>
      </w:pPr>
    </w:p>
    <w:p>
      <w:pPr>
        <w:keepNext w:val="0"/>
        <w:keepLines w:val="0"/>
        <w:pageBreakBefore w:val="0"/>
        <w:kinsoku/>
        <w:wordWrap/>
        <w:overflowPunct/>
        <w:topLinePunct w:val="0"/>
        <w:autoSpaceDE/>
        <w:autoSpaceDN/>
        <w:bidi w:val="0"/>
        <w:snapToGrid/>
        <w:spacing w:line="600" w:lineRule="exact"/>
        <w:ind w:firstLine="5120" w:firstLineChars="1600"/>
        <w:textAlignment w:val="auto"/>
        <w:rPr>
          <w:rFonts w:hint="eastAsia" w:ascii="方正仿宋_GBK" w:hAnsi="Times New Roman" w:eastAsia="方正仿宋_GBK" w:cs="Times New Roman"/>
          <w:kern w:val="0"/>
          <w:sz w:val="32"/>
          <w:szCs w:val="32"/>
          <w:lang w:val="en-US" w:eastAsia="zh-CN"/>
        </w:rPr>
      </w:pPr>
    </w:p>
    <w:p>
      <w:pPr>
        <w:keepNext w:val="0"/>
        <w:keepLines w:val="0"/>
        <w:pageBreakBefore w:val="0"/>
        <w:kinsoku/>
        <w:wordWrap/>
        <w:overflowPunct/>
        <w:topLinePunct w:val="0"/>
        <w:autoSpaceDE/>
        <w:autoSpaceDN/>
        <w:bidi w:val="0"/>
        <w:snapToGrid/>
        <w:spacing w:line="600" w:lineRule="exact"/>
        <w:ind w:firstLine="5120" w:firstLineChars="1600"/>
        <w:textAlignment w:val="auto"/>
        <w:rPr>
          <w:rFonts w:hint="eastAsia" w:ascii="方正仿宋_GBK" w:hAnsi="Times New Roman" w:eastAsia="方正仿宋_GBK" w:cs="Times New Roman"/>
          <w:kern w:val="0"/>
          <w:sz w:val="32"/>
          <w:szCs w:val="32"/>
          <w:lang w:val="en-US" w:eastAsia="zh-CN"/>
        </w:rPr>
      </w:pPr>
      <w:r>
        <w:rPr>
          <w:rFonts w:hint="eastAsia" w:ascii="方正仿宋_GBK" w:hAnsi="Times New Roman" w:eastAsia="方正仿宋_GBK" w:cs="Times New Roman"/>
          <w:kern w:val="0"/>
          <w:sz w:val="32"/>
          <w:szCs w:val="32"/>
          <w:lang w:val="en-US" w:eastAsia="zh-CN"/>
        </w:rPr>
        <w:t>重庆市铜梁区人民政府</w:t>
      </w:r>
    </w:p>
    <w:p>
      <w:pPr>
        <w:keepNext w:val="0"/>
        <w:keepLines w:val="0"/>
        <w:pageBreakBefore w:val="0"/>
        <w:kinsoku/>
        <w:wordWrap/>
        <w:overflowPunct/>
        <w:topLinePunct w:val="0"/>
        <w:autoSpaceDE/>
        <w:autoSpaceDN/>
        <w:bidi w:val="0"/>
        <w:snapToGrid/>
        <w:spacing w:line="600" w:lineRule="exact"/>
        <w:ind w:firstLine="5558" w:firstLineChars="1737"/>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 2021年8月2日 </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（此件公开发布）</w:t>
      </w:r>
    </w:p>
    <w:p>
      <w:pPr>
        <w:keepNext w:val="0"/>
        <w:keepLines w:val="0"/>
        <w:pageBreakBefore w:val="0"/>
        <w:kinsoku/>
        <w:wordWrap/>
        <w:overflowPunct/>
        <w:topLinePunct w:val="0"/>
        <w:autoSpaceDE/>
        <w:autoSpaceDN/>
        <w:bidi w:val="0"/>
        <w:snapToGrid/>
        <w:spacing w:line="600" w:lineRule="exact"/>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pPr>
        <w:pStyle w:val="10"/>
        <w:keepNext w:val="0"/>
        <w:keepLines w:val="0"/>
        <w:pageBreakBefore w:val="0"/>
        <w:widowControl w:val="0"/>
        <w:kinsoku/>
        <w:wordWrap/>
        <w:overflowPunct/>
        <w:topLinePunct w:val="0"/>
        <w:autoSpaceDE/>
        <w:autoSpaceDN/>
        <w:bidi w:val="0"/>
        <w:snapToGrid/>
        <w:spacing w:line="600" w:lineRule="exact"/>
        <w:jc w:val="center"/>
        <w:textAlignment w:val="auto"/>
        <w:rPr>
          <w:rFonts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废止的区政府规范性文件目录</w:t>
      </w:r>
    </w:p>
    <w:p>
      <w:pPr>
        <w:pStyle w:val="10"/>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（共6件）</w:t>
      </w:r>
    </w:p>
    <w:p>
      <w:pPr>
        <w:keepNext w:val="0"/>
        <w:keepLines w:val="0"/>
        <w:pageBreakBefore w:val="0"/>
        <w:kinsoku/>
        <w:wordWrap/>
        <w:overflowPunct/>
        <w:topLinePunct w:val="0"/>
        <w:autoSpaceDE/>
        <w:autoSpaceDN/>
        <w:bidi w:val="0"/>
        <w:snapToGrid/>
        <w:spacing w:line="600" w:lineRule="exact"/>
        <w:ind w:firstLine="420" w:firstLineChars="200"/>
        <w:textAlignment w:val="auto"/>
      </w:pP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1.铜梁县人民政府办公室关于印发铜梁县三峡水库库区基金使用管理实施细则（试行）的通知（铜府办〔2009〕89号）；</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2.铜梁县人民政府办公室关于印发铜梁县医疗纠纷预防与处置办法（暂行）的通知（铜府办发〔2011〕67号）；</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3.铜梁县人民政府办公室关于印发铜梁县城镇供水管理办法的通知（铜府办发〔2013〕4号）；</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4.铜梁县人民政府办公室关于印发铜梁县政府投资项目跟踪审计实施办法（试行）的通知（铜府办〔2014〕50号）；</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5.重庆市铜梁区人民政府关于加强铜梁区控制性详细规划修改管理工作的通知（铜府发〔2016〕2号）；</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6.重庆市铜梁区人民政府办公室关于促进全区商业商务房地产市场平稳健康发展的意见（铜府办发〔2017〕16号）。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rPr>
          <w:rFonts w:hint="default"/>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19E71BD"/>
    <w:rsid w:val="021A1572"/>
    <w:rsid w:val="041C42DA"/>
    <w:rsid w:val="04B679C3"/>
    <w:rsid w:val="05F07036"/>
    <w:rsid w:val="06E00104"/>
    <w:rsid w:val="080F63D8"/>
    <w:rsid w:val="09341458"/>
    <w:rsid w:val="098254C2"/>
    <w:rsid w:val="0A766EDE"/>
    <w:rsid w:val="0AD64BE8"/>
    <w:rsid w:val="0B0912D7"/>
    <w:rsid w:val="0E025194"/>
    <w:rsid w:val="152D2DCA"/>
    <w:rsid w:val="187168EA"/>
    <w:rsid w:val="196673CA"/>
    <w:rsid w:val="19745F40"/>
    <w:rsid w:val="1B2F4AEE"/>
    <w:rsid w:val="1CF734C9"/>
    <w:rsid w:val="1DEC284C"/>
    <w:rsid w:val="1DEE74B5"/>
    <w:rsid w:val="1E6523AC"/>
    <w:rsid w:val="1FF44544"/>
    <w:rsid w:val="22440422"/>
    <w:rsid w:val="22BB4BBB"/>
    <w:rsid w:val="2AEB3417"/>
    <w:rsid w:val="31A15F24"/>
    <w:rsid w:val="324A1681"/>
    <w:rsid w:val="330C5393"/>
    <w:rsid w:val="360610FF"/>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791EF1"/>
    <w:rsid w:val="5DC34279"/>
    <w:rsid w:val="5FCD688E"/>
    <w:rsid w:val="5FF9BDAA"/>
    <w:rsid w:val="5FFE5333"/>
    <w:rsid w:val="608816D1"/>
    <w:rsid w:val="60EF4E7F"/>
    <w:rsid w:val="648B0A32"/>
    <w:rsid w:val="665233C1"/>
    <w:rsid w:val="688C3CDD"/>
    <w:rsid w:val="69AC0D42"/>
    <w:rsid w:val="6AD9688B"/>
    <w:rsid w:val="6D0E3F22"/>
    <w:rsid w:val="744E4660"/>
    <w:rsid w:val="74514836"/>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462</Words>
  <Characters>496</Characters>
  <Lines>1</Lines>
  <Paragraphs>1</Paragraphs>
  <TotalTime>1</TotalTime>
  <ScaleCrop>false</ScaleCrop>
  <LinksUpToDate>false</LinksUpToDate>
  <CharactersWithSpaces>498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画一个圈</cp:lastModifiedBy>
  <cp:lastPrinted>2022-05-12T00:46:00Z</cp:lastPrinted>
  <dcterms:modified xsi:type="dcterms:W3CDTF">2022-06-09T12:47:39Z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4B030E277DA849A1AF0F0661E9EA97B4</vt:lpwstr>
  </property>
</Properties>
</file>