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 w:cs="宋体"/>
          <w:bCs/>
          <w:color w:val="000000"/>
          <w:sz w:val="44"/>
          <w:szCs w:val="44"/>
        </w:rPr>
        <w:t>参加体检人员公布表</w:t>
      </w:r>
    </w:p>
    <w:p>
      <w:pPr>
        <w:spacing w:line="400" w:lineRule="exact"/>
        <w:jc w:val="center"/>
        <w:rPr>
          <w:rFonts w:ascii="方正小标宋简体" w:eastAsia="方正小标宋简体" w:cs="宋体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textAlignment w:val="auto"/>
        <w:rPr>
          <w:rFonts w:ascii="方正楷体_GBK" w:eastAsia="方正楷体_GBK" w:cs="仿宋_GB2312"/>
          <w:color w:val="000000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color w:val="000000"/>
          <w:sz w:val="28"/>
          <w:szCs w:val="28"/>
        </w:rPr>
        <w:t>根据公告规定，考生的笔试和面试成绩按规定比例进行折算后由高分到低分排序，以招录指标1:1进入体检。现将进入体检的人员公布如下：</w:t>
      </w:r>
    </w:p>
    <w:tbl>
      <w:tblPr>
        <w:tblStyle w:val="3"/>
        <w:tblW w:w="9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1333"/>
        <w:gridCol w:w="1204"/>
        <w:gridCol w:w="1836"/>
        <w:gridCol w:w="139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color w:val="000000"/>
                <w:sz w:val="24"/>
                <w:szCs w:val="24"/>
              </w:rPr>
              <w:t>招录</w:t>
            </w:r>
          </w:p>
          <w:p>
            <w:pPr>
              <w:spacing w:line="320" w:lineRule="exact"/>
              <w:jc w:val="center"/>
              <w:rPr>
                <w:rFonts w:ascii="方正黑体_GBK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color w:val="000000"/>
                <w:sz w:val="24"/>
                <w:szCs w:val="24"/>
              </w:rPr>
              <w:t>招考</w:t>
            </w:r>
          </w:p>
          <w:p>
            <w:pPr>
              <w:spacing w:line="320" w:lineRule="exact"/>
              <w:jc w:val="center"/>
              <w:rPr>
                <w:rFonts w:ascii="方正黑体_GBK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color w:val="000000"/>
                <w:sz w:val="24"/>
                <w:szCs w:val="24"/>
              </w:rPr>
              <w:t>职位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 w:cs="宋体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 w:cs="宋体"/>
                <w:color w:val="000000"/>
                <w:sz w:val="24"/>
                <w:szCs w:val="24"/>
              </w:rPr>
              <w:t>体检人员</w:t>
            </w:r>
          </w:p>
          <w:p>
            <w:pPr>
              <w:spacing w:line="320" w:lineRule="exact"/>
              <w:jc w:val="center"/>
              <w:rPr>
                <w:rFonts w:ascii="方正黑体_GBK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 w:cs="宋体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 w:cs="宋体"/>
                <w:color w:val="000000"/>
                <w:sz w:val="24"/>
                <w:szCs w:val="24"/>
              </w:rPr>
              <w:t>总成绩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 w:cs="宋体"/>
                <w:color w:val="000000"/>
                <w:sz w:val="24"/>
                <w:szCs w:val="24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1"/>
                <w:szCs w:val="21"/>
                <w:lang w:val="en-US" w:eastAsia="zh-CN"/>
              </w:rPr>
              <w:t>铜梁区镇机关公务员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1"/>
                <w:szCs w:val="21"/>
                <w:lang w:val="en-US" w:eastAsia="zh-CN"/>
              </w:rPr>
              <w:t>综合管理3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唐治均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行政管理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71.3085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方正楷体_GBK" w:eastAsia="方正楷体_GBK"/>
          <w:color w:val="000000"/>
          <w:sz w:val="28"/>
          <w:szCs w:val="28"/>
        </w:rPr>
      </w:pPr>
      <w:r>
        <w:rPr>
          <w:rFonts w:hint="eastAsia" w:ascii="方正楷体_GBK" w:eastAsia="方正楷体_GBK" w:cs="宋体"/>
          <w:color w:val="000000"/>
          <w:sz w:val="28"/>
          <w:szCs w:val="28"/>
        </w:rPr>
        <w:t>请以上考生于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月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22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日上午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时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00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分空腹准时到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铜梁区委组织部公务员科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集中，统一参加体检。并请做好体检准备工作。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楷体_GBK" w:eastAsia="方正楷体_GBK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0" w:firstLineChars="2200"/>
        <w:textAlignment w:val="auto"/>
        <w:rPr>
          <w:rFonts w:hint="eastAsia" w:ascii="方正楷体_GBK" w:eastAsia="方正楷体_GBK" w:cs="宋体"/>
          <w:color w:val="000000"/>
          <w:sz w:val="24"/>
          <w:szCs w:val="24"/>
        </w:rPr>
      </w:pP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2022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年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月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17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日</w:t>
      </w:r>
      <w:r>
        <w:rPr>
          <w:rFonts w:hint="eastAsia" w:ascii="方正楷体_GBK" w:eastAsia="方正楷体_GBK" w:cs="宋体"/>
          <w:color w:val="000000"/>
          <w:sz w:val="24"/>
          <w:szCs w:val="24"/>
        </w:rPr>
        <w:t xml:space="preserve">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F7E13"/>
    <w:rsid w:val="2E3F5CE2"/>
    <w:rsid w:val="351E2FE7"/>
    <w:rsid w:val="355918CC"/>
    <w:rsid w:val="58BF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2022-08-06T08:00:00Z</dcterms:created>
  <dc:creator>Administrator</dc:creator>
  <cp:lastModifiedBy>Administrator</cp:lastModifiedBy>
  <dcterms:modified xsi:type="dcterms:W3CDTF">2022-08-17T09:57:58Z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