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面试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考察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>%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15%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计算后由高分到低分排序，以招录指标1:1进入体检。现将进入体检的人员公布如下：</w:t>
      </w: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</w:p>
    <w:tbl>
      <w:tblPr>
        <w:tblStyle w:val="3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40"/>
        <w:gridCol w:w="1438"/>
        <w:gridCol w:w="2520"/>
        <w:gridCol w:w="139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法律事务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76.533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综合管理1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73.265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综合管理2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77.3805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  <w:t>请以上考生于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  <w:t>日上午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lang w:val="en-US" w:eastAsia="zh-CN"/>
        </w:rPr>
        <w:t>8:0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lang w:val="en-US" w:eastAsia="zh-CN"/>
        </w:rPr>
        <w:t>0前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空腹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</w:rPr>
        <w:t>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重庆市铜梁区人力资源和社会保障局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u w:val="none"/>
        </w:rPr>
        <w:t>（东城街道中兴东路989号，重庆市铜梁区劳动保障大厦）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正门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</w:rPr>
        <w:t>集中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u w:val="none"/>
        </w:rPr>
        <w:t>带</w:t>
      </w: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u w:val="none"/>
        </w:rPr>
        <w:t>身份证、一张近期二寸免冠照片、体检费400元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  <w:u w:val="none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  <w:t>统一参加体检。并请做好体检准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4"/>
          <w:szCs w:val="24"/>
        </w:rPr>
        <w:t>备工作。</w:t>
      </w:r>
    </w:p>
    <w:p>
      <w:pPr>
        <w:spacing w:line="4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3237D"/>
    <w:rsid w:val="0C266CCD"/>
    <w:rsid w:val="0E4F3DBE"/>
    <w:rsid w:val="14F112BF"/>
    <w:rsid w:val="19E31D5D"/>
    <w:rsid w:val="2F067FA7"/>
    <w:rsid w:val="47520A8F"/>
    <w:rsid w:val="4AD22DF4"/>
    <w:rsid w:val="506D4D9B"/>
    <w:rsid w:val="58D45A21"/>
    <w:rsid w:val="596B6ED5"/>
    <w:rsid w:val="62BD5191"/>
    <w:rsid w:val="646E2A67"/>
    <w:rsid w:val="65145BD6"/>
    <w:rsid w:val="66D31C28"/>
    <w:rsid w:val="6AD02E46"/>
    <w:rsid w:val="6E2015A9"/>
    <w:rsid w:val="6F391A18"/>
    <w:rsid w:val="6F5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2020-11-03T03:33:02Z</cp:lastPrinted>
  <dcterms:modified xsi:type="dcterms:W3CDTF">2020-11-03T03:41:26Z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