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800" w:lineRule="exact"/>
        <w:jc w:val="center"/>
        <w:textAlignment w:val="auto"/>
        <w:rPr>
          <w:rFonts w:hint="eastAsia" w:ascii="宋体" w:hAnsi="宋体" w:eastAsia="宋体" w:cs="宋体"/>
          <w:b w:val="0"/>
          <w:i w:val="0"/>
          <w:caps w:val="0"/>
          <w:color w:val="666666"/>
          <w:spacing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36"/>
          <w:szCs w:val="36"/>
          <w:shd w:val="clear" w:color="auto" w:fill="FFFFFF"/>
          <w:lang w:val="en-US" w:eastAsia="zh-CN"/>
        </w:rPr>
        <w:t>铜梁区永嘉镇高龙村</w:t>
      </w:r>
      <w:r>
        <w:rPr>
          <w:rFonts w:hint="eastAsia" w:ascii="宋体" w:hAnsi="宋体" w:cs="宋体"/>
          <w:b/>
          <w:i w:val="0"/>
          <w:caps w:val="0"/>
          <w:color w:val="000000"/>
          <w:spacing w:val="0"/>
          <w:sz w:val="36"/>
          <w:szCs w:val="36"/>
          <w:shd w:val="clear" w:color="auto" w:fill="FFFFFF"/>
          <w:lang w:val="en-US" w:eastAsia="zh-CN"/>
        </w:rPr>
        <w:t>村民委员会</w:t>
      </w:r>
    </w:p>
    <w:p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5.24洪灾损坏修复工程</w:t>
      </w:r>
      <w:r>
        <w:rPr>
          <w:rFonts w:hint="eastAsia"/>
          <w:b/>
          <w:bCs/>
          <w:sz w:val="36"/>
          <w:szCs w:val="36"/>
          <w:lang w:eastAsia="zh-CN"/>
        </w:rPr>
        <w:t>随机抽选</w:t>
      </w:r>
      <w:r>
        <w:rPr>
          <w:rFonts w:hint="eastAsia"/>
          <w:b/>
          <w:bCs/>
          <w:sz w:val="36"/>
          <w:szCs w:val="36"/>
        </w:rPr>
        <w:t>公告</w:t>
      </w:r>
    </w:p>
    <w:p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根据相关规定，</w:t>
      </w:r>
      <w:r>
        <w:rPr>
          <w:rFonts w:hint="eastAsia" w:ascii="宋体" w:hAnsi="宋体"/>
          <w:sz w:val="28"/>
          <w:szCs w:val="28"/>
          <w:lang w:eastAsia="zh-CN"/>
        </w:rPr>
        <w:t>高龙</w:t>
      </w:r>
      <w:r>
        <w:rPr>
          <w:rFonts w:hint="eastAsia" w:ascii="宋体" w:hAnsi="宋体"/>
          <w:sz w:val="28"/>
          <w:szCs w:val="28"/>
        </w:rPr>
        <w:t>村洪灾水毁</w:t>
      </w:r>
      <w:r>
        <w:rPr>
          <w:rFonts w:hint="eastAsia" w:ascii="宋体" w:hAnsi="宋体"/>
          <w:sz w:val="28"/>
          <w:szCs w:val="28"/>
          <w:lang w:eastAsia="zh-CN"/>
        </w:rPr>
        <w:t>路面</w:t>
      </w:r>
      <w:r>
        <w:rPr>
          <w:rFonts w:hint="eastAsia" w:ascii="宋体" w:hAnsi="宋体"/>
          <w:sz w:val="28"/>
          <w:szCs w:val="28"/>
        </w:rPr>
        <w:t>修复</w:t>
      </w:r>
      <w:r>
        <w:rPr>
          <w:rFonts w:ascii="宋体" w:hAnsi="宋体"/>
          <w:sz w:val="28"/>
          <w:szCs w:val="28"/>
        </w:rPr>
        <w:t>工程项目采用抽签方式确定施工单位，现将有关事项公告如下：</w:t>
      </w:r>
      <w:r>
        <w:rPr>
          <w:sz w:val="28"/>
          <w:szCs w:val="28"/>
        </w:rPr>
        <w:br w:type="textWrapping"/>
      </w:r>
      <w:r>
        <w:rPr>
          <w:rFonts w:ascii="宋体" w:hAnsi="宋体"/>
          <w:sz w:val="28"/>
          <w:szCs w:val="28"/>
        </w:rPr>
        <w:t>一、项目概况</w:t>
      </w:r>
      <w:r>
        <w:rPr>
          <w:sz w:val="28"/>
          <w:szCs w:val="28"/>
        </w:rPr>
        <w:br w:type="textWrapping"/>
      </w:r>
      <w:r>
        <w:rPr>
          <w:rFonts w:ascii="宋体" w:hAnsi="宋体"/>
          <w:sz w:val="28"/>
          <w:szCs w:val="28"/>
        </w:rPr>
        <w:t>项目名称：</w:t>
      </w:r>
      <w:r>
        <w:rPr>
          <w:rFonts w:hint="eastAsia" w:ascii="宋体" w:hAnsi="宋体"/>
          <w:sz w:val="28"/>
          <w:szCs w:val="28"/>
          <w:u w:val="single"/>
          <w:lang w:eastAsia="zh-CN"/>
        </w:rPr>
        <w:t>高龙</w:t>
      </w:r>
      <w:r>
        <w:rPr>
          <w:rFonts w:hint="eastAsia" w:ascii="宋体" w:hAnsi="宋体"/>
          <w:sz w:val="28"/>
          <w:szCs w:val="28"/>
          <w:u w:val="single"/>
        </w:rPr>
        <w:t>村洪灾水毁修复工程</w:t>
      </w:r>
      <w:r>
        <w:rPr>
          <w:sz w:val="28"/>
          <w:szCs w:val="28"/>
          <w:u w:val="single"/>
        </w:rPr>
        <w:br w:type="textWrapping"/>
      </w:r>
      <w:r>
        <w:rPr>
          <w:rFonts w:ascii="宋体" w:hAnsi="宋体"/>
          <w:sz w:val="28"/>
          <w:szCs w:val="28"/>
        </w:rPr>
        <w:t>建设地点：</w:t>
      </w:r>
      <w:r>
        <w:rPr>
          <w:rFonts w:hint="eastAsia" w:ascii="宋体" w:hAnsi="宋体"/>
          <w:sz w:val="28"/>
          <w:szCs w:val="28"/>
          <w:u w:val="single"/>
          <w:lang w:eastAsia="zh-CN"/>
        </w:rPr>
        <w:t>高龙</w:t>
      </w:r>
      <w:r>
        <w:rPr>
          <w:rFonts w:hint="eastAsia" w:ascii="宋体" w:hAnsi="宋体"/>
          <w:sz w:val="28"/>
          <w:szCs w:val="28"/>
          <w:u w:val="single"/>
        </w:rPr>
        <w:t>村六组公路</w:t>
      </w:r>
      <w:r>
        <w:rPr>
          <w:rFonts w:hint="eastAsia" w:ascii="宋体" w:hAnsi="宋体"/>
          <w:sz w:val="28"/>
          <w:szCs w:val="28"/>
        </w:rPr>
        <w:t>、</w:t>
      </w:r>
      <w:r>
        <w:rPr>
          <w:rFonts w:hint="eastAsia" w:ascii="宋体" w:hAnsi="宋体"/>
          <w:sz w:val="28"/>
          <w:szCs w:val="28"/>
          <w:u w:val="single"/>
          <w:lang w:eastAsia="zh-CN"/>
        </w:rPr>
        <w:t>高龙</w:t>
      </w:r>
      <w:r>
        <w:rPr>
          <w:rFonts w:hint="eastAsia" w:ascii="宋体" w:hAnsi="宋体"/>
          <w:sz w:val="28"/>
          <w:szCs w:val="28"/>
          <w:u w:val="single"/>
        </w:rPr>
        <w:t>村</w:t>
      </w:r>
      <w:r>
        <w:rPr>
          <w:rFonts w:hint="eastAsia" w:ascii="宋体" w:hAnsi="宋体"/>
          <w:sz w:val="28"/>
          <w:szCs w:val="28"/>
          <w:u w:val="single"/>
          <w:lang w:eastAsia="zh-CN"/>
        </w:rPr>
        <w:t>四</w:t>
      </w:r>
      <w:r>
        <w:rPr>
          <w:rFonts w:hint="eastAsia" w:ascii="宋体" w:hAnsi="宋体"/>
          <w:sz w:val="28"/>
          <w:szCs w:val="28"/>
          <w:u w:val="single"/>
        </w:rPr>
        <w:t>组</w:t>
      </w:r>
      <w:r>
        <w:rPr>
          <w:rFonts w:hint="eastAsia" w:ascii="宋体" w:hAnsi="宋体"/>
          <w:sz w:val="28"/>
          <w:szCs w:val="28"/>
          <w:u w:val="single"/>
          <w:lang w:eastAsia="zh-CN"/>
        </w:rPr>
        <w:t>公路</w:t>
      </w:r>
      <w:r>
        <w:rPr>
          <w:rFonts w:hint="eastAsia" w:ascii="宋体" w:hAnsi="宋体"/>
          <w:sz w:val="28"/>
          <w:szCs w:val="28"/>
        </w:rPr>
        <w:t>。</w:t>
      </w:r>
      <w:r>
        <w:rPr>
          <w:sz w:val="28"/>
          <w:szCs w:val="28"/>
        </w:rPr>
        <w:br w:type="textWrapping"/>
      </w:r>
      <w:r>
        <w:rPr>
          <w:rFonts w:ascii="宋体" w:hAnsi="宋体"/>
          <w:sz w:val="28"/>
          <w:szCs w:val="28"/>
        </w:rPr>
        <w:t>项目内容</w:t>
      </w:r>
      <w:r>
        <w:rPr>
          <w:rFonts w:hint="eastAsia" w:ascii="宋体" w:hAnsi="宋体"/>
          <w:sz w:val="28"/>
          <w:szCs w:val="28"/>
          <w:lang w:eastAsia="zh-CN"/>
        </w:rPr>
        <w:t>、</w:t>
      </w:r>
      <w:r>
        <w:rPr>
          <w:rFonts w:ascii="宋体" w:hAnsi="宋体"/>
          <w:sz w:val="28"/>
          <w:szCs w:val="28"/>
        </w:rPr>
        <w:t>规模</w:t>
      </w:r>
      <w:r>
        <w:rPr>
          <w:rFonts w:hint="eastAsia" w:ascii="宋体" w:hAnsi="宋体"/>
          <w:sz w:val="28"/>
          <w:szCs w:val="28"/>
          <w:lang w:eastAsia="zh-CN"/>
        </w:rPr>
        <w:t>及预算价格</w:t>
      </w:r>
      <w:r>
        <w:rPr>
          <w:rFonts w:ascii="宋体" w:hAnsi="宋体"/>
          <w:sz w:val="28"/>
          <w:szCs w:val="28"/>
        </w:rPr>
        <w:t>：</w:t>
      </w:r>
    </w:p>
    <w:tbl>
      <w:tblPr>
        <w:tblStyle w:val="6"/>
        <w:tblpPr w:leftFromText="180" w:rightFromText="180" w:vertAnchor="text" w:tblpX="-146" w:tblpY="147"/>
        <w:tblOverlap w:val="never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1213"/>
        <w:gridCol w:w="2883"/>
        <w:gridCol w:w="39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004" w:type="dxa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eastAsia="zh-CN"/>
              </w:rPr>
              <w:t>路名</w:t>
            </w:r>
          </w:p>
        </w:tc>
        <w:tc>
          <w:tcPr>
            <w:tcW w:w="121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</w:rPr>
              <w:t>隐患点段位置</w:t>
            </w:r>
          </w:p>
        </w:tc>
        <w:tc>
          <w:tcPr>
            <w:tcW w:w="2883" w:type="dxa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</w:rPr>
              <w:t>受灾情况</w:t>
            </w:r>
            <w:r>
              <w:rPr>
                <w:rFonts w:hint="eastAsia" w:ascii="宋体" w:hAnsi="宋体"/>
                <w:sz w:val="28"/>
                <w:szCs w:val="28"/>
                <w:vertAlign w:val="baseline"/>
                <w:lang w:eastAsia="zh-CN"/>
              </w:rPr>
              <w:t>及工程量</w:t>
            </w:r>
          </w:p>
        </w:tc>
        <w:tc>
          <w:tcPr>
            <w:tcW w:w="3967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</w:rPr>
              <w:t>施工措施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004" w:type="dxa"/>
          </w:tcPr>
          <w:p>
            <w:pPr>
              <w:rPr>
                <w:rFonts w:ascii="宋体" w:hAnsi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</w:rPr>
              <w:t>水井湾路</w:t>
            </w:r>
          </w:p>
        </w:tc>
        <w:tc>
          <w:tcPr>
            <w:tcW w:w="1213" w:type="dxa"/>
          </w:tcPr>
          <w:p>
            <w:pPr>
              <w:rPr>
                <w:rFonts w:hint="default" w:ascii="宋体" w:hAnsi="宋体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</w:rPr>
              <w:t>会龙河边</w:t>
            </w:r>
          </w:p>
        </w:tc>
        <w:tc>
          <w:tcPr>
            <w:tcW w:w="2883" w:type="dxa"/>
          </w:tcPr>
          <w:p>
            <w:pPr>
              <w:rPr>
                <w:rFonts w:ascii="宋体" w:hAnsi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</w:rPr>
              <w:t>公路边坡塌方，公路悬空（路肩墙长3m，高2m</w:t>
            </w:r>
            <w:r>
              <w:rPr>
                <w:rFonts w:hint="eastAsia" w:ascii="宋体" w:hAnsi="宋体"/>
                <w:sz w:val="28"/>
                <w:szCs w:val="28"/>
                <w:vertAlign w:val="baseline"/>
                <w:lang w:eastAsia="zh-CN"/>
              </w:rPr>
              <w:t>，厚</w:t>
            </w: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0.3米</w:t>
            </w:r>
            <w:r>
              <w:rPr>
                <w:rFonts w:hint="eastAsia" w:ascii="宋体" w:hAnsi="宋体"/>
                <w:sz w:val="28"/>
                <w:szCs w:val="28"/>
                <w:vertAlign w:val="baseline"/>
              </w:rPr>
              <w:t>）</w:t>
            </w:r>
          </w:p>
        </w:tc>
        <w:tc>
          <w:tcPr>
            <w:tcW w:w="396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C30混凝土路肩墙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004" w:type="dxa"/>
          </w:tcPr>
          <w:p>
            <w:pPr>
              <w:rPr>
                <w:rFonts w:hint="default" w:ascii="宋体" w:hAnsi="宋体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eastAsia="zh-CN"/>
              </w:rPr>
              <w:t>高龙</w:t>
            </w: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6组路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6组路起点</w:t>
            </w:r>
          </w:p>
        </w:tc>
        <w:tc>
          <w:tcPr>
            <w:tcW w:w="2883" w:type="dxa"/>
          </w:tcPr>
          <w:p>
            <w:pPr>
              <w:rPr>
                <w:rFonts w:ascii="宋体" w:hAnsi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</w:rPr>
              <w:t>上宽5m,下宽12m，高6.5m</w:t>
            </w:r>
          </w:p>
        </w:tc>
        <w:tc>
          <w:tcPr>
            <w:tcW w:w="3967" w:type="dxa"/>
          </w:tcPr>
          <w:p>
            <w:pPr>
              <w:rPr>
                <w:rFonts w:ascii="宋体" w:hAnsi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</w:rPr>
              <w:t>混凝土路面拆除及运输（含机械），20cmC30混凝土路面修复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004" w:type="dxa"/>
          </w:tcPr>
          <w:p>
            <w:pPr>
              <w:rPr>
                <w:rFonts w:ascii="宋体" w:hAnsi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eastAsia="zh-CN"/>
              </w:rPr>
              <w:t>高龙</w:t>
            </w: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6组路</w:t>
            </w:r>
          </w:p>
        </w:tc>
        <w:tc>
          <w:tcPr>
            <w:tcW w:w="1213" w:type="dxa"/>
          </w:tcPr>
          <w:p>
            <w:pPr>
              <w:rPr>
                <w:rFonts w:ascii="宋体" w:hAnsi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</w:rPr>
              <w:t>杜锦洪鱼塘外</w:t>
            </w:r>
          </w:p>
        </w:tc>
        <w:tc>
          <w:tcPr>
            <w:tcW w:w="2883" w:type="dxa"/>
          </w:tcPr>
          <w:p>
            <w:pPr>
              <w:rPr>
                <w:rFonts w:ascii="宋体" w:hAnsi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</w:rPr>
              <w:t>长32m,宽2.5m</w:t>
            </w:r>
          </w:p>
        </w:tc>
        <w:tc>
          <w:tcPr>
            <w:tcW w:w="3967" w:type="dxa"/>
          </w:tcPr>
          <w:p>
            <w:pPr>
              <w:rPr>
                <w:rFonts w:ascii="宋体" w:hAnsi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</w:rPr>
              <w:t>混凝土路面拆除及运输（含机械），20cmC30混凝土路面修复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004" w:type="dxa"/>
          </w:tcPr>
          <w:p>
            <w:pPr>
              <w:rPr>
                <w:rFonts w:ascii="宋体" w:hAnsi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eastAsia="zh-CN"/>
              </w:rPr>
              <w:t>高龙</w:t>
            </w: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6组路</w:t>
            </w:r>
          </w:p>
        </w:tc>
        <w:tc>
          <w:tcPr>
            <w:tcW w:w="1213" w:type="dxa"/>
          </w:tcPr>
          <w:p>
            <w:pPr>
              <w:rPr>
                <w:rFonts w:ascii="宋体" w:hAnsi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</w:rPr>
              <w:t>赵纯富屋前</w:t>
            </w:r>
          </w:p>
        </w:tc>
        <w:tc>
          <w:tcPr>
            <w:tcW w:w="2883" w:type="dxa"/>
          </w:tcPr>
          <w:p>
            <w:pPr>
              <w:rPr>
                <w:rFonts w:ascii="宋体" w:hAnsi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</w:rPr>
              <w:t>长16m,宽2.8m</w:t>
            </w:r>
          </w:p>
        </w:tc>
        <w:tc>
          <w:tcPr>
            <w:tcW w:w="3967" w:type="dxa"/>
          </w:tcPr>
          <w:p>
            <w:pPr>
              <w:rPr>
                <w:rFonts w:ascii="宋体" w:hAnsi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</w:rPr>
              <w:t>混凝土路面拆除及运输（含机械），20cmC30混凝土路面修复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004" w:type="dxa"/>
          </w:tcPr>
          <w:p>
            <w:pPr>
              <w:rPr>
                <w:rFonts w:ascii="宋体" w:hAnsi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eastAsia="zh-CN"/>
              </w:rPr>
              <w:t>高龙</w:t>
            </w: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6组路</w:t>
            </w:r>
          </w:p>
        </w:tc>
        <w:tc>
          <w:tcPr>
            <w:tcW w:w="1213" w:type="dxa"/>
          </w:tcPr>
          <w:p>
            <w:pPr>
              <w:rPr>
                <w:rFonts w:ascii="宋体" w:hAnsi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</w:rPr>
              <w:t>养猪场下1</w:t>
            </w:r>
          </w:p>
        </w:tc>
        <w:tc>
          <w:tcPr>
            <w:tcW w:w="2883" w:type="dxa"/>
          </w:tcPr>
          <w:p>
            <w:pPr>
              <w:rPr>
                <w:rFonts w:ascii="宋体" w:hAnsi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</w:rPr>
              <w:t>长30m,宽2.7m</w:t>
            </w:r>
          </w:p>
        </w:tc>
        <w:tc>
          <w:tcPr>
            <w:tcW w:w="3967" w:type="dxa"/>
          </w:tcPr>
          <w:p>
            <w:pPr>
              <w:rPr>
                <w:rFonts w:ascii="宋体" w:hAnsi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</w:rPr>
              <w:t>混凝土路面拆除及运输（含机械），20cmC30混凝土路面修复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004" w:type="dxa"/>
          </w:tcPr>
          <w:p>
            <w:pPr>
              <w:rPr>
                <w:rFonts w:ascii="宋体" w:hAnsi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eastAsia="zh-CN"/>
              </w:rPr>
              <w:t>高龙</w:t>
            </w: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6组路</w:t>
            </w:r>
          </w:p>
        </w:tc>
        <w:tc>
          <w:tcPr>
            <w:tcW w:w="1213" w:type="dxa"/>
          </w:tcPr>
          <w:p>
            <w:pPr>
              <w:rPr>
                <w:rFonts w:ascii="宋体" w:hAnsi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</w:rPr>
              <w:t>石华明屋后</w:t>
            </w:r>
          </w:p>
        </w:tc>
        <w:tc>
          <w:tcPr>
            <w:tcW w:w="2883" w:type="dxa"/>
          </w:tcPr>
          <w:p>
            <w:pPr>
              <w:rPr>
                <w:rFonts w:ascii="宋体" w:hAnsi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长25m,宽2.8m</w:t>
            </w:r>
          </w:p>
        </w:tc>
        <w:tc>
          <w:tcPr>
            <w:tcW w:w="3967" w:type="dxa"/>
          </w:tcPr>
          <w:p>
            <w:pPr>
              <w:rPr>
                <w:rFonts w:ascii="宋体" w:hAnsi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</w:rPr>
              <w:t>混凝土路面拆除及运输（含机械），20cmC30混凝土路面修复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004" w:type="dxa"/>
          </w:tcPr>
          <w:p>
            <w:pPr>
              <w:rPr>
                <w:rFonts w:ascii="宋体" w:hAnsi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eastAsia="zh-CN"/>
              </w:rPr>
              <w:t>高龙</w:t>
            </w: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6组路</w:t>
            </w:r>
          </w:p>
        </w:tc>
        <w:tc>
          <w:tcPr>
            <w:tcW w:w="1213" w:type="dxa"/>
          </w:tcPr>
          <w:p>
            <w:pPr>
              <w:rPr>
                <w:rFonts w:ascii="宋体" w:hAnsi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</w:rPr>
              <w:t>赵纯富屋前2</w:t>
            </w:r>
          </w:p>
        </w:tc>
        <w:tc>
          <w:tcPr>
            <w:tcW w:w="2883" w:type="dxa"/>
          </w:tcPr>
          <w:p>
            <w:pPr>
              <w:rPr>
                <w:rFonts w:ascii="宋体" w:hAnsi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</w:rPr>
              <w:t>长22m,宽2.3m</w:t>
            </w:r>
          </w:p>
        </w:tc>
        <w:tc>
          <w:tcPr>
            <w:tcW w:w="3967" w:type="dxa"/>
          </w:tcPr>
          <w:p>
            <w:pPr>
              <w:rPr>
                <w:rFonts w:ascii="宋体" w:hAnsi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</w:rPr>
              <w:t>混凝土路面拆除及运输（含机械），20cmC30混凝土路面修复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004" w:type="dxa"/>
          </w:tcPr>
          <w:p>
            <w:pPr>
              <w:rPr>
                <w:rFonts w:ascii="宋体" w:hAnsi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eastAsia="zh-CN"/>
              </w:rPr>
              <w:t>高龙</w:t>
            </w:r>
            <w:r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  <w:t>6组路</w:t>
            </w:r>
          </w:p>
        </w:tc>
        <w:tc>
          <w:tcPr>
            <w:tcW w:w="1213" w:type="dxa"/>
          </w:tcPr>
          <w:p>
            <w:pPr>
              <w:rPr>
                <w:rFonts w:ascii="宋体" w:hAnsi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</w:rPr>
              <w:t>养猪场下2</w:t>
            </w:r>
          </w:p>
        </w:tc>
        <w:tc>
          <w:tcPr>
            <w:tcW w:w="2883" w:type="dxa"/>
          </w:tcPr>
          <w:p>
            <w:pPr>
              <w:rPr>
                <w:rFonts w:ascii="宋体" w:hAnsi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</w:rPr>
              <w:t>长24m,宽2.5m</w:t>
            </w:r>
          </w:p>
        </w:tc>
        <w:tc>
          <w:tcPr>
            <w:tcW w:w="3967" w:type="dxa"/>
          </w:tcPr>
          <w:p>
            <w:pPr>
              <w:rPr>
                <w:rFonts w:ascii="宋体" w:hAnsi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</w:rPr>
              <w:t>混凝土路面拆除及运输（含机械），20cmC30混凝土路面修复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004" w:type="dxa"/>
          </w:tcPr>
          <w:p>
            <w:pPr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eastAsia="zh-CN"/>
              </w:rPr>
              <w:t>会龙路</w:t>
            </w:r>
          </w:p>
        </w:tc>
        <w:tc>
          <w:tcPr>
            <w:tcW w:w="1213" w:type="dxa"/>
          </w:tcPr>
          <w:p>
            <w:pPr>
              <w:rPr>
                <w:rFonts w:ascii="宋体" w:hAnsi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</w:rPr>
              <w:t>杜锦才门前</w:t>
            </w:r>
          </w:p>
        </w:tc>
        <w:tc>
          <w:tcPr>
            <w:tcW w:w="2883" w:type="dxa"/>
          </w:tcPr>
          <w:p>
            <w:pPr>
              <w:rPr>
                <w:rFonts w:ascii="宋体" w:hAnsi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</w:rPr>
              <w:t>长12m宽1.9m</w:t>
            </w:r>
          </w:p>
        </w:tc>
        <w:tc>
          <w:tcPr>
            <w:tcW w:w="3967" w:type="dxa"/>
          </w:tcPr>
          <w:p>
            <w:pPr>
              <w:rPr>
                <w:rFonts w:ascii="宋体" w:hAnsi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</w:rPr>
              <w:t>沥青路面拆除及运输（含机械），20cmC30混凝土路面修复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004" w:type="dxa"/>
          </w:tcPr>
          <w:p>
            <w:pPr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  <w:lang w:eastAsia="zh-CN"/>
              </w:rPr>
              <w:t>会龙路</w:t>
            </w:r>
          </w:p>
        </w:tc>
        <w:tc>
          <w:tcPr>
            <w:tcW w:w="1213" w:type="dxa"/>
          </w:tcPr>
          <w:p>
            <w:pPr>
              <w:rPr>
                <w:rFonts w:ascii="宋体" w:hAnsi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</w:rPr>
              <w:t>杨</w:t>
            </w:r>
            <w:r>
              <w:rPr>
                <w:rFonts w:hint="eastAsia" w:ascii="宋体" w:hAnsi="宋体"/>
                <w:sz w:val="28"/>
                <w:szCs w:val="28"/>
                <w:vertAlign w:val="baseline"/>
                <w:lang w:eastAsia="zh-CN"/>
              </w:rPr>
              <w:t>泽</w:t>
            </w:r>
            <w:r>
              <w:rPr>
                <w:rFonts w:hint="eastAsia" w:ascii="宋体" w:hAnsi="宋体"/>
                <w:sz w:val="28"/>
                <w:szCs w:val="28"/>
                <w:vertAlign w:val="baseline"/>
              </w:rPr>
              <w:t>秀门前</w:t>
            </w:r>
          </w:p>
        </w:tc>
        <w:tc>
          <w:tcPr>
            <w:tcW w:w="2883" w:type="dxa"/>
          </w:tcPr>
          <w:p>
            <w:pPr>
              <w:rPr>
                <w:rFonts w:ascii="宋体" w:hAnsi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</w:rPr>
              <w:t>长20m宽3.5m/长12m宽1.5m/长32m宽2.1m</w:t>
            </w:r>
          </w:p>
        </w:tc>
        <w:tc>
          <w:tcPr>
            <w:tcW w:w="3967" w:type="dxa"/>
          </w:tcPr>
          <w:p>
            <w:pPr>
              <w:rPr>
                <w:rFonts w:ascii="宋体" w:hAnsi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/>
                <w:sz w:val="28"/>
                <w:szCs w:val="28"/>
                <w:vertAlign w:val="baseline"/>
              </w:rPr>
              <w:t>沥青路面拆除及运输（含机械），20cmC30混凝土路面修复</w:t>
            </w:r>
          </w:p>
        </w:tc>
      </w:tr>
    </w:tbl>
    <w:tbl>
      <w:tblPr>
        <w:tblStyle w:val="6"/>
        <w:tblpPr w:leftFromText="180" w:rightFromText="180" w:vertAnchor="text" w:tblpX="10214" w:tblpY="-603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7"/>
        <w:gridCol w:w="17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757" w:type="dxa"/>
          </w:tcPr>
          <w:p>
            <w:pPr>
              <w:rPr>
                <w:rFonts w:ascii="宋体" w:hAnsi="宋体"/>
                <w:sz w:val="28"/>
                <w:szCs w:val="28"/>
                <w:vertAlign w:val="baseline"/>
              </w:rPr>
            </w:pPr>
          </w:p>
        </w:tc>
        <w:tc>
          <w:tcPr>
            <w:tcW w:w="1757" w:type="dxa"/>
          </w:tcPr>
          <w:p>
            <w:pPr>
              <w:rPr>
                <w:rFonts w:ascii="宋体" w:hAnsi="宋体"/>
                <w:sz w:val="28"/>
                <w:szCs w:val="28"/>
                <w:vertAlign w:val="baseline"/>
              </w:rPr>
            </w:pPr>
          </w:p>
        </w:tc>
      </w:tr>
    </w:tbl>
    <w:p>
      <w:pPr>
        <w:ind w:firstLine="560" w:firstLineChars="200"/>
        <w:rPr>
          <w:rFonts w:hint="eastAsia" w:ascii="宋体" w:hAnsi="宋体"/>
          <w:sz w:val="28"/>
          <w:szCs w:val="28"/>
          <w:u w:val="none"/>
        </w:rPr>
      </w:pPr>
      <w:r>
        <w:rPr>
          <w:rFonts w:ascii="宋体" w:hAnsi="宋体"/>
          <w:sz w:val="28"/>
          <w:szCs w:val="28"/>
        </w:rPr>
        <w:t>项目预算</w:t>
      </w:r>
      <w:r>
        <w:rPr>
          <w:sz w:val="28"/>
          <w:szCs w:val="28"/>
        </w:rPr>
        <w:t>/</w:t>
      </w:r>
      <w:r>
        <w:rPr>
          <w:rFonts w:ascii="宋体" w:hAnsi="宋体"/>
          <w:sz w:val="28"/>
          <w:szCs w:val="28"/>
        </w:rPr>
        <w:t>控制价：</w:t>
      </w:r>
      <w:r>
        <w:rPr>
          <w:rFonts w:hint="eastAsia" w:ascii="宋体" w:hAnsi="宋体"/>
          <w:sz w:val="28"/>
          <w:szCs w:val="28"/>
          <w:lang w:eastAsia="zh-CN"/>
        </w:rPr>
        <w:t>人民币</w:t>
      </w:r>
      <w:r>
        <w:rPr>
          <w:rFonts w:hint="eastAsia"/>
          <w:sz w:val="28"/>
          <w:szCs w:val="28"/>
          <w:lang w:val="en-US" w:eastAsia="zh-CN"/>
        </w:rPr>
        <w:t>69827.25元整（大写：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>陆万玖仟捌佰贰拾柒元贰角伍分</w:t>
      </w:r>
      <w:r>
        <w:rPr>
          <w:rFonts w:hint="eastAsia"/>
          <w:sz w:val="28"/>
          <w:szCs w:val="28"/>
          <w:lang w:val="en-US" w:eastAsia="zh-CN"/>
        </w:rPr>
        <w:t>）</w:t>
      </w:r>
      <w:r>
        <w:rPr>
          <w:rFonts w:hint="eastAsia" w:ascii="宋体" w:hAnsi="宋体"/>
          <w:sz w:val="28"/>
          <w:szCs w:val="28"/>
        </w:rPr>
        <w:t>，C30混凝土路肩墙836.79元/m³</w:t>
      </w:r>
      <w:r>
        <w:rPr>
          <w:rFonts w:hint="eastAsia" w:ascii="宋体" w:hAnsi="宋体"/>
          <w:sz w:val="28"/>
          <w:szCs w:val="28"/>
          <w:lang w:eastAsia="zh-CN"/>
        </w:rPr>
        <w:t>；</w:t>
      </w:r>
      <w:r>
        <w:rPr>
          <w:rFonts w:hint="eastAsia" w:ascii="宋体" w:hAnsi="宋体"/>
          <w:sz w:val="28"/>
          <w:szCs w:val="28"/>
          <w:vertAlign w:val="baseline"/>
        </w:rPr>
        <w:t>混凝土路面拆除及运输（含机械）16元/m²，20cmC30混凝土路面修复96元/m²</w:t>
      </w:r>
      <w:r>
        <w:rPr>
          <w:rFonts w:hint="eastAsia" w:ascii="宋体" w:hAnsi="宋体"/>
          <w:sz w:val="28"/>
          <w:szCs w:val="28"/>
          <w:vertAlign w:val="baseline"/>
          <w:lang w:eastAsia="zh-CN"/>
        </w:rPr>
        <w:t>；沥青路面拆除及运输（含机械）10元/m²，20cmC30混凝土路面修复96元/m²</w:t>
      </w:r>
      <w:r>
        <w:rPr>
          <w:rFonts w:hint="eastAsia" w:ascii="宋体" w:hAnsi="宋体"/>
          <w:sz w:val="28"/>
          <w:szCs w:val="28"/>
          <w:u w:val="none"/>
        </w:rPr>
        <w:t>。</w:t>
      </w:r>
    </w:p>
    <w:p>
      <w:pPr>
        <w:rPr>
          <w:sz w:val="28"/>
          <w:szCs w:val="28"/>
          <w:u w:val="none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  <w:u w:val="none"/>
          <w:lang w:val="en-US" w:eastAsia="zh-CN"/>
        </w:rPr>
        <w:drawing>
          <wp:inline distT="0" distB="0" distL="114300" distR="114300">
            <wp:extent cx="5271770" cy="3289300"/>
            <wp:effectExtent l="0" t="0" r="0" b="0"/>
            <wp:docPr id="1" name="图片 1" descr="8016f82131265b2d33aacd643eeeac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016f82131265b2d33aacd643eeeacbc"/>
                    <pic:cNvPicPr>
                      <a:picLocks noChangeAspect="1"/>
                    </pic:cNvPicPr>
                  </pic:nvPicPr>
                  <pic:blipFill>
                    <a:blip r:embed="rId4"/>
                    <a:srcRect b="1531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u w:val="none"/>
        </w:rPr>
        <w:br w:type="textWrapping"/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  <w:u w:val="none"/>
          <w:lang w:val="en-US" w:eastAsia="zh-CN"/>
        </w:rPr>
        <w:drawing>
          <wp:inline distT="0" distB="0" distL="114300" distR="114300">
            <wp:extent cx="5273040" cy="3132455"/>
            <wp:effectExtent l="0" t="0" r="3810" b="10795"/>
            <wp:docPr id="2" name="图片 2" descr="595f167733c589f9f8d95daa7ca1ad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95f167733c589f9f8d95daa7ca1ad6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13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  <w:u w:val="none"/>
          <w:lang w:val="en-US" w:eastAsia="zh-CN"/>
        </w:rPr>
        <w:drawing>
          <wp:inline distT="0" distB="0" distL="114300" distR="114300">
            <wp:extent cx="5269230" cy="2146935"/>
            <wp:effectExtent l="0" t="0" r="7620" b="5715"/>
            <wp:docPr id="3" name="图片 3" descr="ed1e9330fcfef848ba5fc2d02a8fb6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d1e9330fcfef848ba5fc2d02a8fb64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4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ascii="宋体" w:hAnsi="宋体"/>
          <w:sz w:val="28"/>
          <w:szCs w:val="28"/>
        </w:rPr>
        <w:t>资金来源：</w:t>
      </w:r>
      <w:r>
        <w:rPr>
          <w:rFonts w:hint="eastAsia" w:ascii="宋体" w:hAnsi="宋体"/>
          <w:sz w:val="28"/>
          <w:szCs w:val="28"/>
        </w:rPr>
        <w:t>上级拨付</w:t>
      </w:r>
      <w:r>
        <w:rPr>
          <w:sz w:val="28"/>
          <w:szCs w:val="28"/>
        </w:rPr>
        <w:br w:type="textWrapping"/>
      </w:r>
      <w:r>
        <w:rPr>
          <w:rFonts w:ascii="宋体" w:hAnsi="宋体"/>
          <w:sz w:val="28"/>
          <w:szCs w:val="28"/>
        </w:rPr>
        <w:t>计划工期：</w:t>
      </w:r>
      <w:r>
        <w:rPr>
          <w:rFonts w:hint="eastAsia"/>
          <w:sz w:val="28"/>
          <w:szCs w:val="28"/>
        </w:rPr>
        <w:t>20</w:t>
      </w:r>
      <w:r>
        <w:rPr>
          <w:rFonts w:ascii="宋体" w:hAnsi="宋体"/>
          <w:sz w:val="28"/>
          <w:szCs w:val="28"/>
        </w:rPr>
        <w:t>日历天</w:t>
      </w:r>
      <w:r>
        <w:rPr>
          <w:sz w:val="28"/>
          <w:szCs w:val="28"/>
        </w:rPr>
        <w:br w:type="textWrapping"/>
      </w:r>
      <w:r>
        <w:rPr>
          <w:rFonts w:ascii="宋体" w:hAnsi="宋体"/>
          <w:sz w:val="28"/>
          <w:szCs w:val="28"/>
        </w:rPr>
        <w:t>质量标准：合格，符合现行工程施工验收规范标准。</w:t>
      </w:r>
      <w:r>
        <w:rPr>
          <w:sz w:val="28"/>
          <w:szCs w:val="28"/>
        </w:rPr>
        <w:br w:type="textWrapping"/>
      </w:r>
      <w:r>
        <w:rPr>
          <w:rFonts w:ascii="宋体" w:hAnsi="宋体"/>
          <w:sz w:val="28"/>
          <w:szCs w:val="28"/>
        </w:rPr>
        <w:t>二、抽取方式及范围</w:t>
      </w:r>
      <w:r>
        <w:rPr>
          <w:sz w:val="28"/>
          <w:szCs w:val="28"/>
        </w:rPr>
        <w:br w:type="textWrapping"/>
      </w:r>
      <w:r>
        <w:rPr>
          <w:rFonts w:ascii="宋体" w:hAnsi="宋体"/>
          <w:sz w:val="28"/>
          <w:szCs w:val="28"/>
        </w:rPr>
        <w:t>本项目采用现场抽</w:t>
      </w:r>
      <w:r>
        <w:rPr>
          <w:rFonts w:hint="eastAsia" w:ascii="宋体" w:hAnsi="宋体"/>
          <w:sz w:val="28"/>
          <w:szCs w:val="28"/>
        </w:rPr>
        <w:t>签</w:t>
      </w:r>
      <w:r>
        <w:rPr>
          <w:rFonts w:ascii="宋体" w:hAnsi="宋体"/>
          <w:sz w:val="28"/>
          <w:szCs w:val="28"/>
        </w:rPr>
        <w:t>方式确定中选施工单位，仅限资格审查合格的报名单位参与。</w:t>
      </w:r>
      <w:r>
        <w:rPr>
          <w:sz w:val="28"/>
          <w:szCs w:val="28"/>
        </w:rPr>
        <w:br w:type="textWrapping"/>
      </w:r>
      <w:r>
        <w:rPr>
          <w:rFonts w:ascii="宋体" w:hAnsi="宋体"/>
          <w:sz w:val="28"/>
          <w:szCs w:val="28"/>
        </w:rPr>
        <w:t>三、报名资格条件</w:t>
      </w:r>
      <w:r>
        <w:rPr>
          <w:sz w:val="28"/>
          <w:szCs w:val="28"/>
        </w:rPr>
        <w:br w:type="textWrapping"/>
      </w:r>
      <w:r>
        <w:rPr>
          <w:rFonts w:ascii="宋体" w:hAnsi="宋体"/>
          <w:sz w:val="28"/>
          <w:szCs w:val="28"/>
        </w:rPr>
        <w:t>具备</w:t>
      </w:r>
      <w:r>
        <w:rPr>
          <w:rFonts w:hint="eastAsia" w:ascii="宋体" w:hAnsi="宋体"/>
          <w:sz w:val="28"/>
          <w:szCs w:val="28"/>
        </w:rPr>
        <w:t>建筑工匠证</w:t>
      </w:r>
      <w:bookmarkStart w:id="0" w:name="_GoBack"/>
      <w:bookmarkEnd w:id="0"/>
      <w:r>
        <w:rPr>
          <w:rFonts w:hint="eastAsia" w:ascii="宋体" w:hAnsi="宋体"/>
          <w:sz w:val="28"/>
          <w:szCs w:val="28"/>
        </w:rPr>
        <w:t>或者</w:t>
      </w:r>
      <w:r>
        <w:rPr>
          <w:rFonts w:ascii="宋体" w:hAnsi="宋体"/>
          <w:sz w:val="28"/>
          <w:szCs w:val="28"/>
        </w:rPr>
        <w:t>持有效</w:t>
      </w:r>
      <w:r>
        <w:rPr>
          <w:rFonts w:hint="eastAsia" w:ascii="宋体" w:hAnsi="宋体"/>
          <w:sz w:val="28"/>
          <w:szCs w:val="28"/>
        </w:rPr>
        <w:t>建筑</w:t>
      </w:r>
      <w:r>
        <w:rPr>
          <w:rFonts w:ascii="宋体" w:hAnsi="宋体"/>
          <w:sz w:val="28"/>
          <w:szCs w:val="28"/>
        </w:rPr>
        <w:t>营业执照；</w:t>
      </w:r>
      <w:r>
        <w:rPr>
          <w:sz w:val="28"/>
          <w:szCs w:val="28"/>
        </w:rPr>
        <w:br w:type="textWrapping"/>
      </w:r>
      <w:r>
        <w:rPr>
          <w:rFonts w:ascii="宋体" w:hAnsi="宋体"/>
          <w:sz w:val="28"/>
          <w:szCs w:val="28"/>
        </w:rPr>
        <w:t>近三年内无重大质量、安全事故及不良信用记录；</w:t>
      </w:r>
      <w:r>
        <w:rPr>
          <w:sz w:val="28"/>
          <w:szCs w:val="28"/>
        </w:rPr>
        <w:br w:type="textWrapping"/>
      </w:r>
      <w:r>
        <w:rPr>
          <w:rFonts w:ascii="宋体" w:hAnsi="宋体"/>
          <w:sz w:val="28"/>
          <w:szCs w:val="28"/>
        </w:rPr>
        <w:t>四、报名及资料要求</w:t>
      </w:r>
      <w:r>
        <w:rPr>
          <w:sz w:val="28"/>
          <w:szCs w:val="28"/>
        </w:rPr>
        <w:br w:type="textWrapping"/>
      </w:r>
      <w:r>
        <w:rPr>
          <w:rFonts w:ascii="宋体" w:hAnsi="宋体"/>
          <w:sz w:val="28"/>
          <w:szCs w:val="28"/>
        </w:rPr>
        <w:t>报名时间：</w:t>
      </w:r>
      <w:r>
        <w:rPr>
          <w:rFonts w:hint="eastAsia"/>
          <w:sz w:val="28"/>
          <w:szCs w:val="28"/>
        </w:rPr>
        <w:t>2026</w:t>
      </w:r>
      <w:r>
        <w:rPr>
          <w:rFonts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>8</w:t>
      </w:r>
      <w:r>
        <w:rPr>
          <w:rFonts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>31</w:t>
      </w:r>
      <w:r>
        <w:rPr>
          <w:rFonts w:ascii="宋体" w:hAnsi="宋体"/>
          <w:sz w:val="28"/>
          <w:szCs w:val="28"/>
        </w:rPr>
        <w:t>日</w:t>
      </w:r>
      <w:r>
        <w:rPr>
          <w:sz w:val="28"/>
          <w:szCs w:val="28"/>
        </w:rPr>
        <w:t>—</w:t>
      </w:r>
      <w:r>
        <w:rPr>
          <w:rFonts w:hint="eastAsia"/>
          <w:sz w:val="28"/>
          <w:szCs w:val="28"/>
        </w:rPr>
        <w:t>2026</w:t>
      </w:r>
      <w:r>
        <w:rPr>
          <w:rFonts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>9</w:t>
      </w:r>
      <w:r>
        <w:rPr>
          <w:rFonts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>2</w:t>
      </w:r>
      <w:r>
        <w:rPr>
          <w:rFonts w:hint="eastAsia" w:ascii="宋体" w:hAnsi="宋体"/>
          <w:sz w:val="28"/>
          <w:szCs w:val="28"/>
        </w:rPr>
        <w:t>下午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>5</w:t>
      </w:r>
      <w:r>
        <w:rPr>
          <w:rFonts w:hint="eastAsia" w:ascii="宋体" w:hAnsi="宋体"/>
          <w:sz w:val="28"/>
          <w:szCs w:val="28"/>
        </w:rPr>
        <w:t>点止</w:t>
      </w:r>
      <w:r>
        <w:rPr>
          <w:rFonts w:hint="eastAsia" w:ascii="宋体" w:hAnsi="宋体"/>
          <w:sz w:val="28"/>
          <w:szCs w:val="28"/>
          <w:lang w:eastAsia="zh-CN"/>
        </w:rPr>
        <w:t>。</w:t>
      </w:r>
      <w:r>
        <w:rPr>
          <w:sz w:val="28"/>
          <w:szCs w:val="28"/>
        </w:rPr>
        <w:br w:type="textWrapping"/>
      </w:r>
      <w:r>
        <w:rPr>
          <w:rFonts w:ascii="宋体" w:hAnsi="宋体"/>
          <w:sz w:val="28"/>
          <w:szCs w:val="28"/>
        </w:rPr>
        <w:t>报名地点：</w:t>
      </w:r>
      <w:r>
        <w:rPr>
          <w:rFonts w:hint="eastAsia" w:ascii="宋体" w:hAnsi="宋体"/>
          <w:sz w:val="28"/>
          <w:szCs w:val="28"/>
          <w:lang w:eastAsia="zh-CN"/>
        </w:rPr>
        <w:t>高龙</w:t>
      </w:r>
      <w:r>
        <w:rPr>
          <w:rFonts w:hint="eastAsia" w:ascii="宋体" w:hAnsi="宋体"/>
          <w:sz w:val="28"/>
          <w:szCs w:val="28"/>
        </w:rPr>
        <w:t>村办公室</w:t>
      </w:r>
      <w:r>
        <w:rPr>
          <w:sz w:val="28"/>
          <w:szCs w:val="28"/>
        </w:rPr>
        <w:br w:type="textWrapping"/>
      </w:r>
      <w:r>
        <w:rPr>
          <w:rFonts w:ascii="宋体" w:hAnsi="宋体"/>
          <w:sz w:val="28"/>
          <w:szCs w:val="28"/>
        </w:rPr>
        <w:t>需提交资料（复印件加盖公章，原件备查）：</w:t>
      </w:r>
      <w:r>
        <w:rPr>
          <w:sz w:val="28"/>
          <w:szCs w:val="28"/>
        </w:rPr>
        <w:br w:type="textWrapping"/>
      </w:r>
      <w:r>
        <w:rPr>
          <w:rFonts w:ascii="宋体" w:hAnsi="宋体"/>
          <w:sz w:val="28"/>
          <w:szCs w:val="28"/>
        </w:rPr>
        <w:t>（</w:t>
      </w:r>
      <w:r>
        <w:rPr>
          <w:sz w:val="28"/>
          <w:szCs w:val="28"/>
        </w:rPr>
        <w:t>1</w:t>
      </w:r>
      <w:r>
        <w:rPr>
          <w:rFonts w:ascii="宋体" w:hAnsi="宋体"/>
          <w:sz w:val="28"/>
          <w:szCs w:val="28"/>
        </w:rPr>
        <w:t>）</w:t>
      </w:r>
      <w:r>
        <w:rPr>
          <w:rFonts w:hint="eastAsia" w:ascii="宋体" w:hAnsi="宋体"/>
          <w:sz w:val="28"/>
          <w:szCs w:val="28"/>
        </w:rPr>
        <w:t>工匠证或者建筑</w:t>
      </w:r>
      <w:r>
        <w:rPr>
          <w:rFonts w:ascii="宋体" w:hAnsi="宋体"/>
          <w:sz w:val="28"/>
          <w:szCs w:val="28"/>
        </w:rPr>
        <w:t>营业执照；（</w:t>
      </w:r>
      <w:r>
        <w:rPr>
          <w:sz w:val="28"/>
          <w:szCs w:val="28"/>
        </w:rPr>
        <w:t>2</w:t>
      </w:r>
      <w:r>
        <w:rPr>
          <w:rFonts w:ascii="宋体" w:hAnsi="宋体"/>
          <w:sz w:val="28"/>
          <w:szCs w:val="28"/>
        </w:rPr>
        <w:t>）</w:t>
      </w:r>
      <w:r>
        <w:rPr>
          <w:rFonts w:hint="eastAsia" w:ascii="宋体" w:hAnsi="宋体"/>
          <w:sz w:val="28"/>
          <w:szCs w:val="28"/>
        </w:rPr>
        <w:t>身份证件</w:t>
      </w:r>
      <w:r>
        <w:rPr>
          <w:rFonts w:ascii="宋体" w:hAnsi="宋体"/>
          <w:sz w:val="28"/>
          <w:szCs w:val="28"/>
        </w:rPr>
        <w:t>；</w:t>
      </w:r>
      <w:r>
        <w:rPr>
          <w:sz w:val="28"/>
          <w:szCs w:val="28"/>
        </w:rPr>
        <w:br w:type="textWrapping"/>
      </w:r>
      <w:r>
        <w:rPr>
          <w:rFonts w:ascii="宋体" w:hAnsi="宋体"/>
          <w:sz w:val="28"/>
          <w:szCs w:val="28"/>
        </w:rPr>
        <w:t>（</w:t>
      </w:r>
      <w:r>
        <w:rPr>
          <w:sz w:val="28"/>
          <w:szCs w:val="28"/>
        </w:rPr>
        <w:t>3</w:t>
      </w:r>
      <w:r>
        <w:rPr>
          <w:rFonts w:ascii="宋体" w:hAnsi="宋体"/>
          <w:sz w:val="28"/>
          <w:szCs w:val="28"/>
        </w:rPr>
        <w:t>）报名函、法定代表人授权委托书；（</w:t>
      </w:r>
      <w:r>
        <w:rPr>
          <w:sz w:val="28"/>
          <w:szCs w:val="28"/>
        </w:rPr>
        <w:t>4</w:t>
      </w:r>
      <w:r>
        <w:rPr>
          <w:rFonts w:ascii="宋体" w:hAnsi="宋体"/>
          <w:sz w:val="28"/>
          <w:szCs w:val="28"/>
        </w:rPr>
        <w:t>）信用承诺书。</w:t>
      </w:r>
      <w:r>
        <w:rPr>
          <w:sz w:val="28"/>
          <w:szCs w:val="28"/>
        </w:rPr>
        <w:br w:type="textWrapping"/>
      </w:r>
      <w:r>
        <w:rPr>
          <w:rFonts w:ascii="宋体" w:hAnsi="宋体"/>
          <w:sz w:val="28"/>
          <w:szCs w:val="28"/>
        </w:rPr>
        <w:t>五、抽取时间、地点</w:t>
      </w:r>
      <w:r>
        <w:rPr>
          <w:sz w:val="28"/>
          <w:szCs w:val="28"/>
        </w:rPr>
        <w:br w:type="textWrapping"/>
      </w:r>
      <w:r>
        <w:rPr>
          <w:rFonts w:ascii="宋体" w:hAnsi="宋体"/>
          <w:sz w:val="28"/>
          <w:szCs w:val="28"/>
        </w:rPr>
        <w:t>抽取时间：</w:t>
      </w:r>
      <w:r>
        <w:rPr>
          <w:rFonts w:hint="eastAsia"/>
          <w:sz w:val="28"/>
          <w:szCs w:val="28"/>
        </w:rPr>
        <w:t>2026</w:t>
      </w:r>
      <w:r>
        <w:rPr>
          <w:rFonts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>9</w:t>
      </w:r>
      <w:r>
        <w:rPr>
          <w:rFonts w:ascii="宋体" w:hAnsi="宋体"/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  <w:lang w:val="en-US" w:eastAsia="zh-CN"/>
        </w:rPr>
        <w:t>3</w:t>
      </w:r>
      <w:r>
        <w:rPr>
          <w:rFonts w:ascii="宋体" w:hAnsi="宋体"/>
          <w:sz w:val="28"/>
          <w:szCs w:val="28"/>
        </w:rPr>
        <w:t>日</w:t>
      </w:r>
      <w:r>
        <w:rPr>
          <w:rFonts w:hint="eastAsia" w:ascii="宋体" w:hAnsi="宋体"/>
          <w:sz w:val="28"/>
          <w:szCs w:val="28"/>
        </w:rPr>
        <w:t>上午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>9</w:t>
      </w:r>
      <w:r>
        <w:rPr>
          <w:rFonts w:hint="eastAsia" w:ascii="宋体" w:hAnsi="宋体"/>
          <w:sz w:val="28"/>
          <w:szCs w:val="28"/>
        </w:rPr>
        <w:t>点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>30</w:t>
      </w:r>
      <w:r>
        <w:rPr>
          <w:rFonts w:hint="eastAsia" w:ascii="宋体" w:hAnsi="宋体"/>
          <w:sz w:val="28"/>
          <w:szCs w:val="28"/>
          <w:lang w:val="en-US" w:eastAsia="zh-CN"/>
        </w:rPr>
        <w:t>分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rPr>
          <w:sz w:val="28"/>
          <w:szCs w:val="28"/>
        </w:rPr>
      </w:pPr>
      <w:r>
        <w:rPr>
          <w:rFonts w:ascii="宋体" w:hAnsi="宋体"/>
          <w:sz w:val="28"/>
          <w:szCs w:val="28"/>
        </w:rPr>
        <w:t>抽取地点：</w:t>
      </w:r>
      <w:r>
        <w:rPr>
          <w:rFonts w:hint="eastAsia" w:ascii="宋体" w:hAnsi="宋体"/>
          <w:sz w:val="28"/>
          <w:szCs w:val="28"/>
          <w:lang w:eastAsia="zh-CN"/>
        </w:rPr>
        <w:t>高龙</w:t>
      </w:r>
      <w:r>
        <w:rPr>
          <w:rFonts w:hint="eastAsia" w:ascii="宋体" w:hAnsi="宋体"/>
          <w:sz w:val="28"/>
          <w:szCs w:val="28"/>
        </w:rPr>
        <w:t>村党群服务中心会议室</w:t>
      </w:r>
      <w:r>
        <w:rPr>
          <w:sz w:val="28"/>
          <w:szCs w:val="28"/>
        </w:rPr>
        <w:br w:type="textWrapping"/>
      </w:r>
      <w:r>
        <w:rPr>
          <w:rFonts w:ascii="宋体" w:hAnsi="宋体"/>
          <w:sz w:val="28"/>
          <w:szCs w:val="28"/>
        </w:rPr>
        <w:t>要求：各参选单位委派授权代表准时到场，持身份证原件签到，未按时到场视为自动放弃。</w:t>
      </w:r>
    </w:p>
    <w:p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验收方式：</w:t>
      </w:r>
      <w:r>
        <w:rPr>
          <w:rFonts w:ascii="宋体" w:hAnsi="宋体"/>
          <w:sz w:val="28"/>
          <w:szCs w:val="28"/>
        </w:rPr>
        <w:t>控制价</w:t>
      </w:r>
      <w:r>
        <w:rPr>
          <w:rFonts w:hint="eastAsia" w:ascii="宋体" w:hAnsi="宋体"/>
          <w:sz w:val="28"/>
          <w:szCs w:val="28"/>
          <w:lang w:eastAsia="zh-CN"/>
        </w:rPr>
        <w:t>格之内</w:t>
      </w:r>
      <w:r>
        <w:rPr>
          <w:rFonts w:hint="eastAsia" w:ascii="宋体" w:hAnsi="宋体"/>
          <w:sz w:val="28"/>
          <w:szCs w:val="28"/>
        </w:rPr>
        <w:t>以实际收方为准，据实结算。</w:t>
      </w:r>
    </w:p>
    <w:p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履约保证金</w:t>
      </w:r>
      <w:r>
        <w:rPr>
          <w:rFonts w:hint="eastAsia"/>
          <w:sz w:val="28"/>
          <w:szCs w:val="28"/>
        </w:rPr>
        <w:t>12%</w:t>
      </w:r>
      <w:r>
        <w:rPr>
          <w:sz w:val="28"/>
          <w:szCs w:val="28"/>
        </w:rPr>
        <w:br w:type="textWrapping"/>
      </w:r>
      <w:r>
        <w:rPr>
          <w:rFonts w:hint="eastAsia" w:ascii="宋体" w:hAnsi="宋体"/>
          <w:sz w:val="28"/>
          <w:szCs w:val="28"/>
        </w:rPr>
        <w:t>八</w:t>
      </w:r>
      <w:r>
        <w:rPr>
          <w:rFonts w:ascii="宋体" w:hAnsi="宋体"/>
          <w:sz w:val="28"/>
          <w:szCs w:val="28"/>
        </w:rPr>
        <w:t>、其他事项</w:t>
      </w:r>
    </w:p>
    <w:p>
      <w:pPr>
        <w:numPr>
          <w:ilvl w:val="0"/>
          <w:numId w:val="0"/>
        </w:numPr>
        <w:ind w:leftChars="0"/>
        <w:rPr>
          <w:rFonts w:hint="eastAsia" w:ascii="宋体" w:hAnsi="宋体"/>
          <w:sz w:val="28"/>
          <w:szCs w:val="28"/>
        </w:rPr>
      </w:pPr>
      <w:r>
        <w:rPr>
          <w:rFonts w:hint="eastAsia"/>
          <w:sz w:val="28"/>
          <w:szCs w:val="28"/>
          <w:lang w:eastAsia="zh"/>
        </w:rPr>
        <w:t>抽选时</w:t>
      </w:r>
      <w:r>
        <w:rPr>
          <w:rFonts w:hint="eastAsia"/>
          <w:sz w:val="28"/>
          <w:szCs w:val="28"/>
          <w:lang w:eastAsia="zh-CN"/>
        </w:rPr>
        <w:t>至</w:t>
      </w:r>
      <w:r>
        <w:rPr>
          <w:rFonts w:hint="eastAsia"/>
          <w:sz w:val="28"/>
          <w:szCs w:val="28"/>
          <w:lang w:eastAsia="zh"/>
        </w:rPr>
        <w:t>少有三家报名抽签。</w:t>
      </w:r>
      <w:r>
        <w:rPr>
          <w:sz w:val="28"/>
          <w:szCs w:val="28"/>
        </w:rPr>
        <w:br w:type="textWrapping"/>
      </w:r>
      <w:r>
        <w:rPr>
          <w:rFonts w:ascii="宋体" w:hAnsi="宋体"/>
          <w:sz w:val="28"/>
          <w:szCs w:val="28"/>
        </w:rPr>
        <w:t>本项目不组织现场踏勘，参选单位自行踏勘现场；</w:t>
      </w:r>
      <w:r>
        <w:rPr>
          <w:sz w:val="28"/>
          <w:szCs w:val="28"/>
        </w:rPr>
        <w:br w:type="textWrapping"/>
      </w:r>
      <w:r>
        <w:rPr>
          <w:rFonts w:ascii="宋体" w:hAnsi="宋体"/>
          <w:sz w:val="28"/>
          <w:szCs w:val="28"/>
        </w:rPr>
        <w:t>本次随机抽取</w:t>
      </w:r>
      <w:r>
        <w:rPr>
          <w:rFonts w:hint="eastAsia" w:ascii="宋体" w:hAnsi="宋体"/>
          <w:sz w:val="28"/>
          <w:szCs w:val="28"/>
        </w:rPr>
        <w:t>以抽签方式</w:t>
      </w:r>
      <w:r>
        <w:rPr>
          <w:rFonts w:ascii="宋体" w:hAnsi="宋体"/>
          <w:sz w:val="28"/>
          <w:szCs w:val="28"/>
        </w:rPr>
        <w:t>全程接受</w:t>
      </w:r>
      <w:r>
        <w:rPr>
          <w:rFonts w:hint="eastAsia" w:ascii="宋体" w:hAnsi="宋体"/>
          <w:sz w:val="28"/>
          <w:szCs w:val="28"/>
          <w:u w:val="single"/>
        </w:rPr>
        <w:t>监督委员会</w:t>
      </w:r>
      <w:r>
        <w:rPr>
          <w:rFonts w:ascii="宋体" w:hAnsi="宋体"/>
          <w:sz w:val="28"/>
          <w:szCs w:val="28"/>
        </w:rPr>
        <w:t>监督；</w:t>
      </w:r>
      <w:r>
        <w:rPr>
          <w:sz w:val="28"/>
          <w:szCs w:val="28"/>
        </w:rPr>
        <w:br w:type="textWrapping"/>
      </w:r>
      <w:r>
        <w:rPr>
          <w:rFonts w:ascii="宋体" w:hAnsi="宋体"/>
          <w:sz w:val="28"/>
          <w:szCs w:val="28"/>
        </w:rPr>
        <w:t>本公告未尽事宜由招标人负责解释。</w:t>
      </w:r>
      <w:r>
        <w:rPr>
          <w:sz w:val="28"/>
          <w:szCs w:val="28"/>
        </w:rPr>
        <w:br w:type="textWrapping"/>
      </w:r>
      <w:r>
        <w:rPr>
          <w:rFonts w:ascii="宋体" w:hAnsi="宋体"/>
          <w:sz w:val="28"/>
          <w:szCs w:val="28"/>
          <w:u w:val="single"/>
        </w:rPr>
        <w:t>招标人（盖章）：</w:t>
      </w:r>
      <w:r>
        <w:rPr>
          <w:rFonts w:hint="eastAsia" w:ascii="宋体" w:hAnsi="宋体"/>
          <w:sz w:val="28"/>
          <w:szCs w:val="28"/>
          <w:u w:val="single"/>
          <w:lang w:eastAsia="zh-CN"/>
        </w:rPr>
        <w:t>高龙</w:t>
      </w:r>
      <w:r>
        <w:rPr>
          <w:rFonts w:hint="eastAsia" w:ascii="宋体" w:hAnsi="宋体"/>
          <w:sz w:val="28"/>
          <w:szCs w:val="28"/>
          <w:u w:val="single"/>
        </w:rPr>
        <w:t>村村民委员会</w:t>
      </w:r>
      <w:r>
        <w:rPr>
          <w:sz w:val="28"/>
          <w:szCs w:val="28"/>
          <w:u w:val="single"/>
        </w:rPr>
        <w:br w:type="textWrapping"/>
      </w:r>
      <w:r>
        <w:rPr>
          <w:rFonts w:ascii="宋体" w:hAnsi="宋体"/>
          <w:sz w:val="28"/>
          <w:szCs w:val="28"/>
        </w:rPr>
        <w:t>联系人：</w:t>
      </w:r>
      <w:r>
        <w:rPr>
          <w:rFonts w:hint="eastAsia" w:ascii="宋体" w:hAnsi="宋体"/>
          <w:sz w:val="28"/>
          <w:szCs w:val="28"/>
          <w:u w:val="single"/>
          <w:lang w:eastAsia="zh-CN"/>
        </w:rPr>
        <w:t>郭基忠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</w:rPr>
        <w:t>联系电话：</w:t>
      </w:r>
      <w:r>
        <w:rPr>
          <w:rFonts w:hint="eastAsia"/>
          <w:sz w:val="28"/>
          <w:szCs w:val="28"/>
          <w:u w:val="single"/>
          <w:lang w:val="en-US" w:eastAsia="zh-CN"/>
        </w:rPr>
        <w:t>15310239166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</w:rPr>
        <w:t>。</w:t>
      </w:r>
    </w:p>
    <w:p>
      <w:pPr>
        <w:numPr>
          <w:ilvl w:val="0"/>
          <w:numId w:val="0"/>
        </w:numPr>
        <w:ind w:leftChars="0" w:firstLine="5600" w:firstLineChars="20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>2026</w:t>
      </w:r>
      <w:r>
        <w:rPr>
          <w:rFonts w:ascii="宋体" w:hAnsi="宋体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  <w:lang w:val="en-US" w:eastAsia="zh-CN"/>
        </w:rPr>
        <w:t>8</w:t>
      </w:r>
      <w:r>
        <w:rPr>
          <w:rFonts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>26</w:t>
      </w:r>
      <w:r>
        <w:rPr>
          <w:rFonts w:ascii="宋体" w:hAnsi="宋体"/>
          <w:sz w:val="28"/>
          <w:szCs w:val="28"/>
        </w:rPr>
        <w:t>日</w:t>
      </w:r>
    </w:p>
    <w:p/>
    <w:sectPr>
      <w:pgSz w:w="11906" w:h="16838"/>
      <w:pgMar w:top="1383" w:right="1576" w:bottom="1327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CD13F3"/>
    <w:multiLevelType w:val="multilevel"/>
    <w:tmpl w:val="3ACD13F3"/>
    <w:lvl w:ilvl="0" w:tentative="0">
      <w:start w:val="6"/>
      <w:numFmt w:val="chineseCounting"/>
      <w:suff w:val="nothing"/>
      <w:lvlText w:val="%1、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9C696F"/>
    <w:rsid w:val="0003259A"/>
    <w:rsid w:val="005D0081"/>
    <w:rsid w:val="009C696F"/>
    <w:rsid w:val="00BA4A8C"/>
    <w:rsid w:val="06B47A57"/>
    <w:rsid w:val="0D9D310B"/>
    <w:rsid w:val="17754BD9"/>
    <w:rsid w:val="18912BDE"/>
    <w:rsid w:val="1917583F"/>
    <w:rsid w:val="27C923FA"/>
    <w:rsid w:val="31177F87"/>
    <w:rsid w:val="37427AD3"/>
    <w:rsid w:val="39ED2F35"/>
    <w:rsid w:val="3F3E3276"/>
    <w:rsid w:val="424A0E56"/>
    <w:rsid w:val="4CB66B41"/>
    <w:rsid w:val="50DF5B07"/>
    <w:rsid w:val="51D342B8"/>
    <w:rsid w:val="54962D36"/>
    <w:rsid w:val="54C16457"/>
    <w:rsid w:val="568A395B"/>
    <w:rsid w:val="5A264880"/>
    <w:rsid w:val="604A33D1"/>
    <w:rsid w:val="60575AEE"/>
    <w:rsid w:val="688B27D8"/>
    <w:rsid w:val="6E557B10"/>
    <w:rsid w:val="6F5B73A8"/>
    <w:rsid w:val="6FF869A5"/>
    <w:rsid w:val="726921D7"/>
    <w:rsid w:val="72D8141D"/>
    <w:rsid w:val="75DF2C54"/>
    <w:rsid w:val="760E262F"/>
    <w:rsid w:val="FFF4E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标题 1 Char"/>
    <w:basedOn w:val="7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0">
    <w:name w:val="font11"/>
    <w:basedOn w:val="7"/>
    <w:qFormat/>
    <w:uiPriority w:val="0"/>
    <w:rPr>
      <w:rFonts w:hint="eastAsia" w:ascii="黑体" w:hAnsi="宋体" w:eastAsia="黑体" w:cs="黑体"/>
      <w:color w:val="000000"/>
      <w:sz w:val="28"/>
      <w:szCs w:val="28"/>
      <w:u w:val="none"/>
    </w:rPr>
  </w:style>
  <w:style w:type="character" w:customStyle="1" w:styleId="11">
    <w:name w:val="font21"/>
    <w:basedOn w:val="7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1116</Words>
  <Characters>1310</Characters>
  <Lines>6</Lines>
  <Paragraphs>1</Paragraphs>
  <TotalTime>105</TotalTime>
  <ScaleCrop>false</ScaleCrop>
  <LinksUpToDate>false</LinksUpToDate>
  <CharactersWithSpaces>1347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2026-07-06T08:55:00Z</dcterms:created>
  <dc:creator>Administrator</dc:creator>
  <cp:lastModifiedBy>Administrator</cp:lastModifiedBy>
  <cp:lastPrinted>2026-08-26T00:25:00Z</cp:lastPrinted>
  <dcterms:modified xsi:type="dcterms:W3CDTF">2026-09-01T08:29:13Z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eyJoZGlkIjoiYjc2NGFlMGFlMTUzODQ1MzA4M2RiODQ4OTE3OTg5YzIiLCJ1c2VySWQiOiI3NjE3ODYzNjAifQ==</vt:lpwstr>
  </property>
  <property fmtid="{D5CDD505-2E9C-101B-9397-08002B2CF9AE}" pid="3" name="KSOProductBuildVer">
    <vt:lpwstr>2052-11.8.2.11813</vt:lpwstr>
  </property>
  <property fmtid="{D5CDD505-2E9C-101B-9397-08002B2CF9AE}" pid="4" name="ICV">
    <vt:lpwstr>6B7A50C9CB087062A56D4B6A5A5BB2FF_43</vt:lpwstr>
  </property>
</Properties>
</file>