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重庆市铜梁区小林镇人民政府</w:t>
      </w:r>
    </w:p>
    <w:p>
      <w:pPr>
        <w:keepNext w:val="0"/>
        <w:keepLines w:val="0"/>
        <w:pageBreakBefore w:val="0"/>
        <w:widowControl w:val="0"/>
        <w:kinsoku/>
        <w:wordWrap/>
        <w:overflowPunct/>
        <w:topLinePunct w:val="0"/>
        <w:autoSpaceDE w:val="0"/>
        <w:autoSpaceDN w:val="0"/>
        <w:bidi w:val="0"/>
        <w:adjustRightInd w:val="0"/>
        <w:spacing w:line="594" w:lineRule="exact"/>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ascii="Times New Roman" w:hAnsi="Times New Roman" w:eastAsia="方正小标宋_GBK" w:cs="Times New Roman"/>
          <w:bCs/>
          <w:sz w:val="44"/>
          <w:szCs w:val="44"/>
          <w:lang w:val="en-US" w:eastAsia="zh-CN"/>
        </w:rPr>
        <w:t>印发《小林镇</w:t>
      </w:r>
      <w:r>
        <w:rPr>
          <w:rFonts w:hint="default" w:ascii="Times New Roman" w:hAnsi="Times New Roman" w:eastAsia="方正小标宋_GBK" w:cs="Times New Roman"/>
          <w:kern w:val="0"/>
          <w:sz w:val="44"/>
          <w:szCs w:val="44"/>
        </w:rPr>
        <w:t>2023</w:t>
      </w:r>
      <w:r>
        <w:rPr>
          <w:rFonts w:hint="default" w:ascii="Times New Roman" w:hAnsi="Times New Roman" w:eastAsia="方正小标宋_GBK" w:cs="Times New Roman"/>
          <w:kern w:val="0"/>
          <w:sz w:val="44"/>
          <w:szCs w:val="44"/>
          <w:lang w:val="zh-CN"/>
        </w:rPr>
        <w:t>年秋期校园及周边社会治安综合整治专项行动工作方案</w:t>
      </w:r>
      <w:r>
        <w:rPr>
          <w:rFonts w:hint="eastAsia" w:ascii="Times New Roman" w:hAnsi="Times New Roman" w:eastAsia="方正小标宋_GBK" w:cs="Times New Roman"/>
          <w:bCs/>
          <w:sz w:val="44"/>
          <w:szCs w:val="44"/>
          <w:lang w:val="en-US" w:eastAsia="zh-CN"/>
        </w:rPr>
        <w:t>》</w:t>
      </w:r>
      <w:r>
        <w:rPr>
          <w:rFonts w:hint="default" w:ascii="Times New Roman" w:hAnsi="Times New Roman" w:eastAsia="方正小标宋_GBK" w:cs="Times New Roman"/>
          <w:bCs/>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各村（社区）、办（站、所、中心）</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现将《</w:t>
      </w:r>
      <w:r>
        <w:rPr>
          <w:rFonts w:hint="eastAsia" w:ascii="Times New Roman" w:hAnsi="Times New Roman" w:eastAsia="方正仿宋_GBK" w:cs="Times New Roman"/>
          <w:color w:val="000000"/>
          <w:sz w:val="32"/>
          <w:szCs w:val="32"/>
          <w:lang w:val="en-US" w:eastAsia="zh-CN"/>
        </w:rPr>
        <w:t>小林镇</w:t>
      </w:r>
      <w:r>
        <w:rPr>
          <w:rFonts w:hint="eastAsia" w:ascii="Times New Roman" w:hAnsi="Times New Roman" w:eastAsia="方正仿宋_GBK" w:cs="Times New Roman"/>
          <w:color w:val="000000"/>
          <w:sz w:val="32"/>
          <w:szCs w:val="32"/>
          <w:lang w:val="zh-CN"/>
        </w:rPr>
        <w:t>202</w:t>
      </w:r>
      <w:r>
        <w:rPr>
          <w:rFonts w:hint="eastAsia"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zh-CN"/>
        </w:rPr>
        <w:t>年</w:t>
      </w:r>
      <w:r>
        <w:rPr>
          <w:rFonts w:hint="eastAsia" w:ascii="Times New Roman" w:hAnsi="Times New Roman" w:eastAsia="方正仿宋_GBK" w:cs="Times New Roman"/>
          <w:color w:val="000000"/>
          <w:sz w:val="32"/>
          <w:szCs w:val="32"/>
          <w:lang w:val="en-US" w:eastAsia="zh-CN"/>
        </w:rPr>
        <w:t>秋期</w:t>
      </w:r>
      <w:r>
        <w:rPr>
          <w:rFonts w:hint="eastAsia" w:ascii="Times New Roman" w:hAnsi="Times New Roman" w:eastAsia="方正仿宋_GBK" w:cs="Times New Roman"/>
          <w:color w:val="000000"/>
          <w:sz w:val="32"/>
          <w:szCs w:val="32"/>
          <w:lang w:val="zh-CN"/>
        </w:rPr>
        <w:t>校园及周边社会治安综合整治专项行动工作方案</w:t>
      </w:r>
      <w:r>
        <w:rPr>
          <w:rFonts w:hint="eastAsia" w:ascii="Times New Roman" w:hAnsi="Times New Roman" w:eastAsia="方正仿宋_GBK" w:cs="Times New Roman"/>
          <w:color w:val="000000"/>
          <w:sz w:val="32"/>
          <w:szCs w:val="32"/>
        </w:rPr>
        <w:t>》印发给你们，请各单位结合自身职能职责，抓好贯彻落实。</w:t>
      </w:r>
    </w:p>
    <w:p>
      <w:pPr>
        <w:pStyle w:val="2"/>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eastAsia="方正仿宋_GBK"/>
          <w:lang w:eastAsia="zh-CN"/>
        </w:rPr>
      </w:pPr>
      <w:r>
        <w:rPr>
          <w:rFonts w:hint="eastAsia" w:ascii="Times New Roman" w:hAnsi="Times New Roman" w:eastAsia="方正仿宋_GBK" w:cs="Times New Roman"/>
          <w:color w:val="000000"/>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94" w:lineRule="exact"/>
        <w:ind w:left="960" w:leftChars="0" w:hanging="960" w:hangingChars="300"/>
        <w:jc w:val="center"/>
        <w:textAlignment w:val="auto"/>
        <w:rPr>
          <w:rFonts w:hint="default" w:ascii="Times New Roman" w:hAnsi="Times New Roman" w:eastAsia="方正仿宋_GBK" w:cs="Times New Roman"/>
          <w:bCs/>
          <w:spacing w:val="0"/>
          <w:kern w:val="21"/>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94" w:lineRule="exact"/>
        <w:ind w:left="960" w:leftChars="0" w:hanging="960" w:hangingChars="300"/>
        <w:jc w:val="center"/>
        <w:textAlignment w:val="auto"/>
        <w:rPr>
          <w:rFonts w:hint="default" w:ascii="Times New Roman" w:hAnsi="Times New Roman" w:eastAsia="方正仿宋_GBK" w:cs="Times New Roman"/>
          <w:bCs/>
          <w:spacing w:val="0"/>
          <w:kern w:val="21"/>
          <w:sz w:val="32"/>
          <w:szCs w:val="32"/>
          <w:lang w:bidi="ar"/>
        </w:rPr>
      </w:pPr>
    </w:p>
    <w:p>
      <w:pPr>
        <w:keepNext w:val="0"/>
        <w:keepLines w:val="0"/>
        <w:pageBreakBefore w:val="0"/>
        <w:widowControl w:val="0"/>
        <w:kinsoku/>
        <w:wordWrap w:val="0"/>
        <w:overflowPunct/>
        <w:topLinePunct w:val="0"/>
        <w:autoSpaceDE w:val="0"/>
        <w:autoSpaceDN w:val="0"/>
        <w:bidi w:val="0"/>
        <w:adjustRightInd w:val="0"/>
        <w:spacing w:line="594" w:lineRule="exact"/>
        <w:ind w:left="0" w:leftChars="0"/>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重庆市铜梁小林镇人民政府  </w:t>
      </w:r>
    </w:p>
    <w:p>
      <w:pPr>
        <w:keepNext w:val="0"/>
        <w:keepLines w:val="0"/>
        <w:pageBreakBefore w:val="0"/>
        <w:widowControl w:val="0"/>
        <w:kinsoku/>
        <w:wordWrap w:val="0"/>
        <w:overflowPunct/>
        <w:topLinePunct w:val="0"/>
        <w:autoSpaceDE w:val="0"/>
        <w:autoSpaceDN w:val="0"/>
        <w:bidi w:val="0"/>
        <w:adjustRightInd w:val="0"/>
        <w:spacing w:line="594" w:lineRule="exact"/>
        <w:ind w:left="0" w:leftChars="0"/>
        <w:jc w:val="right"/>
        <w:textAlignment w:val="auto"/>
        <w:rPr>
          <w:rFonts w:hint="default" w:ascii="Times New Roman" w:hAnsi="Times New Roman" w:eastAsia="方正仿宋_GBK" w:cs="Times New Roman"/>
          <w:color w:val="000000"/>
          <w:sz w:val="32"/>
          <w:szCs w:val="32"/>
          <w:lang w:val="en-US" w:eastAsia="zh-CN"/>
        </w:rPr>
        <w:sectPr>
          <w:headerReference r:id="rId3" w:type="default"/>
          <w:footerReference r:id="rId4" w:type="default"/>
          <w:pgSz w:w="11906" w:h="16838"/>
          <w:pgMar w:top="6123" w:right="1446" w:bottom="1644" w:left="1446" w:header="851" w:footer="992" w:gutter="0"/>
          <w:pgNumType w:fmt="numberInDash"/>
          <w:cols w:space="0" w:num="1"/>
          <w:rtlGutter w:val="0"/>
          <w:docGrid w:type="lines" w:linePitch="453" w:charSpace="0"/>
        </w:sectPr>
      </w:pPr>
      <w:r>
        <w:rPr>
          <w:rFonts w:hint="default" w:ascii="Times New Roman" w:hAnsi="Times New Roman" w:eastAsia="方正仿宋_GBK" w:cs="Times New Roman"/>
          <w:color w:val="000000"/>
          <w:sz w:val="32"/>
          <w:szCs w:val="32"/>
          <w:lang w:val="en-US" w:eastAsia="zh-CN"/>
        </w:rPr>
        <w:t>2023年8月2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594" w:lineRule="exact"/>
        <w:ind w:left="0" w:leftChars="0" w:firstLine="440" w:firstLineChars="100"/>
        <w:jc w:val="both"/>
        <w:textAlignment w:val="auto"/>
        <w:rPr>
          <w:rFonts w:hint="default" w:ascii="Times New Roman" w:hAnsi="Times New Roman" w:eastAsia="方正小标宋_GBK" w:cs="Times New Roman"/>
          <w:kern w:val="0"/>
          <w:sz w:val="44"/>
          <w:szCs w:val="44"/>
          <w:lang w:val="zh-CN"/>
        </w:rPr>
      </w:pPr>
      <w:r>
        <w:rPr>
          <w:rFonts w:hint="eastAsia" w:ascii="Times New Roman" w:hAnsi="Times New Roman" w:eastAsia="方正小标宋_GBK" w:cs="Times New Roman"/>
          <w:kern w:val="0"/>
          <w:sz w:val="44"/>
          <w:szCs w:val="44"/>
          <w:lang w:val="en-US" w:eastAsia="zh-CN"/>
        </w:rPr>
        <w:t>小林镇</w:t>
      </w:r>
      <w:r>
        <w:rPr>
          <w:rFonts w:hint="default" w:ascii="Times New Roman" w:hAnsi="Times New Roman" w:eastAsia="方正小标宋_GBK" w:cs="Times New Roman"/>
          <w:kern w:val="0"/>
          <w:sz w:val="44"/>
          <w:szCs w:val="44"/>
        </w:rPr>
        <w:t>2023</w:t>
      </w:r>
      <w:r>
        <w:rPr>
          <w:rFonts w:hint="default" w:ascii="Times New Roman" w:hAnsi="Times New Roman" w:eastAsia="方正小标宋_GBK" w:cs="Times New Roman"/>
          <w:kern w:val="0"/>
          <w:sz w:val="44"/>
          <w:szCs w:val="44"/>
          <w:lang w:val="zh-CN"/>
        </w:rPr>
        <w:t>年秋期校园及周边社会治安综合</w:t>
      </w:r>
    </w:p>
    <w:p>
      <w:pPr>
        <w:keepNext w:val="0"/>
        <w:keepLines w:val="0"/>
        <w:pageBreakBefore w:val="0"/>
        <w:widowControl w:val="0"/>
        <w:kinsoku/>
        <w:wordWrap/>
        <w:overflowPunct/>
        <w:topLinePunct w:val="0"/>
        <w:autoSpaceDE w:val="0"/>
        <w:autoSpaceDN w:val="0"/>
        <w:bidi w:val="0"/>
        <w:adjustRightInd w:val="0"/>
        <w:spacing w:line="594" w:lineRule="exact"/>
        <w:ind w:left="0" w:leftChars="0"/>
        <w:jc w:val="center"/>
        <w:textAlignment w:val="auto"/>
        <w:rPr>
          <w:rFonts w:hint="default" w:ascii="Times New Roman" w:hAnsi="Times New Roman" w:eastAsia="方正楷体_GBK" w:cs="Times New Roman"/>
          <w:color w:val="auto"/>
          <w:spacing w:val="-6"/>
          <w:kern w:val="0"/>
          <w:sz w:val="32"/>
          <w:szCs w:val="32"/>
          <w:lang w:val="en-US" w:eastAsia="zh-CN" w:bidi="ar-SA"/>
        </w:rPr>
      </w:pPr>
      <w:r>
        <w:rPr>
          <w:rFonts w:hint="default" w:ascii="Times New Roman" w:hAnsi="Times New Roman" w:eastAsia="方正小标宋_GBK" w:cs="Times New Roman"/>
          <w:kern w:val="0"/>
          <w:sz w:val="44"/>
          <w:szCs w:val="44"/>
          <w:lang w:val="zh-CN"/>
        </w:rPr>
        <w:t>整治专项行动工作方案</w:t>
      </w:r>
    </w:p>
    <w:p>
      <w:pPr>
        <w:keepNext w:val="0"/>
        <w:keepLines w:val="0"/>
        <w:pageBreakBefore w:val="0"/>
        <w:widowControl w:val="0"/>
        <w:kinsoku/>
        <w:wordWrap/>
        <w:overflowPunct/>
        <w:topLinePunct w:val="0"/>
        <w:bidi w:val="0"/>
        <w:spacing w:line="594"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594" w:lineRule="exact"/>
        <w:ind w:left="0" w:leftChars="0"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根据党中央国务院决策部署和市委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市政府</w:t>
      </w:r>
      <w:r>
        <w:rPr>
          <w:rFonts w:hint="default" w:ascii="Times New Roman" w:hAnsi="Times New Roman" w:eastAsia="方正仿宋_GBK" w:cs="Times New Roman"/>
          <w:sz w:val="32"/>
          <w:szCs w:val="32"/>
          <w:lang w:eastAsia="zh-CN"/>
        </w:rPr>
        <w:t>和区委、区政府</w:t>
      </w:r>
      <w:r>
        <w:rPr>
          <w:rFonts w:hint="default" w:ascii="Times New Roman" w:hAnsi="Times New Roman" w:eastAsia="方正仿宋_GBK" w:cs="Times New Roman"/>
          <w:sz w:val="32"/>
          <w:szCs w:val="32"/>
        </w:rPr>
        <w:t>工作要求，经研究，</w:t>
      </w:r>
      <w:r>
        <w:rPr>
          <w:rFonts w:hint="default" w:ascii="Times New Roman" w:hAnsi="Times New Roman" w:eastAsia="方正仿宋_GBK" w:cs="Times New Roman"/>
          <w:sz w:val="32"/>
          <w:szCs w:val="32"/>
          <w:lang w:eastAsia="zh-CN"/>
        </w:rPr>
        <w:t>从</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lang w:val="en-US" w:eastAsia="zh-CN"/>
        </w:rPr>
        <w:t>9月30</w:t>
      </w:r>
      <w:r>
        <w:rPr>
          <w:rFonts w:hint="default" w:ascii="Times New Roman" w:hAnsi="Times New Roman" w:eastAsia="方正仿宋_GBK" w:cs="Times New Roman"/>
          <w:sz w:val="32"/>
          <w:szCs w:val="32"/>
        </w:rPr>
        <w:t>日，在全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范围内开展2023年</w:t>
      </w:r>
      <w:r>
        <w:rPr>
          <w:rFonts w:hint="default" w:ascii="Times New Roman" w:hAnsi="Times New Roman" w:eastAsia="方正仿宋_GBK" w:cs="Times New Roman"/>
          <w:sz w:val="32"/>
          <w:szCs w:val="32"/>
          <w:lang w:eastAsia="zh-CN"/>
        </w:rPr>
        <w:t>秋期</w:t>
      </w:r>
      <w:r>
        <w:rPr>
          <w:rFonts w:hint="default" w:ascii="Times New Roman" w:hAnsi="Times New Roman" w:eastAsia="方正仿宋_GBK" w:cs="Times New Roman"/>
          <w:sz w:val="32"/>
          <w:szCs w:val="32"/>
        </w:rPr>
        <w:t>校园及周边社会治安综合整治专项行动。</w:t>
      </w:r>
    </w:p>
    <w:p>
      <w:pPr>
        <w:keepNext w:val="0"/>
        <w:keepLines w:val="0"/>
        <w:pageBreakBefore w:val="0"/>
        <w:widowControl w:val="0"/>
        <w:kinsoku/>
        <w:wordWrap/>
        <w:overflowPunct/>
        <w:topLinePunct w:val="0"/>
        <w:autoSpaceDE w:val="0"/>
        <w:autoSpaceDN w:val="0"/>
        <w:bidi w:val="0"/>
        <w:adjustRightInd w:val="0"/>
        <w:spacing w:line="594" w:lineRule="exact"/>
        <w:ind w:left="0" w:leftChars="0" w:firstLine="646"/>
        <w:textAlignment w:val="auto"/>
        <w:rPr>
          <w:rFonts w:hint="default" w:ascii="Times New Roman" w:hAnsi="Times New Roman" w:eastAsia="方正黑体_GBK" w:cs="Times New Roman"/>
          <w:kern w:val="0"/>
          <w:sz w:val="32"/>
          <w:szCs w:val="32"/>
          <w:lang w:val="zh-CN"/>
        </w:rPr>
      </w:pPr>
      <w:r>
        <w:rPr>
          <w:rFonts w:hint="default" w:ascii="Times New Roman" w:hAnsi="Times New Roman" w:eastAsia="方正黑体_GBK" w:cs="Times New Roman"/>
          <w:kern w:val="0"/>
          <w:sz w:val="32"/>
          <w:szCs w:val="32"/>
          <w:lang w:val="zh-CN"/>
        </w:rPr>
        <w:t>一、工作目标</w:t>
      </w:r>
    </w:p>
    <w:p>
      <w:pPr>
        <w:keepNext w:val="0"/>
        <w:keepLines w:val="0"/>
        <w:pageBreakBefore w:val="0"/>
        <w:widowControl w:val="0"/>
        <w:kinsoku/>
        <w:wordWrap/>
        <w:overflowPunct/>
        <w:topLinePunct w:val="0"/>
        <w:autoSpaceDE w:val="0"/>
        <w:autoSpaceDN w:val="0"/>
        <w:bidi w:val="0"/>
        <w:adjustRightInd w:val="0"/>
        <w:spacing w:line="594" w:lineRule="exact"/>
        <w:ind w:left="0" w:leftChars="0" w:firstLine="646"/>
        <w:textAlignment w:val="auto"/>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sz w:val="32"/>
          <w:szCs w:val="32"/>
        </w:rPr>
        <w:t>深入贯彻党的二十大精神，坚持人民至上、生命至上，</w:t>
      </w:r>
      <w:r>
        <w:rPr>
          <w:rFonts w:hint="default" w:ascii="Times New Roman" w:hAnsi="Times New Roman" w:eastAsia="方正仿宋_GBK" w:cs="Times New Roman"/>
          <w:bCs/>
          <w:sz w:val="32"/>
          <w:szCs w:val="32"/>
        </w:rPr>
        <w:t>切实</w:t>
      </w:r>
      <w:r>
        <w:rPr>
          <w:rFonts w:hint="default" w:ascii="Times New Roman" w:hAnsi="Times New Roman" w:eastAsia="方正仿宋_GBK" w:cs="Times New Roman"/>
          <w:kern w:val="0"/>
          <w:sz w:val="32"/>
          <w:szCs w:val="32"/>
        </w:rPr>
        <w:t>把师生生命安全和身体健康摆在首位，</w:t>
      </w:r>
      <w:r>
        <w:rPr>
          <w:rFonts w:hint="default" w:ascii="Times New Roman" w:hAnsi="Times New Roman" w:eastAsia="方正仿宋_GBK" w:cs="Times New Roman"/>
          <w:kern w:val="0"/>
          <w:sz w:val="32"/>
          <w:szCs w:val="32"/>
          <w:lang w:val="zh-CN"/>
        </w:rPr>
        <w:t>强化关口前移、源头治理、基础防范，全面开展校园及周边社会治安综合治理。坚持底线思维，坚决防止发生涉校重大案事件，坚决防止发生涉校安全责任事故，坚决防止发生涉校重大负面舆情，</w:t>
      </w:r>
      <w:r>
        <w:rPr>
          <w:rFonts w:hint="default" w:ascii="Times New Roman" w:hAnsi="Times New Roman" w:eastAsia="方正仿宋_GBK" w:cs="Times New Roman"/>
          <w:sz w:val="32"/>
          <w:szCs w:val="32"/>
        </w:rPr>
        <w:t>以一域稳护全局安，全力维护师生安全</w:t>
      </w:r>
      <w:r>
        <w:rPr>
          <w:rFonts w:hint="default" w:ascii="Times New Roman" w:hAnsi="Times New Roman" w:eastAsia="方正仿宋_GBK" w:cs="Times New Roman"/>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94" w:lineRule="exact"/>
        <w:ind w:left="0" w:leftChars="0" w:firstLine="646"/>
        <w:textAlignment w:val="auto"/>
        <w:rPr>
          <w:rFonts w:hint="default" w:ascii="Times New Roman" w:hAnsi="Times New Roman" w:eastAsia="方正黑体_GBK" w:cs="Times New Roman"/>
          <w:kern w:val="0"/>
          <w:sz w:val="32"/>
          <w:szCs w:val="32"/>
          <w:lang w:val="zh-CN"/>
        </w:rPr>
      </w:pPr>
      <w:r>
        <w:rPr>
          <w:rFonts w:hint="default" w:ascii="Times New Roman" w:hAnsi="Times New Roman" w:eastAsia="方正黑体_GBK" w:cs="Times New Roman"/>
          <w:kern w:val="0"/>
          <w:sz w:val="32"/>
          <w:szCs w:val="32"/>
          <w:lang w:val="zh-CN" w:eastAsia="zh-CN"/>
        </w:rPr>
        <w:t>二、</w:t>
      </w:r>
      <w:r>
        <w:rPr>
          <w:rFonts w:hint="default" w:ascii="Times New Roman" w:hAnsi="Times New Roman" w:eastAsia="方正黑体_GBK" w:cs="Times New Roman"/>
          <w:kern w:val="0"/>
          <w:sz w:val="32"/>
          <w:szCs w:val="32"/>
          <w:lang w:val="zh-CN"/>
        </w:rPr>
        <w:t>组织领导</w:t>
      </w:r>
    </w:p>
    <w:p>
      <w:pPr>
        <w:keepNext w:val="0"/>
        <w:keepLines w:val="0"/>
        <w:pageBreakBefore w:val="0"/>
        <w:widowControl w:val="0"/>
        <w:kinsoku/>
        <w:wordWrap/>
        <w:overflowPunct/>
        <w:topLinePunct w:val="0"/>
        <w:autoSpaceDE w:val="0"/>
        <w:autoSpaceDN w:val="0"/>
        <w:bidi w:val="0"/>
        <w:adjustRightInd w:val="0"/>
        <w:spacing w:line="594" w:lineRule="exact"/>
        <w:ind w:left="0" w:leftChars="0" w:firstLine="646"/>
        <w:textAlignment w:val="auto"/>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成立202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zh-CN"/>
        </w:rPr>
        <w:t>年</w:t>
      </w:r>
      <w:r>
        <w:rPr>
          <w:rFonts w:hint="default" w:ascii="Times New Roman" w:hAnsi="Times New Roman" w:eastAsia="方正仿宋_GBK" w:cs="Times New Roman"/>
          <w:kern w:val="0"/>
          <w:sz w:val="32"/>
          <w:szCs w:val="32"/>
          <w:lang w:val="en-US" w:eastAsia="zh-CN"/>
        </w:rPr>
        <w:t>秋期校园及周边治安专项整治</w:t>
      </w:r>
      <w:r>
        <w:rPr>
          <w:rFonts w:hint="default" w:ascii="Times New Roman" w:hAnsi="Times New Roman" w:eastAsia="方正仿宋_GBK" w:cs="Times New Roman"/>
          <w:kern w:val="0"/>
          <w:sz w:val="32"/>
          <w:szCs w:val="32"/>
          <w:lang w:val="zh-CN"/>
        </w:rPr>
        <w:t>工作</w:t>
      </w:r>
      <w:r>
        <w:rPr>
          <w:rFonts w:hint="default" w:ascii="Times New Roman" w:hAnsi="Times New Roman" w:eastAsia="方正仿宋_GBK" w:cs="Times New Roman"/>
          <w:kern w:val="0"/>
          <w:sz w:val="32"/>
          <w:szCs w:val="32"/>
          <w:lang w:val="zh-CN" w:eastAsia="zh-CN"/>
        </w:rPr>
        <w:t>小组，</w:t>
      </w:r>
      <w:r>
        <w:rPr>
          <w:rFonts w:hint="eastAsia" w:ascii="Times New Roman" w:hAnsi="Times New Roman" w:eastAsia="方正仿宋_GBK" w:cs="Times New Roman"/>
          <w:kern w:val="0"/>
          <w:sz w:val="32"/>
          <w:szCs w:val="32"/>
          <w:lang w:val="en-US" w:eastAsia="zh-CN"/>
        </w:rPr>
        <w:t>党委副书记、镇长姚克卫任组长，人大主席曾德熙、党委副书记陶生任副组长，平安办、卫生健康办、派出所、应急办、市场监管所、文化服务中心、综合执法大队</w:t>
      </w:r>
      <w:r>
        <w:rPr>
          <w:rFonts w:hint="default" w:ascii="Times New Roman" w:hAnsi="Times New Roman" w:eastAsia="方正仿宋_GBK" w:cs="Times New Roman"/>
          <w:kern w:val="0"/>
          <w:sz w:val="32"/>
          <w:szCs w:val="32"/>
          <w:lang w:val="zh-CN" w:eastAsia="zh-CN"/>
        </w:rPr>
        <w:t>等单位为成员单位</w:t>
      </w:r>
      <w:r>
        <w:rPr>
          <w:rFonts w:hint="eastAsia" w:ascii="Times New Roman" w:hAnsi="Times New Roman" w:eastAsia="方正仿宋_GBK" w:cs="Times New Roman"/>
          <w:kern w:val="0"/>
          <w:sz w:val="32"/>
          <w:szCs w:val="32"/>
          <w:lang w:val="zh-CN" w:eastAsia="zh-CN"/>
        </w:rPr>
        <w:t>，</w:t>
      </w:r>
      <w:r>
        <w:rPr>
          <w:rFonts w:hint="default" w:ascii="Times New Roman" w:hAnsi="Times New Roman" w:eastAsia="方正仿宋_GBK" w:cs="Times New Roman"/>
          <w:kern w:val="0"/>
          <w:sz w:val="32"/>
          <w:szCs w:val="32"/>
          <w:lang w:val="zh-CN"/>
        </w:rPr>
        <w:t>下设办公室在</w:t>
      </w:r>
      <w:r>
        <w:rPr>
          <w:rFonts w:hint="eastAsia" w:ascii="Times New Roman" w:hAnsi="Times New Roman" w:eastAsia="方正仿宋_GBK" w:cs="Times New Roman"/>
          <w:kern w:val="0"/>
          <w:sz w:val="32"/>
          <w:szCs w:val="32"/>
          <w:lang w:val="en-US" w:eastAsia="zh-CN"/>
        </w:rPr>
        <w:t>平安办</w:t>
      </w:r>
      <w:r>
        <w:rPr>
          <w:rFonts w:hint="default" w:ascii="Times New Roman" w:hAnsi="Times New Roman" w:eastAsia="方正仿宋_GBK" w:cs="Times New Roman"/>
          <w:kern w:val="0"/>
          <w:sz w:val="32"/>
          <w:szCs w:val="32"/>
          <w:lang w:val="zh-CN"/>
        </w:rPr>
        <w:t>，由</w:t>
      </w:r>
      <w:r>
        <w:rPr>
          <w:rFonts w:hint="eastAsia" w:ascii="Times New Roman" w:hAnsi="Times New Roman" w:eastAsia="方正仿宋_GBK" w:cs="Times New Roman"/>
          <w:kern w:val="0"/>
          <w:sz w:val="32"/>
          <w:szCs w:val="32"/>
          <w:lang w:val="en-US" w:eastAsia="zh-CN"/>
        </w:rPr>
        <w:t>党委副书记陶生</w:t>
      </w:r>
      <w:r>
        <w:rPr>
          <w:rFonts w:hint="default" w:ascii="Times New Roman" w:hAnsi="Times New Roman" w:eastAsia="方正仿宋_GBK" w:cs="Times New Roman"/>
          <w:kern w:val="0"/>
          <w:sz w:val="32"/>
          <w:szCs w:val="32"/>
          <w:lang w:val="zh-CN"/>
        </w:rPr>
        <w:t>兼任办公室主任，具体负责本次专项整治工作的组织实施。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94" w:lineRule="exact"/>
        <w:ind w:left="0" w:leftChars="0"/>
        <w:textAlignment w:val="auto"/>
        <w:rPr>
          <w:rFonts w:hint="default" w:ascii="Times New Roman" w:hAnsi="Times New Roman" w:eastAsia="方正仿宋_GBK" w:cs="Times New Roman"/>
          <w:kern w:val="0"/>
          <w:sz w:val="32"/>
          <w:szCs w:val="32"/>
          <w:lang w:val="zh-CN" w:eastAsia="zh-CN"/>
        </w:rPr>
      </w:pPr>
    </w:p>
    <w:p>
      <w:pPr>
        <w:pStyle w:val="4"/>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三、整治区域</w:t>
      </w:r>
    </w:p>
    <w:p>
      <w:pPr>
        <w:pStyle w:val="4"/>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val="zh-CN" w:eastAsia="zh-CN" w:bidi="ar-SA"/>
        </w:rPr>
      </w:pPr>
      <w:r>
        <w:rPr>
          <w:rFonts w:hint="eastAsia" w:ascii="Times New Roman" w:hAnsi="Times New Roman" w:eastAsia="方正仿宋_GBK" w:cs="Times New Roman"/>
          <w:kern w:val="0"/>
          <w:sz w:val="32"/>
          <w:szCs w:val="32"/>
          <w:lang w:val="en-US" w:eastAsia="zh-CN" w:bidi="ar-SA"/>
        </w:rPr>
        <w:t>小林</w:t>
      </w:r>
      <w:r>
        <w:rPr>
          <w:rFonts w:hint="default" w:ascii="Times New Roman" w:hAnsi="Times New Roman" w:eastAsia="方正仿宋_GBK" w:cs="Times New Roman"/>
          <w:kern w:val="0"/>
          <w:sz w:val="32"/>
          <w:szCs w:val="32"/>
          <w:lang w:val="zh-CN" w:eastAsia="zh-CN" w:bidi="ar-SA"/>
        </w:rPr>
        <w:t>小学、幼儿园校园及周边200米范围内。</w:t>
      </w:r>
    </w:p>
    <w:p>
      <w:pPr>
        <w:pStyle w:val="4"/>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四、重点工作</w:t>
      </w:r>
    </w:p>
    <w:p>
      <w:pPr>
        <w:pStyle w:val="4"/>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val="zh-CN" w:eastAsia="zh-CN" w:bidi="ar-SA"/>
        </w:rPr>
      </w:pPr>
      <w:r>
        <w:rPr>
          <w:rFonts w:hint="default" w:ascii="Times New Roman" w:hAnsi="Times New Roman" w:eastAsia="方正仿宋_GBK" w:cs="Times New Roman"/>
          <w:kern w:val="0"/>
          <w:sz w:val="32"/>
          <w:szCs w:val="32"/>
          <w:lang w:val="zh-CN" w:eastAsia="zh-CN" w:bidi="ar-SA"/>
        </w:rPr>
        <w:t>重点整治影响校园的重大安全隐患和长期干扰校园正常教育教学秩序事项。</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lang w:val="en-US" w:eastAsia="zh-CN"/>
        </w:rPr>
        <w:t>交通安全专项整治。</w:t>
      </w:r>
      <w:r>
        <w:rPr>
          <w:rFonts w:hint="default" w:ascii="Times New Roman" w:hAnsi="Times New Roman" w:eastAsia="方正仿宋_GBK" w:cs="Times New Roman"/>
          <w:kern w:val="0"/>
          <w:sz w:val="32"/>
          <w:szCs w:val="32"/>
        </w:rPr>
        <w:t>全力维护良好的校园周边交通秩序，强化对超员、超速、“病车”上路等现象的重点整治，加强上放学高峰时段校园周边主要交通干道路面巡逻和视频巡查力度，及时整治交通违法行为，减少师生出行风险；对校园周边道路交通信号灯、交通标志标线、隔离设施等交通设施按照国标或行业标准开展排查整治，完善交通安全设施；严格落实校车源头安全管理责任，对校车进行全面彻底的安全排查，重点排查校车及驾驶人资质、交通违法及事故情况，校车是否配备</w:t>
      </w:r>
      <w:r>
        <w:rPr>
          <w:rFonts w:hint="eastAsia" w:ascii="Times New Roman" w:hAnsi="Times New Roman" w:eastAsia="方正仿宋_GBK" w:cs="Times New Roman"/>
          <w:kern w:val="0"/>
          <w:sz w:val="32"/>
          <w:szCs w:val="32"/>
          <w:lang w:eastAsia="zh-CN"/>
        </w:rPr>
        <w:t>逃生</w:t>
      </w:r>
      <w:r>
        <w:rPr>
          <w:rFonts w:hint="default" w:ascii="Times New Roman" w:hAnsi="Times New Roman" w:eastAsia="方正仿宋_GBK" w:cs="Times New Roman"/>
          <w:kern w:val="0"/>
          <w:sz w:val="32"/>
          <w:szCs w:val="32"/>
        </w:rPr>
        <w:t>锤、灭火器等安全设备配备等，发现隐患，立即整改，暂时不能整改的要立即停用。强化对校园周边道路“黑车”的重点整治，</w:t>
      </w:r>
      <w:r>
        <w:rPr>
          <w:rFonts w:hint="default" w:ascii="Times New Roman" w:hAnsi="Times New Roman" w:eastAsia="方正仿宋_GBK" w:cs="Times New Roman"/>
          <w:sz w:val="32"/>
          <w:szCs w:val="32"/>
        </w:rPr>
        <w:t>根据客流大数据分析，适时科学调度校园周边交通运力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sz w:val="32"/>
          <w:szCs w:val="32"/>
          <w:lang w:val="zh-CN"/>
        </w:rPr>
        <w:t>加强对校园周边摆摊设点、占道经营影响</w:t>
      </w:r>
      <w:r>
        <w:rPr>
          <w:rFonts w:hint="default" w:ascii="Times New Roman" w:hAnsi="Times New Roman" w:eastAsia="方正仿宋_GBK" w:cs="Times New Roman"/>
          <w:color w:val="000000"/>
          <w:sz w:val="32"/>
          <w:szCs w:val="32"/>
        </w:rPr>
        <w:t>城市管理秩序</w:t>
      </w:r>
      <w:r>
        <w:rPr>
          <w:rFonts w:hint="default" w:ascii="Times New Roman" w:hAnsi="Times New Roman" w:eastAsia="方正仿宋_GBK" w:cs="Times New Roman"/>
          <w:color w:val="000000"/>
          <w:sz w:val="32"/>
          <w:szCs w:val="32"/>
          <w:lang w:val="zh-CN"/>
        </w:rPr>
        <w:t>的清理整顿</w:t>
      </w:r>
      <w:r>
        <w:rPr>
          <w:rFonts w:hint="default" w:ascii="Times New Roman" w:hAnsi="Times New Roman" w:eastAsia="方正仿宋_GBK" w:cs="Times New Roman"/>
          <w:kern w:val="0"/>
          <w:sz w:val="32"/>
          <w:szCs w:val="32"/>
        </w:rPr>
        <w:t>。深入开展道路交通安全教育，推进交通安全进校园活动，切实增强学生爱路护路安全意识，使师生牢固树立交通安全意识。</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color w:val="000000"/>
          <w:sz w:val="32"/>
          <w:szCs w:val="32"/>
          <w:lang w:val="en-US" w:eastAsia="zh-CN"/>
        </w:rPr>
        <w:t>食品安全综合治理。</w:t>
      </w:r>
      <w:r>
        <w:rPr>
          <w:rFonts w:hint="default" w:ascii="Times New Roman" w:hAnsi="Times New Roman" w:eastAsia="方正仿宋_GBK" w:cs="Times New Roman"/>
          <w:sz w:val="32"/>
          <w:szCs w:val="32"/>
        </w:rPr>
        <w:t>督促学校和周边餐饮经营单位食品安全管理员每日严格做到晨检、自查、岗前安全教育，提早预防和及时消除食品安全隐患</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严格执行食品安全“日管控、周排查、月调度”工作机制；确保“互联网</w:t>
      </w:r>
      <w:r>
        <w:rPr>
          <w:rFonts w:hint="default" w:ascii="Times New Roman" w:hAnsi="Times New Roman" w:eastAsia="方正仿宋_GBK" w:cs="Times New Roman"/>
          <w:sz w:val="32"/>
          <w:szCs w:val="32"/>
          <w:lang w:val="en-US" w:eastAsia="zh-CN"/>
        </w:rPr>
        <w:t>+明厨亮灶+AI识别</w:t>
      </w:r>
      <w:r>
        <w:rPr>
          <w:rFonts w:hint="default" w:ascii="Times New Roman" w:hAnsi="Times New Roman" w:eastAsia="方正仿宋_GBK" w:cs="Times New Roman"/>
          <w:sz w:val="32"/>
          <w:szCs w:val="32"/>
          <w:lang w:eastAsia="zh-CN"/>
        </w:rPr>
        <w:t>”正常运行</w:t>
      </w:r>
      <w:r>
        <w:rPr>
          <w:rFonts w:hint="default" w:ascii="Times New Roman" w:hAnsi="Times New Roman" w:eastAsia="方正仿宋_GBK" w:cs="Times New Roman"/>
          <w:sz w:val="32"/>
          <w:szCs w:val="32"/>
        </w:rPr>
        <w:t>排查校园周边食品安全风险隐患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排查从业人员健康状况，严格采用蒸煮、热力消毒等多种方式消毒餐饮具，保持加工制作和就餐场所清洁卫生，定期通风换气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查处校园及周边食品安全违法行为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开展食品安全法制教育培训</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lang w:val="en-US" w:eastAsia="zh-CN"/>
        </w:rPr>
      </w:pPr>
      <w:r>
        <w:rPr>
          <w:rFonts w:hint="default" w:ascii="Times New Roman" w:hAnsi="Times New Roman" w:eastAsia="方正楷体_GBK" w:cs="Times New Roman"/>
          <w:color w:val="000000"/>
          <w:sz w:val="32"/>
          <w:szCs w:val="32"/>
          <w:lang w:val="en-US" w:eastAsia="zh-CN"/>
        </w:rPr>
        <w:t>环境综合整治。</w:t>
      </w:r>
      <w:r>
        <w:rPr>
          <w:rFonts w:hint="default" w:ascii="Times New Roman" w:hAnsi="Times New Roman" w:eastAsia="方正仿宋_GBK" w:cs="Times New Roman"/>
          <w:sz w:val="32"/>
          <w:szCs w:val="32"/>
          <w:lang w:val="en-US" w:eastAsia="zh-CN"/>
        </w:rPr>
        <w:t>全面排查校园人防物防技防落实情况，重点抓好“六看”，即看安保力量是否在岗履职、安防器材配备是否齐全、门卫登记查验是否逗硬、重点部位巡查是否全覆盖、视频监控是否</w:t>
      </w:r>
      <w:r>
        <w:rPr>
          <w:rFonts w:hint="eastAsia" w:ascii="Times New Roman" w:hAnsi="Times New Roman" w:eastAsia="方正仿宋_GBK" w:cs="Times New Roman"/>
          <w:sz w:val="32"/>
          <w:szCs w:val="32"/>
          <w:lang w:val="en-US" w:eastAsia="zh-CN"/>
        </w:rPr>
        <w:t>接入区教委和区公安局视频监控中心</w:t>
      </w:r>
      <w:r>
        <w:rPr>
          <w:rFonts w:hint="default" w:ascii="Times New Roman" w:hAnsi="Times New Roman" w:eastAsia="方正仿宋_GBK" w:cs="Times New Roman"/>
          <w:sz w:val="32"/>
          <w:szCs w:val="32"/>
          <w:lang w:val="en-US" w:eastAsia="zh-CN"/>
        </w:rPr>
        <w:t>、一键式报警装置是否正常运行。立即组织开展校园周边突出治安问题排查整治，特别是对群众关心、反映强烈的治安乱点乱象问题，开展综合治理，不断净化校园治安环境。结合扫黑除恶常态化，集中整治校园周边“黄赌毒”“盗抢骗”“电信诈骗”等违法犯罪，对在校园周边滋事闹事和实施伤害、敲诈、抢劫等行为的，坚持露头就打、毫不手软，坚决维护校园周边治安秩序。大力整治校园周边车乱停、人乱行等交通违法行为，加强校车安全检查管理，坚决防止校车“带病”上路，坚决防止报废车、非法改装车等车辆非法参与校车运营。全面排查校园周边信号灯、隔离护栏、标志标线等交通安全设施，对缺失、污损的要立即整改。要全面整治校园门口摆摊设点、违规占道经营、堵塞交通等现象，清理整治校园周边的网吧、娱乐场所、旅馆招待所、房屋出租户，严查违法违规行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（四）安全隐患</w:t>
      </w:r>
      <w:r>
        <w:rPr>
          <w:rFonts w:hint="eastAsia" w:ascii="Times New Roman" w:hAnsi="Times New Roman" w:eastAsia="方正楷体_GBK" w:cs="Times New Roman"/>
          <w:color w:val="000000"/>
          <w:sz w:val="32"/>
          <w:szCs w:val="32"/>
          <w:lang w:val="en-US" w:eastAsia="zh-CN"/>
        </w:rPr>
        <w:t>排查</w:t>
      </w:r>
      <w:r>
        <w:rPr>
          <w:rFonts w:hint="default" w:ascii="Times New Roman" w:hAnsi="Times New Roman" w:eastAsia="方正楷体_GBK" w:cs="Times New Roman"/>
          <w:color w:val="000000"/>
          <w:sz w:val="32"/>
          <w:szCs w:val="32"/>
          <w:lang w:val="en-US" w:eastAsia="zh-CN"/>
        </w:rPr>
        <w:t>整治。</w:t>
      </w:r>
      <w:r>
        <w:rPr>
          <w:rFonts w:hint="default" w:ascii="Times New Roman" w:hAnsi="Times New Roman" w:eastAsia="方正仿宋_GBK" w:cs="Times New Roman"/>
          <w:sz w:val="32"/>
          <w:szCs w:val="32"/>
          <w:lang w:val="en-US" w:eastAsia="zh-CN"/>
        </w:rPr>
        <w:t>全面排查校园内部重要部位设施安全情况，检查校园大门、教室、宿舍、食堂、图书馆、配电房、实验室等重要部位的视频监控镜头是否正常运行，</w:t>
      </w:r>
      <w:r>
        <w:rPr>
          <w:rFonts w:hint="default" w:ascii="Times New Roman" w:hAnsi="Times New Roman" w:eastAsia="方正仿宋_GBK" w:cs="Times New Roman"/>
          <w:sz w:val="32"/>
          <w:szCs w:val="32"/>
          <w:u w:val="none"/>
          <w:lang w:val="en-US" w:eastAsia="zh-CN"/>
        </w:rPr>
        <w:t>是否接入区教委、区公安局视频监控中心。</w:t>
      </w:r>
      <w:r>
        <w:rPr>
          <w:rFonts w:hint="default" w:ascii="Times New Roman" w:hAnsi="Times New Roman" w:eastAsia="方正仿宋_GBK" w:cs="Times New Roman"/>
          <w:sz w:val="32"/>
          <w:szCs w:val="32"/>
          <w:lang w:val="en-US" w:eastAsia="zh-CN"/>
        </w:rPr>
        <w:t>配置的防火器材是否有效，教学、体育设施、特种设备等是否存在安全隐患，消防、人行通道是否畅通无阻，电器线路是否安全，危险品使用、保管是否规范，燃气泄漏自动报警装置、自动切断装置是否安装，燃气软管是否更换为钢管，坚决防止发生涉校安全事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（五）公共卫生安全管理。</w:t>
      </w:r>
      <w:r>
        <w:rPr>
          <w:rFonts w:hint="default" w:ascii="Times New Roman" w:hAnsi="Times New Roman" w:eastAsia="方正仿宋_GBK" w:cs="Times New Roman"/>
          <w:sz w:val="32"/>
          <w:szCs w:val="32"/>
          <w:lang w:val="en-US" w:eastAsia="zh-CN"/>
        </w:rPr>
        <w:t>开展学校饮用水、传染病监督管理工作，严防发生公共卫生安全事故；开展校园及周边环境卫生监督管理工作。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（六）涉校涉师生矛盾纠纷排查化解。</w:t>
      </w:r>
      <w:r>
        <w:rPr>
          <w:rFonts w:hint="default" w:ascii="Times New Roman" w:hAnsi="Times New Roman" w:eastAsia="方正仿宋_GBK" w:cs="Times New Roman"/>
          <w:sz w:val="32"/>
          <w:szCs w:val="32"/>
          <w:lang w:val="en-US" w:eastAsia="zh-CN"/>
        </w:rPr>
        <w:t>强化</w:t>
      </w:r>
      <w:r>
        <w:rPr>
          <w:rFonts w:hint="default" w:ascii="Times New Roman" w:hAnsi="Times New Roman" w:eastAsia="方正仿宋_GBK" w:cs="Times New Roman"/>
          <w:sz w:val="32"/>
          <w:szCs w:val="32"/>
        </w:rPr>
        <w:t>涉校涉师生矛盾纠纷及校园周边地区的不稳定因素组织排查，</w:t>
      </w:r>
      <w:r>
        <w:rPr>
          <w:rFonts w:hint="default" w:ascii="Times New Roman" w:hAnsi="Times New Roman" w:eastAsia="方正仿宋_GBK" w:cs="Times New Roman"/>
          <w:sz w:val="32"/>
          <w:szCs w:val="32"/>
          <w:lang w:eastAsia="zh-CN"/>
        </w:rPr>
        <w:t>做到</w:t>
      </w:r>
      <w:r>
        <w:rPr>
          <w:rFonts w:hint="default" w:ascii="Times New Roman" w:hAnsi="Times New Roman" w:eastAsia="方正仿宋_GBK" w:cs="Times New Roman"/>
          <w:sz w:val="32"/>
          <w:szCs w:val="32"/>
        </w:rPr>
        <w:t>早发现、早研判、早预警、早处置，严防发生涉校涉生</w:t>
      </w:r>
      <w:r>
        <w:rPr>
          <w:rFonts w:hint="eastAsia" w:ascii="Times New Roman" w:hAnsi="Times New Roman" w:eastAsia="方正仿宋_GBK" w:cs="Times New Roman"/>
          <w:sz w:val="32"/>
          <w:szCs w:val="32"/>
          <w:lang w:eastAsia="zh-CN"/>
        </w:rPr>
        <w:t>恶性案件</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对有危及校园师生安全过激言行的人员要</w:t>
      </w:r>
      <w:r>
        <w:rPr>
          <w:rFonts w:hint="eastAsia" w:ascii="Times New Roman" w:hAnsi="Times New Roman" w:eastAsia="方正仿宋_GBK" w:cs="Times New Roman"/>
          <w:sz w:val="32"/>
          <w:szCs w:val="32"/>
          <w:lang w:eastAsia="zh-CN"/>
        </w:rPr>
        <w:t>加大</w:t>
      </w:r>
      <w:r>
        <w:rPr>
          <w:rFonts w:hint="default" w:ascii="Times New Roman" w:hAnsi="Times New Roman" w:eastAsia="方正仿宋_GBK" w:cs="Times New Roman"/>
          <w:sz w:val="32"/>
          <w:szCs w:val="32"/>
        </w:rPr>
        <w:t>打击力度，严防发生涉校涉生</w:t>
      </w:r>
      <w:r>
        <w:rPr>
          <w:rFonts w:hint="eastAsia" w:ascii="Times New Roman" w:hAnsi="Times New Roman" w:eastAsia="方正仿宋_GBK" w:cs="Times New Roman"/>
          <w:sz w:val="32"/>
          <w:szCs w:val="32"/>
          <w:lang w:eastAsia="zh-CN"/>
        </w:rPr>
        <w:t>恶性案件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各学校</w:t>
      </w:r>
      <w:r>
        <w:rPr>
          <w:rFonts w:hint="default" w:ascii="Times New Roman" w:hAnsi="Times New Roman" w:eastAsia="方正仿宋_GBK" w:cs="Times New Roman"/>
          <w:kern w:val="0"/>
          <w:sz w:val="32"/>
          <w:szCs w:val="32"/>
          <w:lang w:val="zh-CN"/>
        </w:rPr>
        <w:t>主动对接属地政府、公安等部门对校内居住人员进行排查，对校内的特殊人群严加管控，组织力量加强巡逻，发现情况及时管控和联系相关部门处置，严防发生现实危害。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（七）重点人员服务管理。</w:t>
      </w:r>
      <w:r>
        <w:rPr>
          <w:rFonts w:hint="default" w:ascii="Times New Roman" w:hAnsi="Times New Roman" w:eastAsia="方正仿宋_GBK" w:cs="Times New Roman"/>
          <w:sz w:val="32"/>
          <w:szCs w:val="32"/>
          <w:lang w:val="en-US" w:eastAsia="zh-CN"/>
        </w:rPr>
        <w:t>全面排查掌握校园周边严重精神障碍患者、吸毒人员、刑满释放人员、非正常上访重点人员情况，对行为偏执、诉求激烈的人员，坚持“一人一专班、一人一对策”，多措并举管控到位，坚决防止发生现实危害，</w:t>
      </w:r>
      <w:r>
        <w:rPr>
          <w:rFonts w:hint="default" w:ascii="Times New Roman" w:hAnsi="Times New Roman" w:eastAsia="方正仿宋_GBK" w:cs="Times New Roman"/>
          <w:sz w:val="32"/>
          <w:szCs w:val="32"/>
          <w:lang w:val="zh-CN" w:eastAsia="zh-CN"/>
        </w:rPr>
        <w:t>及时为学校提供安全风险提示，配合指导学校做好风险防范，严防高危人员暴力侵扰校园、侵害学生。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（八）</w:t>
      </w:r>
      <w:r>
        <w:rPr>
          <w:rFonts w:hint="eastAsia" w:ascii="Times New Roman" w:hAnsi="Times New Roman" w:eastAsia="方正楷体_GBK" w:cs="Times New Roman"/>
          <w:color w:val="000000"/>
          <w:sz w:val="32"/>
          <w:szCs w:val="32"/>
          <w:lang w:val="en-US" w:eastAsia="zh-CN"/>
        </w:rPr>
        <w:t>安全教育与</w:t>
      </w:r>
      <w:r>
        <w:rPr>
          <w:rFonts w:hint="default" w:ascii="Times New Roman" w:hAnsi="Times New Roman" w:eastAsia="方正楷体_GBK" w:cs="Times New Roman"/>
          <w:color w:val="000000"/>
          <w:sz w:val="32"/>
          <w:szCs w:val="32"/>
          <w:lang w:val="en-US" w:eastAsia="zh-CN"/>
        </w:rPr>
        <w:t>应急演练。</w:t>
      </w:r>
      <w:r>
        <w:rPr>
          <w:rFonts w:hint="eastAsia" w:ascii="方正仿宋_GBK" w:hAnsi="方正仿宋_GBK" w:eastAsia="方正仿宋_GBK" w:cs="方正仿宋_GBK"/>
          <w:color w:val="000000"/>
          <w:sz w:val="32"/>
          <w:szCs w:val="32"/>
          <w:lang w:val="en-US" w:eastAsia="zh-CN"/>
        </w:rPr>
        <w:t>各学校要</w:t>
      </w:r>
      <w:r>
        <w:rPr>
          <w:rFonts w:hint="eastAsia" w:ascii="方正仿宋_GBK" w:hAnsi="方正仿宋_GBK" w:eastAsia="方正仿宋_GBK" w:cs="方正仿宋_GBK"/>
          <w:sz w:val="32"/>
          <w:szCs w:val="32"/>
        </w:rPr>
        <w:t>开齐开</w:t>
      </w:r>
      <w:r>
        <w:rPr>
          <w:rFonts w:hint="eastAsia" w:ascii="方正仿宋_GBK" w:hAnsi="仿宋_GB2312" w:eastAsia="方正仿宋_GBK" w:cs="仿宋_GB2312"/>
          <w:sz w:val="32"/>
          <w:szCs w:val="32"/>
        </w:rPr>
        <w:t>足校园安全教育课程，加大对安全管理工作人员、教职员工安全教育培训力度，重点培训国家安全观教育，防间反谍、反欺凌、反暴力、反恐怖行为、防范针对未成年人犯罪行为等</w:t>
      </w:r>
      <w:r>
        <w:rPr>
          <w:rFonts w:hint="eastAsia" w:hAnsi="方正仿宋_GBK" w:eastAsia="方正仿宋_GBK" w:cs="方正仿宋_GBK"/>
          <w:sz w:val="32"/>
          <w:szCs w:val="32"/>
        </w:rPr>
        <w:t>法治</w:t>
      </w:r>
      <w:r>
        <w:rPr>
          <w:rFonts w:hint="eastAsia" w:ascii="方正仿宋_GBK" w:hAnsi="仿宋_GB2312" w:eastAsia="方正仿宋_GBK" w:cs="仿宋_GB2312"/>
          <w:sz w:val="32"/>
          <w:szCs w:val="32"/>
        </w:rPr>
        <w:t>内容，提高开展安全教育、纠正学生不安全行为的能力，普及预防和应对社会安全类、意外伤害类、自然灾害类、公共卫生类事故、网络信息类和其他类公共安全事故的安全教育，切实提升师生预防各类伤害事故发生的教育管理能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要督促指导学校修订完善各项应急处置预案，加强力量部署、物资准备、装备配置，组织开展安全避险等培训演练，一旦发生重大突发事件，及时有效处置。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五、实施步骤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sz w:val="32"/>
          <w:szCs w:val="32"/>
          <w:lang w:val="en-US" w:eastAsia="zh-CN"/>
        </w:rPr>
        <w:t>（一）自查自纠阶段（8月22日—8月31日）。</w:t>
      </w:r>
      <w:r>
        <w:rPr>
          <w:rFonts w:hint="default" w:ascii="Times New Roman" w:hAnsi="Times New Roman" w:eastAsia="方正仿宋_GBK" w:cs="Times New Roman"/>
          <w:sz w:val="32"/>
          <w:szCs w:val="32"/>
          <w:lang w:val="en-US" w:eastAsia="zh-CN"/>
        </w:rPr>
        <w:t>成立</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专班，对辖区</w:t>
      </w:r>
      <w:r>
        <w:rPr>
          <w:rFonts w:hint="eastAsia" w:ascii="Times New Roman" w:hAnsi="Times New Roman" w:eastAsia="方正仿宋_GBK" w:cs="Times New Roman"/>
          <w:sz w:val="32"/>
          <w:szCs w:val="32"/>
          <w:lang w:val="en-US" w:eastAsia="zh-CN"/>
        </w:rPr>
        <w:t>内</w:t>
      </w:r>
      <w:r>
        <w:rPr>
          <w:rFonts w:hint="default" w:ascii="Times New Roman" w:hAnsi="Times New Roman" w:eastAsia="方正仿宋_GBK" w:cs="Times New Roman"/>
          <w:sz w:val="32"/>
          <w:szCs w:val="32"/>
          <w:lang w:val="en-US" w:eastAsia="zh-CN"/>
        </w:rPr>
        <w:t>学校及周边环境治理进行一次拉网式排查整改，排查要全，排查要细，</w:t>
      </w:r>
      <w:r>
        <w:rPr>
          <w:rFonts w:hint="eastAsia" w:ascii="Times New Roman" w:hAnsi="Times New Roman" w:eastAsia="方正仿宋_GBK" w:cs="Times New Roman"/>
          <w:sz w:val="32"/>
          <w:szCs w:val="32"/>
          <w:lang w:val="en-US" w:eastAsia="zh-CN"/>
        </w:rPr>
        <w:t>发现问题要</w:t>
      </w:r>
      <w:r>
        <w:rPr>
          <w:rFonts w:hint="default" w:ascii="Times New Roman" w:hAnsi="Times New Roman" w:eastAsia="方正仿宋_GBK" w:cs="Times New Roman"/>
          <w:sz w:val="32"/>
          <w:szCs w:val="32"/>
          <w:lang w:val="en-US" w:eastAsia="zh-CN"/>
        </w:rPr>
        <w:t>及时整改。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32"/>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color w:val="000000"/>
          <w:sz w:val="32"/>
          <w:szCs w:val="32"/>
          <w:lang w:val="en-US" w:eastAsia="zh-CN"/>
        </w:rPr>
        <w:t>整改攻坚阶段（9月1日—9月15日）。</w:t>
      </w:r>
      <w:r>
        <w:rPr>
          <w:rFonts w:hint="default" w:ascii="Times New Roman" w:hAnsi="Times New Roman" w:eastAsia="方正仿宋_GBK" w:cs="Times New Roman"/>
          <w:sz w:val="32"/>
          <w:szCs w:val="32"/>
          <w:lang w:val="en-US" w:eastAsia="zh-CN"/>
        </w:rPr>
        <w:t>根据排查出的安全隐患台账，对存在的安全风险隐患进行整改，能立即整改的立即整改，不能立即整改的要限期整改，逐一销号。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各单位要高度重视校园及周边安全，</w:t>
      </w:r>
      <w:r>
        <w:rPr>
          <w:rFonts w:hint="eastAsia" w:ascii="Times New Roman" w:hAnsi="Times New Roman" w:eastAsia="方正仿宋_GBK" w:cs="Times New Roman"/>
          <w:sz w:val="32"/>
          <w:szCs w:val="32"/>
          <w:lang w:val="en-US" w:eastAsia="zh-CN"/>
        </w:rPr>
        <w:t>各办所</w:t>
      </w:r>
      <w:r>
        <w:rPr>
          <w:rFonts w:hint="default" w:ascii="Times New Roman" w:hAnsi="Times New Roman" w:eastAsia="方正仿宋_GBK" w:cs="Times New Roman"/>
          <w:sz w:val="32"/>
          <w:szCs w:val="32"/>
          <w:lang w:val="en-US" w:eastAsia="zh-CN"/>
        </w:rPr>
        <w:t>要压实属事责任，</w:t>
      </w:r>
      <w:r>
        <w:rPr>
          <w:rFonts w:hint="eastAsia" w:ascii="Times New Roman" w:hAnsi="Times New Roman" w:eastAsia="方正仿宋_GBK" w:cs="Times New Roman"/>
          <w:sz w:val="32"/>
          <w:szCs w:val="32"/>
          <w:lang w:val="en-US" w:eastAsia="zh-CN"/>
        </w:rPr>
        <w:t>加大巡逻检查力度，指导辖区内学校做好各项工作。</w:t>
      </w:r>
    </w:p>
    <w:p>
      <w:pPr>
        <w:pStyle w:val="2"/>
        <w:keepNext w:val="0"/>
        <w:keepLines w:val="0"/>
        <w:pageBreakBefore w:val="0"/>
        <w:widowControl w:val="0"/>
        <w:kinsoku/>
        <w:overflowPunct/>
        <w:topLinePunct w:val="0"/>
        <w:bidi w:val="0"/>
        <w:spacing w:line="594" w:lineRule="exact"/>
        <w:ind w:left="0" w:leftChars="0"/>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94" w:lineRule="exact"/>
        <w:ind w:left="960" w:leftChars="0" w:hanging="960" w:hangingChars="3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960" w:leftChars="0" w:hanging="960" w:hangingChars="300"/>
        <w:jc w:val="left"/>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仿宋_GBK" w:cs="Times New Roman"/>
          <w:sz w:val="32"/>
          <w:szCs w:val="32"/>
          <w:lang w:val="en-US" w:eastAsia="zh-CN"/>
        </w:rPr>
        <w:t>1.铜梁区2023年秋期校园及周边治安专项整治镇街</w:t>
      </w:r>
      <w:r>
        <w:rPr>
          <w:rFonts w:hint="eastAsia" w:ascii="Times New Roman" w:hAnsi="Times New Roman" w:eastAsia="方正仿宋_GBK" w:cs="Times New Roman"/>
          <w:sz w:val="32"/>
          <w:szCs w:val="32"/>
          <w:lang w:val="en-US" w:eastAsia="zh-CN"/>
        </w:rPr>
        <w:t>责任</w:t>
      </w:r>
      <w:r>
        <w:rPr>
          <w:rFonts w:hint="default" w:ascii="Times New Roman" w:hAnsi="Times New Roman" w:eastAsia="方正仿宋_GBK" w:cs="Times New Roman"/>
          <w:sz w:val="32"/>
          <w:szCs w:val="32"/>
          <w:lang w:val="en-US" w:eastAsia="zh-CN"/>
        </w:rPr>
        <w:t>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铜梁区2023年秋期校园及周边治安专项整治学校</w:t>
      </w:r>
      <w:r>
        <w:rPr>
          <w:rFonts w:hint="eastAsia" w:ascii="Times New Roman" w:hAnsi="Times New Roman" w:eastAsia="方正仿宋_GBK" w:cs="Times New Roman"/>
          <w:sz w:val="32"/>
          <w:szCs w:val="32"/>
          <w:lang w:val="en-US" w:eastAsia="zh-CN"/>
        </w:rPr>
        <w:t>责任</w:t>
      </w:r>
      <w:r>
        <w:rPr>
          <w:rFonts w:hint="default" w:ascii="Times New Roman" w:hAnsi="Times New Roman" w:eastAsia="方正仿宋_GBK" w:cs="Times New Roman"/>
          <w:sz w:val="32"/>
          <w:szCs w:val="32"/>
          <w:lang w:val="en-US" w:eastAsia="zh-CN"/>
        </w:rPr>
        <w:t>查清单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铜梁区2023年秋期校园及周边治安专项整治隐患镇街台账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铜梁区2023年秋期校园及周边治安专项整治隐患学校台账</w:t>
      </w:r>
    </w:p>
    <w:p>
      <w:pPr>
        <w:pStyle w:val="2"/>
        <w:keepNext w:val="0"/>
        <w:keepLines w:val="0"/>
        <w:pageBreakBefore w:val="0"/>
        <w:widowControl w:val="0"/>
        <w:kinsoku/>
        <w:wordWrap/>
        <w:overflowPunct/>
        <w:topLinePunct w:val="0"/>
        <w:bidi w:val="0"/>
        <w:spacing w:line="594" w:lineRule="exact"/>
        <w:ind w:left="0" w:leftChars="0"/>
        <w:textAlignment w:val="auto"/>
        <w:rPr>
          <w:rFonts w:hint="default" w:ascii="Times New Roman" w:hAnsi="Times New Roman" w:eastAsia="方正仿宋_GBK" w:cs="Times New Roman"/>
          <w:bCs/>
          <w:spacing w:val="0"/>
          <w:kern w:val="21"/>
          <w:sz w:val="32"/>
          <w:szCs w:val="32"/>
          <w:lang w:val="en-US" w:eastAsia="zh-CN" w:bidi="ar"/>
        </w:rPr>
      </w:pPr>
    </w:p>
    <w:p>
      <w:pPr>
        <w:pStyle w:val="2"/>
        <w:keepNext w:val="0"/>
        <w:keepLines w:val="0"/>
        <w:pageBreakBefore w:val="0"/>
        <w:widowControl w:val="0"/>
        <w:kinsoku/>
        <w:wordWrap/>
        <w:overflowPunct/>
        <w:topLinePunct w:val="0"/>
        <w:bidi w:val="0"/>
        <w:spacing w:line="594" w:lineRule="exact"/>
        <w:ind w:left="0" w:leftChars="0"/>
        <w:textAlignment w:val="auto"/>
        <w:rPr>
          <w:rFonts w:hint="default" w:ascii="Times New Roman" w:hAnsi="Times New Roman" w:eastAsia="方正仿宋_GBK" w:cs="Times New Roman"/>
          <w:bCs/>
          <w:spacing w:val="0"/>
          <w:kern w:val="21"/>
          <w:sz w:val="32"/>
          <w:szCs w:val="32"/>
          <w:lang w:val="en-US" w:eastAsia="zh-CN" w:bidi="ar"/>
        </w:rPr>
      </w:pPr>
    </w:p>
    <w:p>
      <w:pPr>
        <w:pStyle w:val="2"/>
        <w:keepNext w:val="0"/>
        <w:keepLines w:val="0"/>
        <w:pageBreakBefore w:val="0"/>
        <w:widowControl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bCs/>
          <w:spacing w:val="0"/>
          <w:kern w:val="21"/>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4" w:lineRule="exact"/>
        <w:ind w:left="960" w:leftChars="0" w:hanging="960" w:hangingChars="300"/>
        <w:jc w:val="center"/>
        <w:textAlignment w:val="auto"/>
        <w:rPr>
          <w:rFonts w:hint="default" w:ascii="Times New Roman" w:hAnsi="Times New Roman" w:eastAsia="方正仿宋_GBK" w:cs="Times New Roman"/>
          <w:szCs w:val="32"/>
        </w:rPr>
        <w:sectPr>
          <w:headerReference r:id="rId5" w:type="default"/>
          <w:footerReference r:id="rId6" w:type="default"/>
          <w:footerReference r:id="rId7" w:type="even"/>
          <w:pgSz w:w="11906" w:h="16838"/>
          <w:pgMar w:top="1985" w:right="1446" w:bottom="1644" w:left="1446" w:header="851" w:footer="1247" w:gutter="0"/>
          <w:pgNumType w:fmt="numberInDash"/>
          <w:cols w:space="720" w:num="1"/>
          <w:titlePg/>
          <w:docGrid w:linePitch="600" w:charSpace="22922"/>
        </w:sectPr>
      </w:pPr>
      <w:r>
        <w:rPr>
          <w:rFonts w:hint="default" w:ascii="Times New Roman" w:hAnsi="Times New Roman" w:eastAsia="方正仿宋_GBK" w:cs="Times New Roman"/>
          <w:bCs/>
          <w:spacing w:val="0"/>
          <w:kern w:val="21"/>
          <w:sz w:val="32"/>
          <w:szCs w:val="32"/>
          <w:lang w:val="en-US" w:eastAsia="zh-CN" w:bidi="ar"/>
        </w:rPr>
        <w:t xml:space="preserve">           </w:t>
      </w:r>
      <w:r>
        <w:rPr>
          <w:rFonts w:hint="default" w:ascii="Times New Roman" w:hAnsi="Times New Roman" w:eastAsia="方正仿宋_GBK" w:cs="Times New Roman"/>
          <w:szCs w:val="32"/>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铜梁区2023年秋期校园及周边社会治安综合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整治镇街责任清单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交通安全专项整治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kern w:val="0"/>
          <w:sz w:val="32"/>
          <w:szCs w:val="32"/>
        </w:rPr>
        <w:t>维护良好的校园周边交通秩序，强化对超员、超速、“病车”上路等现象的重点整治</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加强上放学高峰时段校园周边主要交通干道路面巡逻和视频巡查力度，及时整治交通违法行为，减少师生出行风险</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sz w:val="32"/>
          <w:szCs w:val="32"/>
        </w:rPr>
        <w:t>全面整治校园门口摆摊设点、违规占道经营、堵塞交通等现象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对校园周边道路交通信号灯、交通标志标线、隔离设施等交通设施按照国标或行业标准开展排查整治，完善交通安全设施</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食品安全综合治理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.排查校园周边食品安全风险隐患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排查从业人员健康状况，严格采用蒸煮、热力消毒等多种方式消毒餐饮具，保持加工制作和就餐场所清洁卫生，定期通风换气。</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.查处校园及周边食品安全违法行为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开展食品安全法制教育培训。</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环境综合整治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7.检查</w:t>
      </w:r>
      <w:r>
        <w:rPr>
          <w:rFonts w:hint="default" w:ascii="Times New Roman" w:hAnsi="Times New Roman" w:eastAsia="方正仿宋_GBK" w:cs="Times New Roman"/>
          <w:sz w:val="32"/>
          <w:szCs w:val="32"/>
        </w:rPr>
        <w:t>校园人防物防技防落实情况，重点抓好“六看”，即看安保力量是否在岗履职、安防器材配备是否齐全、门卫登记查验是否逗硬、重点部位巡查是否全覆盖、</w:t>
      </w:r>
      <w:r>
        <w:rPr>
          <w:rFonts w:hint="default" w:ascii="Times New Roman" w:hAnsi="Times New Roman" w:eastAsia="方正仿宋_GBK" w:cs="Times New Roman"/>
          <w:sz w:val="32"/>
          <w:szCs w:val="32"/>
          <w:lang w:val="en-US" w:eastAsia="zh-CN"/>
        </w:rPr>
        <w:t>视频监控是否</w:t>
      </w:r>
      <w:r>
        <w:rPr>
          <w:rFonts w:hint="eastAsia" w:ascii="Times New Roman" w:hAnsi="Times New Roman" w:eastAsia="方正仿宋_GBK" w:cs="Times New Roman"/>
          <w:sz w:val="32"/>
          <w:szCs w:val="32"/>
          <w:lang w:val="en-US" w:eastAsia="zh-CN"/>
        </w:rPr>
        <w:t>接入区教委和区公安局视频监控中心</w:t>
      </w:r>
      <w:r>
        <w:rPr>
          <w:rFonts w:hint="default" w:ascii="Times New Roman" w:hAnsi="Times New Roman" w:eastAsia="方正仿宋_GBK" w:cs="Times New Roman"/>
          <w:sz w:val="32"/>
          <w:szCs w:val="32"/>
        </w:rPr>
        <w:t>、一键式报警装置是否正常运行</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结合扫黑除恶</w:t>
      </w:r>
      <w:r>
        <w:rPr>
          <w:rFonts w:hint="default" w:ascii="Times New Roman" w:hAnsi="Times New Roman" w:eastAsia="方正仿宋_GBK" w:cs="Times New Roman"/>
          <w:sz w:val="32"/>
          <w:szCs w:val="32"/>
          <w:lang w:eastAsia="zh-CN"/>
        </w:rPr>
        <w:t>常态化</w:t>
      </w:r>
      <w:r>
        <w:rPr>
          <w:rFonts w:hint="default" w:ascii="Times New Roman" w:hAnsi="Times New Roman" w:eastAsia="方正仿宋_GBK" w:cs="Times New Roman"/>
          <w:sz w:val="32"/>
          <w:szCs w:val="32"/>
        </w:rPr>
        <w:t>，集中整治校园周边“黄赌毒”“盗抢骗”</w:t>
      </w:r>
      <w:r>
        <w:rPr>
          <w:rFonts w:hint="default" w:ascii="Times New Roman" w:hAnsi="Times New Roman" w:eastAsia="方正仿宋_GBK" w:cs="Times New Roman"/>
          <w:sz w:val="32"/>
          <w:szCs w:val="32"/>
          <w:lang w:eastAsia="zh-CN"/>
        </w:rPr>
        <w:t>“电信诈骗”</w:t>
      </w:r>
      <w:r>
        <w:rPr>
          <w:rFonts w:hint="default" w:ascii="Times New Roman" w:hAnsi="Times New Roman" w:eastAsia="方正仿宋_GBK" w:cs="Times New Roman"/>
          <w:sz w:val="32"/>
          <w:szCs w:val="32"/>
        </w:rPr>
        <w:t>等违法犯罪，对在校园周边滋事闹事和实施伤害、敲诈、抢劫等行为的，坚持露头就打、毫不手软。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kern w:val="0"/>
          <w:sz w:val="32"/>
          <w:szCs w:val="32"/>
          <w:shd w:val="clear" w:color="auto" w:fill="FFFFFF"/>
          <w:lang w:val="zh-CN"/>
        </w:rPr>
        <w:t>聚焦侵犯师生权益违法犯罪线索，严厉打击虐待、欺凌未成年学生，拐骗、强奸、组织、强迫未成年少女卖淫等违法犯罪行为，深挖彻查幕后黑恶势力</w:t>
      </w:r>
      <w:r>
        <w:rPr>
          <w:rFonts w:hint="eastAsia" w:ascii="Times New Roman" w:hAnsi="Times New Roman" w:eastAsia="方正仿宋_GBK" w:cs="Times New Roman"/>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color="auto" w:fill="FFFFFF"/>
          <w:lang w:val="en-US" w:eastAsia="zh-CN"/>
        </w:rPr>
        <w:t>10.</w:t>
      </w:r>
      <w:r>
        <w:rPr>
          <w:rFonts w:hint="default" w:ascii="Times New Roman" w:hAnsi="Times New Roman" w:eastAsia="方正仿宋_GBK" w:cs="Times New Roman"/>
          <w:sz w:val="32"/>
          <w:szCs w:val="32"/>
        </w:rPr>
        <w:t>清理整治校园周边的网吧、娱乐场所、旅馆招待所、房屋出租户，严查违法违规行为。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kern w:val="0"/>
          <w:sz w:val="32"/>
          <w:szCs w:val="32"/>
          <w:lang w:val="zh-CN"/>
        </w:rPr>
        <w:t>开展少儿类非法有害出版物集中整治，严查夹杂“黄暴毒”以及宗教内容的儿童读物，持续对校园周边文化经营场所进行全面清查 ，按照“四不两直”和全覆盖要求，重点依法清缴含有淫秽色情、非法宗教、血腥暴力、低俗等有害内容的出版物及盗版盗印中小学教材教辅、学校培训机构使用盗版教材资料等，对发现的问题线索追根溯源、一查到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lang w:val="zh-CN"/>
        </w:rPr>
        <w:t>加大对商业摊点、娱乐场所、网吧、宾馆、电竞酒店、“剧本杀</w:t>
      </w:r>
      <w:r>
        <w:rPr>
          <w:rFonts w:hint="eastAsia" w:ascii="Times New Roman" w:hAnsi="Times New Roman"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密室逃脱”</w:t>
      </w:r>
      <w:r>
        <w:rPr>
          <w:rFonts w:hint="eastAsia" w:ascii="Times New Roman" w:hAnsi="Times New Roman" w:eastAsia="方正仿宋_GBK" w:cs="Times New Roman"/>
          <w:kern w:val="0"/>
          <w:sz w:val="32"/>
          <w:szCs w:val="32"/>
          <w:lang w:val="zh-CN"/>
        </w:rPr>
        <w:t>等</w:t>
      </w:r>
      <w:r>
        <w:rPr>
          <w:rFonts w:hint="default" w:ascii="Times New Roman" w:hAnsi="Times New Roman" w:eastAsia="方正仿宋_GBK" w:cs="Times New Roman"/>
          <w:kern w:val="0"/>
          <w:sz w:val="32"/>
          <w:szCs w:val="32"/>
          <w:lang w:val="zh-CN"/>
        </w:rPr>
        <w:t>经营场所进行规范整治。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公共卫生安全管理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开展学校饮用水、传染病监督管理工作，严防发生公共卫生安全事故；开展校园及周边环境卫生监督管理工作。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涉校涉师生矛盾纠纷排查化解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14.强化</w:t>
      </w:r>
      <w:r>
        <w:rPr>
          <w:rFonts w:hint="default" w:ascii="Times New Roman" w:hAnsi="Times New Roman" w:eastAsia="方正仿宋_GBK" w:cs="Times New Roman"/>
          <w:sz w:val="32"/>
          <w:szCs w:val="32"/>
        </w:rPr>
        <w:t>涉校涉师生矛盾纠纷及校园周边地区的不稳定因素组织排查，</w:t>
      </w:r>
      <w:r>
        <w:rPr>
          <w:rFonts w:hint="default" w:ascii="Times New Roman" w:hAnsi="Times New Roman" w:eastAsia="方正仿宋_GBK" w:cs="Times New Roman"/>
          <w:sz w:val="32"/>
          <w:szCs w:val="32"/>
          <w:lang w:eastAsia="zh-CN"/>
        </w:rPr>
        <w:t>做到</w:t>
      </w:r>
      <w:r>
        <w:rPr>
          <w:rFonts w:hint="default" w:ascii="Times New Roman" w:hAnsi="Times New Roman" w:eastAsia="方正仿宋_GBK" w:cs="Times New Roman"/>
          <w:sz w:val="32"/>
          <w:szCs w:val="32"/>
        </w:rPr>
        <w:t>早发现、早研判、早预警、早处置，严防发生涉校涉生</w:t>
      </w:r>
      <w:r>
        <w:rPr>
          <w:rFonts w:hint="eastAsia" w:ascii="Times New Roman" w:hAnsi="Times New Roman" w:eastAsia="方正仿宋_GBK" w:cs="Times New Roman"/>
          <w:sz w:val="32"/>
          <w:szCs w:val="32"/>
          <w:lang w:eastAsia="zh-CN"/>
        </w:rPr>
        <w:t>恶性案件</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对有危及校园师生安全过激言行的人员要</w:t>
      </w:r>
      <w:r>
        <w:rPr>
          <w:rFonts w:hint="eastAsia" w:ascii="Times New Roman" w:hAnsi="Times New Roman" w:eastAsia="方正仿宋_GBK" w:cs="Times New Roman"/>
          <w:sz w:val="32"/>
          <w:szCs w:val="32"/>
          <w:lang w:eastAsia="zh-CN"/>
        </w:rPr>
        <w:t>加大</w:t>
      </w:r>
      <w:r>
        <w:rPr>
          <w:rFonts w:hint="default" w:ascii="Times New Roman" w:hAnsi="Times New Roman" w:eastAsia="方正仿宋_GBK" w:cs="Times New Roman"/>
          <w:sz w:val="32"/>
          <w:szCs w:val="32"/>
        </w:rPr>
        <w:t>打击力度，严防发生涉校涉生</w:t>
      </w:r>
      <w:r>
        <w:rPr>
          <w:rFonts w:hint="eastAsia" w:ascii="Times New Roman" w:hAnsi="Times New Roman" w:eastAsia="方正仿宋_GBK" w:cs="Times New Roman"/>
          <w:sz w:val="32"/>
          <w:szCs w:val="32"/>
          <w:lang w:eastAsia="zh-CN"/>
        </w:rPr>
        <w:t>恶性案件</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重点人员服务管理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全面排查掌握</w:t>
      </w:r>
      <w:r>
        <w:rPr>
          <w:rFonts w:hint="default" w:ascii="Times New Roman" w:hAnsi="Times New Roman" w:eastAsia="方正仿宋_GBK" w:cs="Times New Roman"/>
          <w:sz w:val="32"/>
          <w:szCs w:val="32"/>
          <w:lang w:eastAsia="zh-CN"/>
        </w:rPr>
        <w:t>校园周边</w:t>
      </w:r>
      <w:r>
        <w:rPr>
          <w:rFonts w:hint="default" w:ascii="Times New Roman" w:hAnsi="Times New Roman" w:eastAsia="方正仿宋_GBK" w:cs="Times New Roman"/>
          <w:sz w:val="32"/>
          <w:szCs w:val="32"/>
        </w:rPr>
        <w:t>严重精神障碍患者、吸毒人员、刑满释放</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、非正常上访重点人员情况，对行为偏执、诉求激烈的人员，坚持“一人一专班、一人一对策”，多措并举管控到位，坚决防止发生现实危害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val="zh-CN"/>
        </w:rPr>
        <w:t>及时为学校提供安全风险提示，配合指导学校做好风险防范，严防高危人员暴力侵扰校园、侵害学生</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安全避险等应急演练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eastAsia="zh-CN"/>
        </w:rPr>
        <w:t>各镇街要督促指导学校</w:t>
      </w:r>
      <w:r>
        <w:rPr>
          <w:rFonts w:hint="default" w:ascii="Times New Roman" w:hAnsi="Times New Roman" w:eastAsia="方正仿宋_GBK" w:cs="Times New Roman"/>
          <w:sz w:val="32"/>
          <w:szCs w:val="32"/>
        </w:rPr>
        <w:t>修订完善各项应急处置预案，加强力量部署、物资准备、装备配置，组织开展安全避险等培训演练，</w:t>
      </w:r>
      <w:r>
        <w:rPr>
          <w:rFonts w:hint="default" w:ascii="Times New Roman" w:hAnsi="Times New Roman" w:eastAsia="方正仿宋_GBK" w:cs="Times New Roman"/>
          <w:color w:val="000000"/>
          <w:sz w:val="32"/>
          <w:szCs w:val="32"/>
        </w:rPr>
        <w:t>一旦发生重大突发事件，及时有效处置</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铜梁区2023年秋期校园及周边社会治安综合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整治</w:t>
      </w:r>
      <w:r>
        <w:rPr>
          <w:rFonts w:hint="eastAsia" w:ascii="方正小标宋_GBK" w:hAnsi="方正小标宋_GBK" w:eastAsia="方正小标宋_GBK" w:cs="方正小标宋_GBK"/>
          <w:sz w:val="44"/>
          <w:szCs w:val="44"/>
          <w:lang w:eastAsia="zh-CN"/>
        </w:rPr>
        <w:t>学校</w:t>
      </w:r>
      <w:r>
        <w:rPr>
          <w:rFonts w:hint="eastAsia" w:ascii="方正小标宋_GBK" w:hAnsi="方正小标宋_GBK" w:eastAsia="方正小标宋_GBK" w:cs="方正小标宋_GBK"/>
          <w:sz w:val="44"/>
          <w:szCs w:val="44"/>
        </w:rPr>
        <w:t>责任清单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交通安全专项整治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kern w:val="0"/>
          <w:sz w:val="32"/>
          <w:szCs w:val="32"/>
        </w:rPr>
        <w:t>严格落实校车源头安全管理责任，对校车进行全面彻底的安全排查，重点排查校车及驾驶人资质、交通违法及事故情况，校车是否配备</w:t>
      </w:r>
      <w:r>
        <w:rPr>
          <w:rFonts w:hint="eastAsia" w:ascii="Times New Roman" w:hAnsi="Times New Roman" w:eastAsia="方正仿宋_GBK" w:cs="Times New Roman"/>
          <w:kern w:val="0"/>
          <w:sz w:val="32"/>
          <w:szCs w:val="32"/>
          <w:lang w:eastAsia="zh-CN"/>
        </w:rPr>
        <w:t>逃生</w:t>
      </w:r>
      <w:r>
        <w:rPr>
          <w:rFonts w:hint="default" w:ascii="Times New Roman" w:hAnsi="Times New Roman" w:eastAsia="方正仿宋_GBK" w:cs="Times New Roman"/>
          <w:kern w:val="0"/>
          <w:sz w:val="32"/>
          <w:szCs w:val="32"/>
        </w:rPr>
        <w:t>锤、灭火器等安全设备配备等，发现隐患，立即整改，暂时不能整改的要立即停用</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0"/>
          <w:sz w:val="32"/>
          <w:szCs w:val="32"/>
        </w:rPr>
        <w:t>深入开展道路交通安全教育，推进交通安全进校园活动，教育学生严禁进入铁路护网，不发生危害铁路安全的行为，切实增强学生爱路护路安全意识，严防铁路交通安全事故发生，使师生牢固树立交通安全意识</w:t>
      </w:r>
      <w:r>
        <w:rPr>
          <w:rFonts w:hint="eastAsia"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食品安全综合治理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严格执行食品安全“日管控、周排查、月调度”工作机制；确保“互联网</w:t>
      </w:r>
      <w:r>
        <w:rPr>
          <w:rFonts w:hint="default" w:ascii="Times New Roman" w:hAnsi="Times New Roman" w:eastAsia="方正仿宋_GBK" w:cs="Times New Roman"/>
          <w:sz w:val="32"/>
          <w:szCs w:val="32"/>
          <w:lang w:val="en-US" w:eastAsia="zh-CN"/>
        </w:rPr>
        <w:t>+明厨亮灶+AI识别</w:t>
      </w:r>
      <w:r>
        <w:rPr>
          <w:rFonts w:hint="default" w:ascii="Times New Roman" w:hAnsi="Times New Roman" w:eastAsia="方正仿宋_GBK" w:cs="Times New Roman"/>
          <w:sz w:val="32"/>
          <w:szCs w:val="32"/>
          <w:lang w:eastAsia="zh-CN"/>
        </w:rPr>
        <w:t>”正常运行。</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严格把关原材料采购，排查从业人员健康状况，严格采用蒸煮、热力消毒等多种方式消毒餐饮具，保持加工制作和就餐场所清洁卫生，定期通风换气</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环境综合整治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全面排查校园人防物防技防落实情况，重点抓好“六看”，即看安保力量是否在岗履职、安防器材配备是否齐全、门卫登记查验是否逗硬、重点部位巡查是否全覆盖、视频监控值守是否到位、一键式报警装置是否正常运行</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kern w:val="0"/>
          <w:sz w:val="32"/>
          <w:szCs w:val="32"/>
          <w:lang w:val="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认真落实“护学岗”制度，加大警力投入，强化重点路段、重点时段日常巡逻防控和“三见”措施</w:t>
      </w:r>
      <w:r>
        <w:rPr>
          <w:rFonts w:hint="default" w:ascii="Times New Roman" w:hAnsi="Times New Roman" w:eastAsia="方正仿宋_GBK" w:cs="Times New Roman"/>
          <w:kern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rPr>
        <w:t>加强保安培训管理，</w:t>
      </w:r>
      <w:r>
        <w:rPr>
          <w:rFonts w:hint="default" w:ascii="Times New Roman" w:hAnsi="Times New Roman" w:eastAsia="方正仿宋_GBK" w:cs="Times New Roman"/>
          <w:sz w:val="32"/>
          <w:szCs w:val="32"/>
          <w:lang w:eastAsia="zh-CN"/>
        </w:rPr>
        <w:t>严格</w:t>
      </w:r>
      <w:r>
        <w:rPr>
          <w:rFonts w:hint="default" w:ascii="Times New Roman" w:hAnsi="Times New Roman" w:eastAsia="方正仿宋_GBK" w:cs="Times New Roman"/>
          <w:sz w:val="32"/>
          <w:szCs w:val="32"/>
        </w:rPr>
        <w:t>校园门卫管理，落实入校盘问制度，坚决杜绝不法分子进入校园，严防危险物品带入校园。</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安全隐患</w:t>
      </w:r>
      <w:r>
        <w:rPr>
          <w:rFonts w:hint="eastAsia" w:ascii="Times New Roman" w:hAnsi="Times New Roman" w:eastAsia="方正黑体_GBK" w:cs="Times New Roman"/>
          <w:sz w:val="32"/>
          <w:szCs w:val="32"/>
          <w:lang w:eastAsia="zh-CN"/>
        </w:rPr>
        <w:t>排查</w:t>
      </w:r>
      <w:r>
        <w:rPr>
          <w:rFonts w:hint="default" w:ascii="Times New Roman" w:hAnsi="Times New Roman" w:eastAsia="方正黑体_GBK" w:cs="Times New Roman"/>
          <w:sz w:val="32"/>
          <w:szCs w:val="32"/>
        </w:rPr>
        <w:t>整治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全面排查校园内部重要部位设施安全情况，检查校园大门、教室、宿舍、食堂、图书馆、配电房、实验室等重要部位的视频监控镜头是否正常运行、配置的防火器材是否有效，教学、体育设施、特种设备等是否存在安全隐患，消防、人行通道是否畅通无阻，电器线路是否安全，危险品使用、保管是否规范</w:t>
      </w:r>
      <w:r>
        <w:rPr>
          <w:rStyle w:val="10"/>
          <w:rFonts w:hint="default" w:ascii="Times New Roman" w:hAnsi="Times New Roman" w:eastAsia="方正仿宋_GBK" w:cs="Times New Roman"/>
          <w:color w:val="000000"/>
          <w:sz w:val="32"/>
          <w:szCs w:val="32"/>
        </w:rPr>
        <w:t>，</w:t>
      </w:r>
      <w:r>
        <w:rPr>
          <w:rStyle w:val="10"/>
          <w:rFonts w:hint="default" w:ascii="Times New Roman" w:hAnsi="Times New Roman" w:eastAsia="方正仿宋_GBK" w:cs="Times New Roman"/>
          <w:color w:val="000000"/>
          <w:sz w:val="32"/>
          <w:szCs w:val="32"/>
          <w:lang w:eastAsia="zh-CN"/>
        </w:rPr>
        <w:t>燃气泄漏自动报警装置、自动切断装置是否安装，燃气软管是否更换为钢管，</w:t>
      </w:r>
      <w:r>
        <w:rPr>
          <w:rFonts w:hint="default" w:ascii="Times New Roman" w:hAnsi="Times New Roman" w:eastAsia="方正仿宋_GBK" w:cs="Times New Roman"/>
          <w:sz w:val="32"/>
          <w:szCs w:val="32"/>
        </w:rPr>
        <w:t>发现隐患、强力整改。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涉校涉师生矛盾纠纷排查化解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涉校涉师生的矛盾纠纷及校园周边地区的不稳定因素组织大排查，</w:t>
      </w:r>
      <w:r>
        <w:rPr>
          <w:rFonts w:hint="default" w:ascii="Times New Roman" w:hAnsi="Times New Roman" w:eastAsia="方正仿宋_GBK" w:cs="Times New Roman"/>
          <w:sz w:val="32"/>
          <w:szCs w:val="32"/>
          <w:lang w:eastAsia="zh-CN"/>
        </w:rPr>
        <w:t>做到</w:t>
      </w:r>
      <w:r>
        <w:rPr>
          <w:rFonts w:hint="default" w:ascii="Times New Roman" w:hAnsi="Times New Roman" w:eastAsia="方正仿宋_GBK" w:cs="Times New Roman"/>
          <w:sz w:val="32"/>
          <w:szCs w:val="32"/>
        </w:rPr>
        <w:t>早发现、早研判、早预警、早处置，严防发生涉校涉生</w:t>
      </w:r>
      <w:r>
        <w:rPr>
          <w:rFonts w:hint="eastAsia" w:ascii="Times New Roman" w:hAnsi="Times New Roman" w:eastAsia="方正仿宋_GBK" w:cs="Times New Roman"/>
          <w:sz w:val="32"/>
          <w:szCs w:val="32"/>
          <w:lang w:eastAsia="zh-CN"/>
        </w:rPr>
        <w:t>恶性案件</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kern w:val="0"/>
          <w:sz w:val="32"/>
          <w:szCs w:val="32"/>
          <w:lang w:val="zh-CN"/>
        </w:rPr>
        <w:t>主动对接属地政府、公安等部门对校内居住人员进行排查，对校内的特殊人群严加管控，组织力量加强巡逻，发现情况及时管控和联系相关部门处置，严防发生现实危害</w:t>
      </w:r>
      <w:r>
        <w:rPr>
          <w:rFonts w:hint="eastAsia" w:ascii="Times New Roman" w:hAnsi="Times New Roman" w:eastAsia="方正仿宋_GBK" w:cs="Times New Roman"/>
          <w:kern w:val="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重点人员服务管理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全面排查掌握</w:t>
      </w:r>
      <w:r>
        <w:rPr>
          <w:rFonts w:hint="default" w:ascii="Times New Roman" w:hAnsi="Times New Roman" w:eastAsia="方正仿宋_GBK" w:cs="Times New Roman"/>
          <w:sz w:val="32"/>
          <w:szCs w:val="32"/>
          <w:lang w:eastAsia="zh-CN"/>
        </w:rPr>
        <w:t>校园周边</w:t>
      </w:r>
      <w:r>
        <w:rPr>
          <w:rFonts w:hint="default" w:ascii="Times New Roman" w:hAnsi="Times New Roman" w:eastAsia="方正仿宋_GBK" w:cs="Times New Roman"/>
          <w:sz w:val="32"/>
          <w:szCs w:val="32"/>
        </w:rPr>
        <w:t>严重精神障碍患者、吸毒人员、刑满释放</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、非正常上访重点人员情况，对行为偏执、诉求激烈的人员，坚持“一人一专班、一人一对策”，多措并举管控到位，坚决防止发生现实危害</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kern w:val="0"/>
          <w:sz w:val="32"/>
          <w:szCs w:val="32"/>
          <w:lang w:val="zh-CN"/>
        </w:rPr>
        <w:t>主动对接</w:t>
      </w:r>
      <w:r>
        <w:rPr>
          <w:rFonts w:hint="default" w:ascii="Times New Roman" w:hAnsi="Times New Roman" w:eastAsia="方正仿宋_GBK" w:cs="Times New Roman"/>
          <w:kern w:val="0"/>
          <w:sz w:val="32"/>
          <w:szCs w:val="32"/>
          <w:lang w:val="zh-CN"/>
        </w:rPr>
        <w:t>属地政府、公安等部门</w:t>
      </w:r>
      <w:r>
        <w:rPr>
          <w:rFonts w:hint="eastAsia" w:ascii="Times New Roman" w:hAnsi="Times New Roman" w:eastAsia="方正仿宋_GBK" w:cs="Times New Roman"/>
          <w:kern w:val="0"/>
          <w:sz w:val="32"/>
          <w:szCs w:val="32"/>
          <w:lang w:val="zh-CN"/>
        </w:rPr>
        <w:t>了解相关信息，</w:t>
      </w:r>
      <w:r>
        <w:rPr>
          <w:rFonts w:hint="default" w:ascii="Times New Roman" w:hAnsi="Times New Roman" w:eastAsia="方正仿宋_GBK" w:cs="Times New Roman"/>
          <w:kern w:val="0"/>
          <w:sz w:val="32"/>
          <w:szCs w:val="32"/>
          <w:lang w:val="zh-CN"/>
        </w:rPr>
        <w:t>做好风险防范，严防高危人员暴力侵扰校园、侵害学生</w:t>
      </w:r>
      <w:r>
        <w:rPr>
          <w:rFonts w:hint="eastAsia" w:ascii="Times New Roman" w:hAnsi="Times New Roman" w:eastAsia="方正仿宋_GBK" w:cs="Times New Roman"/>
          <w:kern w:val="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七、</w:t>
      </w:r>
      <w:r>
        <w:rPr>
          <w:rFonts w:hint="eastAsia" w:ascii="Times New Roman" w:hAnsi="Times New Roman" w:eastAsia="方正黑体_GBK" w:cs="Times New Roman"/>
          <w:sz w:val="32"/>
          <w:szCs w:val="32"/>
          <w:lang w:eastAsia="zh-CN"/>
        </w:rPr>
        <w:t>安全教育与</w:t>
      </w:r>
      <w:r>
        <w:rPr>
          <w:rFonts w:hint="default" w:ascii="Times New Roman" w:hAnsi="Times New Roman" w:eastAsia="方正黑体_GBK" w:cs="Times New Roman"/>
          <w:sz w:val="32"/>
          <w:szCs w:val="32"/>
        </w:rPr>
        <w:t>应急演练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w:t>
      </w:r>
      <w:r>
        <w:rPr>
          <w:rFonts w:hint="eastAsia" w:ascii="方正仿宋_GBK" w:hAnsi="仿宋_GB2312" w:eastAsia="方正仿宋_GBK" w:cs="仿宋_GB2312"/>
          <w:sz w:val="32"/>
          <w:szCs w:val="32"/>
        </w:rPr>
        <w:t>开齐开足校园安全教育课程，加大对安全管理工作人员、教职员工安全教育培训力度，重点培训国家安全观教育，防间反谍、反欺凌、反暴力、反恐怖行为、防范针对未成年人犯罪行为等</w:t>
      </w:r>
      <w:r>
        <w:rPr>
          <w:rFonts w:hint="eastAsia" w:hAnsi="方正仿宋_GBK" w:eastAsia="方正仿宋_GBK" w:cs="方正仿宋_GBK"/>
          <w:sz w:val="32"/>
          <w:szCs w:val="32"/>
        </w:rPr>
        <w:t>法治</w:t>
      </w:r>
      <w:r>
        <w:rPr>
          <w:rFonts w:hint="eastAsia" w:ascii="方正仿宋_GBK" w:hAnsi="仿宋_GB2312" w:eastAsia="方正仿宋_GBK" w:cs="仿宋_GB2312"/>
          <w:sz w:val="32"/>
          <w:szCs w:val="32"/>
        </w:rPr>
        <w:t>内容，提高开展安全教育、纠正学生不安全行为的能力，普及预防和应对社会安全类、意外伤害类、自然灾害类、公共卫生类事故、网络信息类和其他类公共安全事故的安全教育，切实提升师生预防各类伤害事故发生的教育管理能力</w:t>
      </w:r>
      <w:r>
        <w:rPr>
          <w:rFonts w:hint="eastAsia" w:ascii="方正仿宋_GBK" w:hAnsi="仿宋_GB2312" w:eastAsia="方正仿宋_GBK"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修订完善各项应急处置预案，加强力量部署、物资准备、装备配置，组织开展安全避险等培训演练，</w:t>
      </w:r>
      <w:r>
        <w:rPr>
          <w:rFonts w:hint="default" w:ascii="Times New Roman" w:hAnsi="Times New Roman" w:eastAsia="方正仿宋_GBK" w:cs="Times New Roman"/>
          <w:color w:val="000000"/>
          <w:sz w:val="32"/>
          <w:szCs w:val="32"/>
        </w:rPr>
        <w:t>一旦发生重大突发事件，及时有效处置</w:t>
      </w:r>
      <w:r>
        <w:rPr>
          <w:rFonts w:hint="default" w:ascii="Times New Roman" w:hAnsi="Times New Roman" w:eastAsia="方正仿宋_GBK" w:cs="Times New Roman"/>
          <w:sz w:val="32"/>
          <w:szCs w:val="32"/>
        </w:rPr>
        <w:t>。</w:t>
      </w:r>
    </w:p>
    <w:p>
      <w:pPr>
        <w:pStyle w:val="6"/>
        <w:keepNext w:val="0"/>
        <w:keepLines w:val="0"/>
        <w:pageBreakBefore w:val="0"/>
        <w:widowControl w:val="0"/>
        <w:kinsoku/>
        <w:overflowPunct/>
        <w:topLinePunct w:val="0"/>
        <w:bidi w:val="0"/>
        <w:spacing w:line="594" w:lineRule="exact"/>
        <w:ind w:left="1200" w:leftChars="0"/>
        <w:textAlignment w:val="auto"/>
        <w:rPr>
          <w:rFonts w:hint="default"/>
        </w:rPr>
        <w:sectPr>
          <w:pgSz w:w="11906" w:h="16838"/>
          <w:pgMar w:top="1984" w:right="1446" w:bottom="1644" w:left="1446"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铜梁区2023年秋期校园及周边治安专项整治隐患镇街台账</w:t>
      </w:r>
    </w:p>
    <w:p>
      <w:pPr>
        <w:pStyle w:val="2"/>
        <w:jc w:val="left"/>
        <w:rPr>
          <w:rFonts w:hint="eastAsia" w:ascii="方正仿宋_GBK" w:hAnsi="方正仿宋_GBK" w:eastAsia="方正仿宋_GBK" w:cs="方正仿宋_GBK"/>
          <w:sz w:val="32"/>
          <w:szCs w:val="32"/>
          <w:lang w:val="en-US" w:eastAsia="zh-CN"/>
        </w:rPr>
      </w:pPr>
    </w:p>
    <w:p>
      <w:pPr>
        <w:pStyle w:val="2"/>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填报单位（镇、街）：         主要领导（签字）：         填报人：        联系电话：</w:t>
      </w:r>
    </w:p>
    <w:tbl>
      <w:tblPr>
        <w:tblStyle w:val="7"/>
        <w:tblW w:w="14054" w:type="dxa"/>
        <w:tblInd w:w="0" w:type="dxa"/>
        <w:shd w:val="clear" w:color="auto" w:fill="auto"/>
        <w:tblLayout w:type="fixed"/>
        <w:tblCellMar>
          <w:top w:w="0" w:type="dxa"/>
          <w:left w:w="0" w:type="dxa"/>
          <w:bottom w:w="0" w:type="dxa"/>
          <w:right w:w="0" w:type="dxa"/>
        </w:tblCellMar>
      </w:tblPr>
      <w:tblGrid>
        <w:gridCol w:w="746"/>
        <w:gridCol w:w="1076"/>
        <w:gridCol w:w="2808"/>
        <w:gridCol w:w="2931"/>
        <w:gridCol w:w="2436"/>
        <w:gridCol w:w="1107"/>
        <w:gridCol w:w="1004"/>
        <w:gridCol w:w="1004"/>
        <w:gridCol w:w="942"/>
      </w:tblGrid>
      <w:tr>
        <w:tblPrEx>
          <w:shd w:val="clear" w:color="auto" w:fill="auto"/>
          <w:tblCellMar>
            <w:top w:w="0" w:type="dxa"/>
            <w:left w:w="0" w:type="dxa"/>
            <w:bottom w:w="0" w:type="dxa"/>
            <w:right w:w="0" w:type="dxa"/>
          </w:tblCellMar>
        </w:tblPrEx>
        <w:trPr>
          <w:trHeight w:val="360" w:hRule="atLeast"/>
        </w:trPr>
        <w:tc>
          <w:tcPr>
            <w:tcW w:w="7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序号</w:t>
            </w:r>
          </w:p>
        </w:tc>
        <w:tc>
          <w:tcPr>
            <w:tcW w:w="10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学校名称</w:t>
            </w:r>
          </w:p>
        </w:tc>
        <w:tc>
          <w:tcPr>
            <w:tcW w:w="28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存在的问题</w:t>
            </w:r>
          </w:p>
        </w:tc>
        <w:tc>
          <w:tcPr>
            <w:tcW w:w="29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整改措施</w:t>
            </w:r>
          </w:p>
        </w:tc>
        <w:tc>
          <w:tcPr>
            <w:tcW w:w="24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整改完成情况</w:t>
            </w:r>
          </w:p>
        </w:tc>
        <w:tc>
          <w:tcPr>
            <w:tcW w:w="110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lang w:eastAsia="zh-CN"/>
              </w:rPr>
            </w:pPr>
            <w:r>
              <w:rPr>
                <w:rFonts w:hint="eastAsia" w:ascii="方正黑体_GBK" w:hAnsi="方正黑体_GBK" w:eastAsia="方正黑体_GBK" w:cs="方正黑体_GBK"/>
                <w:b w:val="0"/>
                <w:bCs/>
                <w:i w:val="0"/>
                <w:color w:val="000000"/>
                <w:sz w:val="22"/>
                <w:szCs w:val="22"/>
                <w:u w:val="none"/>
                <w:lang w:eastAsia="zh-CN"/>
              </w:rPr>
              <w:t>责任单位</w:t>
            </w:r>
          </w:p>
        </w:tc>
        <w:tc>
          <w:tcPr>
            <w:tcW w:w="10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责任人</w:t>
            </w:r>
          </w:p>
        </w:tc>
        <w:tc>
          <w:tcPr>
            <w:tcW w:w="10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配合单位</w:t>
            </w:r>
          </w:p>
        </w:tc>
        <w:tc>
          <w:tcPr>
            <w:tcW w:w="9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7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7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01"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bl>
    <w:p>
      <w:pPr>
        <w:rPr>
          <w:rFonts w:hint="default" w:ascii="Times New Roman" w:hAnsi="Times New Roman" w:cs="Times New Roman"/>
          <w:sz w:val="32"/>
          <w:szCs w:val="32"/>
        </w:rPr>
      </w:pPr>
    </w:p>
    <w:p>
      <w:pPr>
        <w:rPr>
          <w:rFonts w:hint="eastAsia" w:ascii="Times New Roman" w:hAnsi="Times New Roman" w:cs="Times New Roman"/>
          <w:sz w:val="32"/>
          <w:szCs w:val="32"/>
          <w:lang w:eastAsia="zh-CN"/>
        </w:rPr>
        <w:sectPr>
          <w:pgSz w:w="16838" w:h="11906" w:orient="landscape"/>
          <w:pgMar w:top="1446" w:right="1984" w:bottom="1446" w:left="1644" w:header="851" w:footer="992" w:gutter="0"/>
          <w:cols w:space="425" w:num="1"/>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铜梁区2023年秋期校园及周边治安专项整治隐患学校台账</w:t>
      </w:r>
    </w:p>
    <w:p>
      <w:pPr>
        <w:pStyle w:val="2"/>
        <w:jc w:val="left"/>
        <w:rPr>
          <w:rFonts w:hint="eastAsia" w:ascii="方正仿宋_GBK" w:hAnsi="方正仿宋_GBK" w:eastAsia="方正仿宋_GBK" w:cs="方正仿宋_GBK"/>
          <w:sz w:val="32"/>
          <w:szCs w:val="32"/>
          <w:lang w:val="en-US" w:eastAsia="zh-CN"/>
        </w:rPr>
      </w:pPr>
    </w:p>
    <w:p>
      <w:pPr>
        <w:pStyle w:val="2"/>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填报单位（学校）：         主要领导（签字）：       填报人：      联系电话：</w:t>
      </w:r>
    </w:p>
    <w:tbl>
      <w:tblPr>
        <w:tblStyle w:val="7"/>
        <w:tblW w:w="12882" w:type="dxa"/>
        <w:tblInd w:w="0" w:type="dxa"/>
        <w:shd w:val="clear" w:color="auto" w:fill="auto"/>
        <w:tblLayout w:type="fixed"/>
        <w:tblCellMar>
          <w:top w:w="0" w:type="dxa"/>
          <w:left w:w="0" w:type="dxa"/>
          <w:bottom w:w="0" w:type="dxa"/>
          <w:right w:w="0" w:type="dxa"/>
        </w:tblCellMar>
      </w:tblPr>
      <w:tblGrid>
        <w:gridCol w:w="685"/>
        <w:gridCol w:w="2580"/>
        <w:gridCol w:w="2693"/>
        <w:gridCol w:w="1690"/>
        <w:gridCol w:w="1890"/>
        <w:gridCol w:w="1177"/>
        <w:gridCol w:w="1367"/>
        <w:gridCol w:w="800"/>
      </w:tblGrid>
      <w:tr>
        <w:tblPrEx>
          <w:shd w:val="clear" w:color="auto" w:fill="auto"/>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序号</w:t>
            </w:r>
          </w:p>
        </w:tc>
        <w:tc>
          <w:tcPr>
            <w:tcW w:w="25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存在的问题</w:t>
            </w:r>
          </w:p>
        </w:tc>
        <w:tc>
          <w:tcPr>
            <w:tcW w:w="2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整改措施</w:t>
            </w:r>
          </w:p>
        </w:tc>
        <w:tc>
          <w:tcPr>
            <w:tcW w:w="1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lang w:eastAsia="zh-CN"/>
              </w:rPr>
            </w:pPr>
            <w:r>
              <w:rPr>
                <w:rFonts w:hint="eastAsia" w:ascii="方正黑体_GBK" w:hAnsi="方正黑体_GBK" w:eastAsia="方正黑体_GBK" w:cs="方正黑体_GBK"/>
                <w:b w:val="0"/>
                <w:bCs/>
                <w:i w:val="0"/>
                <w:color w:val="000000"/>
                <w:sz w:val="22"/>
                <w:szCs w:val="22"/>
                <w:u w:val="none"/>
                <w:lang w:eastAsia="zh-CN"/>
              </w:rPr>
              <w:t>整改期限</w:t>
            </w:r>
          </w:p>
        </w:tc>
        <w:tc>
          <w:tcPr>
            <w:tcW w:w="18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lang w:eastAsia="zh-CN"/>
              </w:rPr>
            </w:pPr>
            <w:r>
              <w:rPr>
                <w:rFonts w:hint="eastAsia" w:ascii="方正黑体_GBK" w:hAnsi="方正黑体_GBK" w:eastAsia="方正黑体_GBK" w:cs="方正黑体_GBK"/>
                <w:b w:val="0"/>
                <w:bCs/>
                <w:i w:val="0"/>
                <w:color w:val="000000"/>
                <w:kern w:val="0"/>
                <w:sz w:val="22"/>
                <w:szCs w:val="22"/>
                <w:u w:val="none"/>
                <w:lang w:val="en-US" w:eastAsia="zh-CN" w:bidi="ar"/>
              </w:rPr>
              <w:t>整改完成情况</w:t>
            </w:r>
          </w:p>
        </w:tc>
        <w:tc>
          <w:tcPr>
            <w:tcW w:w="11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责任人</w:t>
            </w:r>
          </w:p>
        </w:tc>
        <w:tc>
          <w:tcPr>
            <w:tcW w:w="13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联系电话</w:t>
            </w:r>
          </w:p>
        </w:tc>
        <w:tc>
          <w:tcPr>
            <w:tcW w:w="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7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7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0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bl>
    <w:p>
      <w:pPr>
        <w:spacing w:line="500" w:lineRule="exact"/>
        <w:jc w:val="left"/>
        <w:rPr>
          <w:rFonts w:hint="default" w:eastAsia="仿宋_GB2312"/>
          <w:lang w:val="en-US" w:eastAsia="zh-CN"/>
        </w:rPr>
      </w:pPr>
      <w:bookmarkStart w:id="0" w:name="_GoBack"/>
      <w:bookmarkEnd w:id="0"/>
    </w:p>
    <w:sectPr>
      <w:pgSz w:w="16838" w:h="11906" w:orient="landscape"/>
      <w:pgMar w:top="1446" w:right="1984" w:bottom="1446" w:left="1644"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7 -</w:t>
                    </w:r>
                    <w:r>
                      <w:rPr>
                        <w:rFonts w:hint="eastAsia" w:ascii="宋体" w:hAnsi="宋体" w:eastAsia="宋体" w:cs="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34DA9"/>
    <w:multiLevelType w:val="singleLevel"/>
    <w:tmpl w:val="53234D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C084CA6"/>
    <w:rsid w:val="020C3773"/>
    <w:rsid w:val="05007895"/>
    <w:rsid w:val="086327F8"/>
    <w:rsid w:val="08A330D8"/>
    <w:rsid w:val="0C084CA6"/>
    <w:rsid w:val="14A07B43"/>
    <w:rsid w:val="2900517F"/>
    <w:rsid w:val="3BE25514"/>
    <w:rsid w:val="42CE117C"/>
    <w:rsid w:val="46CF1636"/>
    <w:rsid w:val="4A355F09"/>
    <w:rsid w:val="4CFF6050"/>
    <w:rsid w:val="4E2519A4"/>
    <w:rsid w:val="5C176BE1"/>
    <w:rsid w:val="6E75622D"/>
    <w:rsid w:val="71724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autoRedefine/>
    <w:qFormat/>
    <w:uiPriority w:val="99"/>
    <w:pPr>
      <w:tabs>
        <w:tab w:val="center" w:pos="4153"/>
        <w:tab w:val="right" w:pos="8306"/>
      </w:tabs>
      <w:snapToGrid w:val="0"/>
      <w:jc w:val="left"/>
    </w:pPr>
    <w:rPr>
      <w:sz w:val="18"/>
      <w:szCs w:val="18"/>
    </w:rPr>
  </w:style>
  <w:style w:type="paragraph" w:customStyle="1" w:styleId="3">
    <w:name w:val="索引 51"/>
    <w:basedOn w:val="1"/>
    <w:next w:val="1"/>
    <w:autoRedefine/>
    <w:qFormat/>
    <w:uiPriority w:val="0"/>
    <w:pPr>
      <w:ind w:left="1680"/>
    </w:pPr>
  </w:style>
  <w:style w:type="paragraph" w:styleId="4">
    <w:name w:val="Body Text"/>
    <w:basedOn w:val="1"/>
    <w:next w:val="1"/>
    <w:autoRedefine/>
    <w:qFormat/>
    <w:uiPriority w:val="0"/>
    <w:rPr>
      <w:rFonts w:eastAsia="黑体"/>
      <w:sz w:val="36"/>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next w:val="4"/>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styleId="9">
    <w:name w:val="page number"/>
    <w:basedOn w:val="8"/>
    <w:qFormat/>
    <w:uiPriority w:val="0"/>
  </w:style>
  <w:style w:type="character" w:customStyle="1" w:styleId="10">
    <w:name w:val="ca-2"/>
    <w:basedOn w:val="8"/>
    <w:qFormat/>
    <w:uiPriority w:val="0"/>
  </w:style>
  <w:style w:type="paragraph" w:customStyle="1" w:styleId="11">
    <w:name w:val="western"/>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5622</Words>
  <Characters>5736</Characters>
  <Lines>0</Lines>
  <Paragraphs>0</Paragraphs>
  <TotalTime>10</TotalTime>
  <ScaleCrop>false</ScaleCrop>
  <LinksUpToDate>false</LinksUpToDate>
  <CharactersWithSpaces>5905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2023-08-17T01:40:00Z</dcterms:created>
  <dc:creator>null</dc:creator>
  <cp:lastModifiedBy>雷雨爽</cp:lastModifiedBy>
  <cp:lastPrinted>2023-08-29T07:26:00Z</cp:lastPrinted>
  <dcterms:modified xsi:type="dcterms:W3CDTF">2024-08-12T04:00:15Z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3F131BD6E5774401AB2355C69DDB546C_12</vt:lpwstr>
  </property>
</Properties>
</file>