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小林府发〔202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重庆市铜梁区小林镇人民政府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关于调整铜梁区小林镇职业病防治工作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领导小组的通知</w:t>
      </w: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spacing w:line="594" w:lineRule="exac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各村（社区）、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各办（站、所、中心）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为强化对我镇职业病防治工作的组织领导和统筹协调，经镇政府同意，调整铜梁区小林镇职业病防治工作领导小组，其组成人员如下：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组  长：姚克卫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党委副书记、镇长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副组长：吴坪蔚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统战委员、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成  员：肖  杨  党政办负责人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常  凯  卫生健康办负责人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曾  勇  经发办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6009" w:right="1446" w:bottom="1644" w:left="1446" w:header="851" w:footer="992" w:gutter="0"/>
          <w:cols w:space="0" w:num="1"/>
          <w:rtlGutter w:val="0"/>
          <w:docGrid w:type="lines" w:linePitch="316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徐  霞  民政办负责人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李天勇  卫生院院长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施志福  圣灯村支部书记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何代勇  华寿村支部书记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李小兰  庆云村支部书记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杨德敬  鱼龙村支部书记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唐定平  团山社区支部书记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领导小组统筹协调全镇职业病防治工作，研究制定加强全镇职业病防治工作的政策措施，协调解决工作推进中的重大问题，负责职业病防治工作的督导和检查，定期向政府报告职业病防治工作情况，建立对接触职业病危害的劳动者依法进行职业健康检查的工作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领导小组办公室设在卫生健康办，由卫生健康办主任常凯为负责人。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重庆市铜梁区小林镇人民政府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2023年1月31日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</w:t>
      </w:r>
    </w:p>
    <w:p>
      <w:pPr>
        <w:spacing w:line="64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00" w:lineRule="exact"/>
        <w:rPr>
          <w:rFonts w:hint="default" w:ascii="Times New Roman" w:hAnsi="Times New Roman" w:eastAsia="方正仿宋_GBK" w:cs="Times New Roman"/>
          <w:sz w:val="28"/>
          <w:szCs w:val="28"/>
          <w:u w:val="thick"/>
        </w:rPr>
      </w:pPr>
    </w:p>
    <w:p>
      <w:pPr>
        <w:spacing w:line="500" w:lineRule="exact"/>
        <w:rPr>
          <w:rFonts w:hint="default" w:ascii="Times New Roman" w:hAnsi="Times New Roman" w:eastAsia="方正仿宋_GBK" w:cs="Times New Roman"/>
          <w:sz w:val="28"/>
          <w:szCs w:val="28"/>
          <w:u w:val="thick"/>
        </w:rPr>
      </w:pPr>
    </w:p>
    <w:p>
      <w:pPr>
        <w:spacing w:line="500" w:lineRule="exact"/>
        <w:rPr>
          <w:rFonts w:hint="default" w:ascii="Times New Roman" w:hAnsi="Times New Roman" w:eastAsia="方正仿宋_GBK" w:cs="Times New Roman"/>
          <w:sz w:val="28"/>
          <w:szCs w:val="28"/>
          <w:u w:val="thick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u w:val="thick"/>
        </w:rPr>
        <w:t xml:space="preserve">                                                                 </w:t>
      </w:r>
    </w:p>
    <w:p>
      <w:pPr>
        <w:spacing w:line="500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u w:val="thick"/>
          <w:lang w:val="en-US" w:eastAsia="zh-CN"/>
        </w:rPr>
        <w:t xml:space="preserve"> 小</w:t>
      </w:r>
      <w:r>
        <w:rPr>
          <w:rFonts w:hint="default" w:ascii="Times New Roman" w:hAnsi="Times New Roman" w:eastAsia="方正仿宋_GBK" w:cs="Times New Roman"/>
          <w:sz w:val="28"/>
          <w:szCs w:val="28"/>
          <w:u w:val="thick"/>
        </w:rPr>
        <w:t xml:space="preserve">林镇党政办     </w:t>
      </w:r>
      <w:r>
        <w:rPr>
          <w:rFonts w:hint="default" w:ascii="Times New Roman" w:hAnsi="Times New Roman" w:eastAsia="方正仿宋_GBK" w:cs="Times New Roman"/>
          <w:sz w:val="28"/>
          <w:szCs w:val="28"/>
          <w:u w:val="thick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u w:val="thick"/>
        </w:rPr>
        <w:t xml:space="preserve">   </w:t>
      </w:r>
      <w:r>
        <w:rPr>
          <w:rFonts w:hint="default" w:ascii="Times New Roman" w:hAnsi="Times New Roman" w:eastAsia="方正仿宋_GBK" w:cs="Times New Roman"/>
          <w:sz w:val="28"/>
          <w:szCs w:val="28"/>
          <w:u w:val="thick"/>
          <w:lang w:val="en-US" w:eastAsia="zh-CN"/>
        </w:rPr>
        <w:t xml:space="preserve">                </w:t>
      </w:r>
      <w:r>
        <w:rPr>
          <w:rFonts w:hint="eastAsia" w:ascii="Times New Roman" w:hAnsi="Times New Roman" w:cs="Times New Roman"/>
          <w:sz w:val="28"/>
          <w:szCs w:val="28"/>
          <w:u w:val="thick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u w:val="thick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28"/>
          <w:szCs w:val="28"/>
          <w:u w:val="thick"/>
        </w:rPr>
        <w:t xml:space="preserve">  202</w:t>
      </w:r>
      <w:r>
        <w:rPr>
          <w:rFonts w:hint="default" w:ascii="Times New Roman" w:hAnsi="Times New Roman" w:eastAsia="方正仿宋_GBK" w:cs="Times New Roman"/>
          <w:sz w:val="28"/>
          <w:szCs w:val="28"/>
          <w:u w:val="thick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  <w:u w:val="thick"/>
        </w:rPr>
        <w:t>年</w:t>
      </w:r>
      <w:r>
        <w:rPr>
          <w:rFonts w:hint="default" w:ascii="Times New Roman" w:hAnsi="Times New Roman" w:eastAsia="方正仿宋_GBK" w:cs="Times New Roman"/>
          <w:sz w:val="28"/>
          <w:szCs w:val="28"/>
          <w:u w:val="thick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28"/>
          <w:szCs w:val="28"/>
          <w:u w:val="thick"/>
        </w:rPr>
        <w:t>月</w:t>
      </w:r>
      <w:r>
        <w:rPr>
          <w:rFonts w:hint="eastAsia" w:ascii="Times New Roman" w:hAnsi="Times New Roman" w:cs="Times New Roman"/>
          <w:sz w:val="28"/>
          <w:szCs w:val="28"/>
          <w:u w:val="thick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  <w:u w:val="thick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28"/>
          <w:szCs w:val="28"/>
          <w:u w:val="thick"/>
        </w:rPr>
        <w:t>日印</w:t>
      </w:r>
      <w:r>
        <w:rPr>
          <w:rFonts w:hint="default" w:ascii="Times New Roman" w:hAnsi="Times New Roman" w:eastAsia="方正仿宋_GBK" w:cs="Times New Roman"/>
          <w:sz w:val="28"/>
          <w:szCs w:val="28"/>
          <w:u w:val="thick"/>
          <w:lang w:val="en-US" w:eastAsia="zh-CN"/>
        </w:rPr>
        <w:t xml:space="preserve">发 </w:t>
      </w:r>
    </w:p>
    <w:sectPr>
      <w:pgSz w:w="11906" w:h="16838"/>
      <w:pgMar w:top="1984" w:right="1446" w:bottom="1644" w:left="1446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30F17"/>
    <w:rsid w:val="23363002"/>
    <w:rsid w:val="3B1E1027"/>
    <w:rsid w:val="4DFF66C8"/>
    <w:rsid w:val="53175ECB"/>
    <w:rsid w:val="5C3D5C8C"/>
    <w:rsid w:val="62DF5ABD"/>
    <w:rsid w:val="65F7626A"/>
    <w:rsid w:val="76230F17"/>
    <w:rsid w:val="767C55DF"/>
    <w:rsid w:val="79D7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2020-06-02T02:03:00Z</dcterms:created>
  <dc:creator>Administrator</dc:creator>
  <cp:lastModifiedBy>爱已成殇</cp:lastModifiedBy>
  <cp:lastPrinted>2023-02-01T01:45:06Z</cp:lastPrinted>
  <dcterms:modified xsi:type="dcterms:W3CDTF">2023-02-01T02:21:46Z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