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重庆市铜梁区西河镇人民政府</w:t>
      </w:r>
      <w:r>
        <w:rPr>
          <w:rFonts w:ascii="Times New Roman" w:hAnsi="Times New Roman" w:eastAsia="方正小标宋_GBK" w:cs="Times New Roman"/>
          <w:sz w:val="44"/>
          <w:szCs w:val="44"/>
        </w:rPr>
        <w:t>2022</w:t>
      </w:r>
      <w:r>
        <w:rPr>
          <w:rFonts w:ascii="方正小标宋_GBK" w:eastAsia="方正小标宋_GBK"/>
          <w:sz w:val="44"/>
          <w:szCs w:val="44"/>
        </w:rPr>
        <w:t>年度“三公”经费决算汇总情况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按照《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中华人民共和国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预算法》和《重庆市铜梁区预决算信息公开管理办法》有关要求，现将铜梁区西河镇人民政府2022年度“三公”经费决算汇总情况公布如下：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2022年度西河镇人民政府“三公”经费决算3.8万元，较上年决算数减少5.7万元，降幅60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.0</w:t>
      </w:r>
      <w:r>
        <w:rPr>
          <w:rFonts w:ascii="Times New Roman" w:hAnsi="Times New Roman" w:eastAsia="方正仿宋_GBK" w:cs="Times New Roman"/>
          <w:sz w:val="32"/>
          <w:szCs w:val="32"/>
        </w:rPr>
        <w:t>%。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因公出国（境）费0万元，与上年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决算数</w:t>
      </w:r>
      <w:r>
        <w:rPr>
          <w:rFonts w:ascii="Times New Roman" w:hAnsi="Times New Roman" w:eastAsia="方正仿宋_GBK" w:cs="Times New Roman"/>
          <w:sz w:val="32"/>
          <w:szCs w:val="32"/>
        </w:rPr>
        <w:t>持平，主要原因是2022年度我单位无因公出国（境）费支出。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公务接待费0.16万元，与上年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决算数减少1.84万元，降低92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.0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%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主要原因是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实际接待人次减少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公务用车购置及运行维护费3.64万元（公务用车购置费0万元、公务用车运行维护费3.64万元）。较上年决算数减少3.64万元，降幅50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.0</w:t>
      </w:r>
      <w:r>
        <w:rPr>
          <w:rFonts w:ascii="Times New Roman" w:hAnsi="Times New Roman" w:eastAsia="方正仿宋_GBK" w:cs="Times New Roman"/>
          <w:sz w:val="32"/>
          <w:szCs w:val="32"/>
        </w:rPr>
        <w:t>%，主要原因是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认真贯彻落实中央八项规定精神和厉行节约要求，按照只减不增的要求从严控制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“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三公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”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经费，全年实际支出较上年决算均有所下降。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(联系方式：023-45391141)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</w:pPr>
    </w:p>
    <w:sectPr>
      <w:footerReference r:id="rId3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（双面材料，页码低端向内宋体四号）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dkZDk1YWY2MzBlNzA4ZjQ5NzE4NGFkZTZkZjRhMWUifQ=="/>
  </w:docVars>
  <w:rsids>
    <w:rsidRoot w:val="006270CD"/>
    <w:rsid w:val="000E5327"/>
    <w:rsid w:val="00242946"/>
    <w:rsid w:val="006270CD"/>
    <w:rsid w:val="00662569"/>
    <w:rsid w:val="006F631B"/>
    <w:rsid w:val="008D2567"/>
    <w:rsid w:val="00B56E30"/>
    <w:rsid w:val="00C03EBA"/>
    <w:rsid w:val="00C77B3D"/>
    <w:rsid w:val="00C77ED3"/>
    <w:rsid w:val="00D05979"/>
    <w:rsid w:val="00D5143E"/>
    <w:rsid w:val="00E01EFC"/>
    <w:rsid w:val="00FC303E"/>
    <w:rsid w:val="011B0745"/>
    <w:rsid w:val="25DA7344"/>
    <w:rsid w:val="42DD5581"/>
    <w:rsid w:val="5AE96FD4"/>
    <w:rsid w:val="FED3EF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341</Words>
  <Characters>396</Characters>
  <Lines>2</Lines>
  <Paragraphs>1</Paragraphs>
  <TotalTime>0</TotalTime>
  <ScaleCrop>false</ScaleCrop>
  <LinksUpToDate>false</LinksUpToDate>
  <CharactersWithSpaces>396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2023-10-17T10:36:00Z</dcterms:created>
  <dc:creator>Administrator</dc:creator>
  <cp:lastModifiedBy>tlww</cp:lastModifiedBy>
  <dcterms:modified xsi:type="dcterms:W3CDTF">2023-11-01T16:18:22Z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AB396BB3250640B99038BAA2F8F39409_12</vt:lpwstr>
  </property>
</Properties>
</file>