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bidi w:val="0"/>
        <w:spacing w:before="0" w:after="0" w:line="594" w:lineRule="exact"/>
        <w:ind w:left="0" w:leftChars="0" w:right="0" w:rightChars="0"/>
        <w:jc w:val="center"/>
        <w:textAlignment w:val="auto"/>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铜梁区西河镇2023年森林消防水箱建设项目</w:t>
      </w:r>
    </w:p>
    <w:p>
      <w:pPr>
        <w:pStyle w:val="5"/>
        <w:pageBreakBefore w:val="0"/>
        <w:widowControl w:val="0"/>
        <w:kinsoku/>
        <w:wordWrap/>
        <w:overflowPunct/>
        <w:topLinePunct w:val="0"/>
        <w:bidi w:val="0"/>
        <w:spacing w:before="0" w:after="0" w:line="594" w:lineRule="exact"/>
        <w:ind w:left="0" w:leftChars="0" w:right="0" w:rightChars="0"/>
        <w:jc w:val="center"/>
        <w:textAlignment w:val="auto"/>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rPr>
        <w:t>竞争性比选公告</w:t>
      </w:r>
    </w:p>
    <w:p>
      <w:pPr>
        <w:pageBreakBefore w:val="0"/>
        <w:widowControl w:val="0"/>
        <w:kinsoku/>
        <w:wordWrap/>
        <w:overflowPunct/>
        <w:topLinePunct w:val="0"/>
        <w:autoSpaceDE w:val="0"/>
        <w:autoSpaceDN w:val="0"/>
        <w:bidi w:val="0"/>
        <w:adjustRightInd w:val="0"/>
        <w:snapToGrid w:val="0"/>
        <w:spacing w:line="594" w:lineRule="exact"/>
        <w:ind w:left="0" w:leftChars="0" w:right="0" w:rightChars="0"/>
        <w:jc w:val="center"/>
        <w:textAlignment w:val="auto"/>
        <w:rPr>
          <w:rFonts w:hint="eastAsia" w:ascii="方正小标宋_GBK" w:hAnsi="方正小标宋_GBK" w:eastAsia="方正小标宋_GBK" w:cs="方正小标宋_GBK"/>
          <w:b w:val="0"/>
          <w:bCs w:val="0"/>
          <w:snapToGrid w:val="0"/>
          <w:w w:val="99"/>
          <w:kern w:val="0"/>
          <w:sz w:val="44"/>
          <w:szCs w:val="44"/>
        </w:rPr>
      </w:pPr>
      <w:r>
        <w:rPr>
          <w:rFonts w:hint="eastAsia" w:ascii="方正小标宋_GBK" w:hAnsi="方正小标宋_GBK" w:eastAsia="方正小标宋_GBK" w:cs="方正小标宋_GBK"/>
          <w:b w:val="0"/>
          <w:bCs w:val="0"/>
          <w:snapToGrid w:val="0"/>
          <w:w w:val="99"/>
          <w:kern w:val="0"/>
          <w:sz w:val="44"/>
          <w:szCs w:val="44"/>
        </w:rPr>
        <w:t xml:space="preserve"> </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eastAsia" w:ascii="方正黑体_GBK" w:hAnsi="方正黑体_GBK" w:eastAsia="方正黑体_GBK" w:cs="方正黑体_GBK"/>
          <w:b w:val="0"/>
          <w:bCs w:val="0"/>
          <w:snapToGrid w:val="0"/>
          <w:sz w:val="32"/>
          <w:szCs w:val="32"/>
        </w:rPr>
      </w:pPr>
      <w:bookmarkStart w:id="0" w:name="_Toc452058673"/>
      <w:bookmarkStart w:id="1" w:name="_Toc428455483"/>
      <w:r>
        <w:rPr>
          <w:rFonts w:hint="eastAsia" w:ascii="方正黑体_GBK" w:hAnsi="方正黑体_GBK" w:eastAsia="方正黑体_GBK" w:cs="方正黑体_GBK"/>
          <w:b w:val="0"/>
          <w:bCs w:val="0"/>
          <w:snapToGrid w:val="0"/>
          <w:sz w:val="32"/>
          <w:szCs w:val="32"/>
        </w:rPr>
        <w:t>1</w:t>
      </w:r>
      <w:r>
        <w:rPr>
          <w:rFonts w:hint="eastAsia" w:ascii="方正黑体_GBK" w:hAnsi="方正黑体_GBK" w:eastAsia="方正黑体_GBK" w:cs="方正黑体_GBK"/>
          <w:b w:val="0"/>
          <w:bCs w:val="0"/>
          <w:snapToGrid w:val="0"/>
          <w:sz w:val="32"/>
          <w:szCs w:val="32"/>
          <w:lang w:eastAsia="zh-CN"/>
        </w:rPr>
        <w:t>、</w:t>
      </w:r>
      <w:r>
        <w:rPr>
          <w:rFonts w:hint="eastAsia" w:ascii="方正黑体_GBK" w:hAnsi="方正黑体_GBK" w:eastAsia="方正黑体_GBK" w:cs="方正黑体_GBK"/>
          <w:b w:val="0"/>
          <w:bCs w:val="0"/>
          <w:snapToGrid w:val="0"/>
          <w:sz w:val="32"/>
          <w:szCs w:val="32"/>
        </w:rPr>
        <w:t>竞争性比选条件</w:t>
      </w:r>
      <w:bookmarkEnd w:id="0"/>
      <w:bookmarkEnd w:id="1"/>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本招标项目</w:t>
      </w:r>
      <w:r>
        <w:rPr>
          <w:rFonts w:hint="default" w:ascii="Times New Roman" w:hAnsi="Times New Roman" w:eastAsia="方正仿宋_GBK" w:cs="Times New Roman"/>
          <w:b w:val="0"/>
          <w:bCs w:val="0"/>
          <w:snapToGrid w:val="0"/>
          <w:kern w:val="0"/>
          <w:sz w:val="32"/>
          <w:szCs w:val="32"/>
          <w:u w:val="single"/>
          <w:lang w:eastAsia="zh-CN"/>
        </w:rPr>
        <w:t>铜梁区西河镇2023年森林消防水箱建设项目</w:t>
      </w:r>
      <w:r>
        <w:rPr>
          <w:rFonts w:hint="default" w:ascii="Times New Roman" w:hAnsi="Times New Roman" w:eastAsia="方正仿宋_GBK" w:cs="Times New Roman"/>
          <w:b w:val="0"/>
          <w:bCs w:val="0"/>
          <w:snapToGrid w:val="0"/>
          <w:kern w:val="0"/>
          <w:sz w:val="32"/>
          <w:szCs w:val="32"/>
        </w:rPr>
        <w:t>业主为</w:t>
      </w:r>
      <w:r>
        <w:rPr>
          <w:rFonts w:hint="default" w:ascii="Times New Roman" w:hAnsi="Times New Roman" w:eastAsia="方正仿宋_GBK" w:cs="Times New Roman"/>
          <w:b w:val="0"/>
          <w:bCs w:val="0"/>
          <w:snapToGrid w:val="0"/>
          <w:kern w:val="0"/>
          <w:sz w:val="32"/>
          <w:szCs w:val="32"/>
          <w:u w:val="single"/>
          <w:lang w:eastAsia="zh-CN"/>
        </w:rPr>
        <w:t>重庆市铜梁区西河镇人民政府</w:t>
      </w:r>
      <w:r>
        <w:rPr>
          <w:rFonts w:hint="default" w:ascii="Times New Roman" w:hAnsi="Times New Roman" w:eastAsia="方正仿宋_GBK" w:cs="Times New Roman"/>
          <w:b w:val="0"/>
          <w:bCs w:val="0"/>
          <w:snapToGrid w:val="0"/>
          <w:kern w:val="0"/>
          <w:sz w:val="32"/>
          <w:szCs w:val="32"/>
        </w:rPr>
        <w:t>，资金来源为</w:t>
      </w:r>
      <w:r>
        <w:rPr>
          <w:rFonts w:hint="default" w:ascii="Times New Roman" w:hAnsi="Times New Roman" w:eastAsia="方正仿宋_GBK" w:cs="Times New Roman"/>
          <w:b w:val="0"/>
          <w:bCs w:val="0"/>
          <w:snapToGrid w:val="0"/>
          <w:kern w:val="0"/>
          <w:sz w:val="32"/>
          <w:szCs w:val="32"/>
          <w:u w:val="single"/>
          <w:lang w:eastAsia="zh-CN"/>
        </w:rPr>
        <w:t>上级补助资金</w:t>
      </w:r>
      <w:r>
        <w:rPr>
          <w:rFonts w:hint="default" w:ascii="Times New Roman" w:hAnsi="Times New Roman" w:eastAsia="方正仿宋_GBK" w:cs="Times New Roman"/>
          <w:b w:val="0"/>
          <w:bCs w:val="0"/>
          <w:snapToGrid w:val="0"/>
          <w:kern w:val="0"/>
          <w:sz w:val="32"/>
          <w:szCs w:val="32"/>
        </w:rPr>
        <w:t>，比选人为</w:t>
      </w:r>
      <w:r>
        <w:rPr>
          <w:rFonts w:hint="default" w:ascii="Times New Roman" w:hAnsi="Times New Roman" w:eastAsia="方正仿宋_GBK" w:cs="Times New Roman"/>
          <w:b w:val="0"/>
          <w:bCs w:val="0"/>
          <w:snapToGrid w:val="0"/>
          <w:kern w:val="0"/>
          <w:sz w:val="32"/>
          <w:szCs w:val="32"/>
          <w:u w:val="single"/>
          <w:lang w:eastAsia="zh-CN"/>
        </w:rPr>
        <w:t>重庆市铜梁区西河镇人民政府</w:t>
      </w:r>
      <w:r>
        <w:rPr>
          <w:rFonts w:hint="default" w:ascii="Times New Roman" w:hAnsi="Times New Roman" w:eastAsia="方正仿宋_GBK" w:cs="Times New Roman"/>
          <w:b w:val="0"/>
          <w:bCs w:val="0"/>
          <w:snapToGrid w:val="0"/>
          <w:kern w:val="0"/>
          <w:sz w:val="32"/>
          <w:szCs w:val="32"/>
        </w:rPr>
        <w:t>。项目已具备招标条件，现对该项目施工进行竞争性比选。</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bookmarkStart w:id="2" w:name="_Toc452058674"/>
      <w:r>
        <w:rPr>
          <w:rFonts w:hint="default" w:ascii="方正黑体_GBK" w:hAnsi="方正黑体_GBK" w:eastAsia="方正黑体_GBK" w:cs="方正黑体_GBK"/>
          <w:b w:val="0"/>
          <w:bCs w:val="0"/>
          <w:snapToGrid w:val="0"/>
          <w:sz w:val="32"/>
          <w:szCs w:val="32"/>
        </w:rPr>
        <w:t>2、项目概况与比选范围</w:t>
      </w:r>
      <w:bookmarkEnd w:id="2"/>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lang w:val="en-US"/>
        </w:rPr>
      </w:pPr>
      <w:bookmarkStart w:id="3" w:name="_Toc452058675"/>
      <w:r>
        <w:rPr>
          <w:rFonts w:hint="default" w:ascii="Times New Roman" w:hAnsi="Times New Roman" w:eastAsia="方正仿宋_GBK" w:cs="Times New Roman"/>
          <w:b w:val="0"/>
          <w:bCs w:val="0"/>
          <w:kern w:val="0"/>
          <w:sz w:val="32"/>
          <w:szCs w:val="32"/>
        </w:rPr>
        <w:t>2.1 项目概况：</w:t>
      </w:r>
      <w:r>
        <w:rPr>
          <w:rFonts w:hint="default" w:ascii="Times New Roman" w:hAnsi="Times New Roman" w:eastAsia="方正仿宋_GBK" w:cs="Times New Roman"/>
          <w:b w:val="0"/>
          <w:bCs w:val="0"/>
          <w:sz w:val="32"/>
          <w:szCs w:val="32"/>
          <w:lang w:eastAsia="zh-CN"/>
        </w:rPr>
        <w:t>主要为建设森林消防水箱5个，大小90立方米/个，304不锈钢材质，配备物联网系统，配备不锈钢栏杆，配备与消防车匹配的接头，张贴森林防火消防水箱标志等，</w:t>
      </w:r>
      <w:r>
        <w:rPr>
          <w:rFonts w:hint="default" w:ascii="Times New Roman" w:hAnsi="Times New Roman" w:eastAsia="方正仿宋_GBK" w:cs="Times New Roman"/>
          <w:b w:val="0"/>
          <w:bCs w:val="0"/>
          <w:sz w:val="32"/>
          <w:szCs w:val="32"/>
          <w:lang w:val="en-US" w:eastAsia="zh-CN"/>
        </w:rPr>
        <w:t>工程规模约55万元。</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2.2 建设地址：</w:t>
      </w:r>
      <w:r>
        <w:rPr>
          <w:rFonts w:hint="default" w:ascii="Times New Roman" w:hAnsi="Times New Roman" w:eastAsia="方正仿宋_GBK" w:cs="Times New Roman"/>
          <w:b w:val="0"/>
          <w:bCs w:val="0"/>
          <w:kern w:val="0"/>
          <w:sz w:val="32"/>
          <w:szCs w:val="32"/>
          <w:lang w:eastAsia="zh-CN"/>
        </w:rPr>
        <w:t>铜梁区西河镇龙岭村、三善村、新四村</w:t>
      </w:r>
      <w:r>
        <w:rPr>
          <w:rFonts w:hint="default" w:ascii="Times New Roman" w:hAnsi="Times New Roman" w:eastAsia="方正仿宋_GBK" w:cs="Times New Roman"/>
          <w:b w:val="0"/>
          <w:bCs w:val="0"/>
          <w:kern w:val="0"/>
          <w:sz w:val="32"/>
          <w:szCs w:val="32"/>
        </w:rPr>
        <w:t>。</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2.3 比选范围：</w:t>
      </w:r>
      <w:r>
        <w:rPr>
          <w:rFonts w:hint="default" w:ascii="Times New Roman" w:hAnsi="Times New Roman" w:eastAsia="方正仿宋_GBK" w:cs="Times New Roman"/>
          <w:b w:val="0"/>
          <w:bCs w:val="0"/>
          <w:kern w:val="0"/>
          <w:sz w:val="32"/>
          <w:szCs w:val="32"/>
          <w:lang w:eastAsia="zh-CN"/>
        </w:rPr>
        <w:t>本工程施工图设计范围内的全部内容，具体以比选人发出的工程量清单为准。</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2.4 工期：</w:t>
      </w:r>
      <w:r>
        <w:rPr>
          <w:rFonts w:hint="default" w:ascii="Times New Roman" w:hAnsi="Times New Roman" w:eastAsia="方正仿宋_GBK" w:cs="Times New Roman"/>
          <w:b w:val="0"/>
          <w:bCs w:val="0"/>
          <w:kern w:val="0"/>
          <w:sz w:val="32"/>
          <w:szCs w:val="32"/>
          <w:lang w:val="en-US" w:eastAsia="zh-CN"/>
        </w:rPr>
        <w:t>40日历天</w:t>
      </w:r>
      <w:r>
        <w:rPr>
          <w:rFonts w:hint="default" w:ascii="Times New Roman" w:hAnsi="Times New Roman" w:eastAsia="方正仿宋_GBK" w:cs="Times New Roman"/>
          <w:b w:val="0"/>
          <w:bCs w:val="0"/>
          <w:kern w:val="0"/>
          <w:sz w:val="32"/>
          <w:szCs w:val="32"/>
        </w:rPr>
        <w:t>。</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2.5 标段划分：本次招标设1个标段。</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r>
        <w:rPr>
          <w:rFonts w:hint="default" w:ascii="方正黑体_GBK" w:hAnsi="方正黑体_GBK" w:eastAsia="方正黑体_GBK" w:cs="方正黑体_GBK"/>
          <w:b w:val="0"/>
          <w:bCs w:val="0"/>
          <w:snapToGrid w:val="0"/>
          <w:sz w:val="32"/>
          <w:szCs w:val="32"/>
        </w:rPr>
        <w:t>3、投标人资格要求</w:t>
      </w:r>
      <w:bookmarkEnd w:id="3"/>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3.1 本次招标要求投标人需具备建设行政主管部门颁发的有效的</w:t>
      </w:r>
      <w:r>
        <w:rPr>
          <w:rFonts w:hint="default" w:ascii="Times New Roman" w:hAnsi="Times New Roman" w:eastAsia="方正仿宋_GBK" w:cs="Times New Roman"/>
          <w:b w:val="0"/>
          <w:bCs w:val="0"/>
          <w:snapToGrid w:val="0"/>
          <w:kern w:val="0"/>
          <w:sz w:val="32"/>
          <w:szCs w:val="32"/>
          <w:u w:val="single"/>
          <w:lang w:val="en-US" w:eastAsia="zh-CN"/>
        </w:rPr>
        <w:t>市政公用工程施工总承包三级及以上资质或建筑工程施工总承包三级及以上</w:t>
      </w:r>
      <w:r>
        <w:rPr>
          <w:rFonts w:hint="default" w:ascii="Times New Roman" w:hAnsi="Times New Roman" w:eastAsia="方正仿宋_GBK" w:cs="Times New Roman"/>
          <w:b w:val="0"/>
          <w:bCs w:val="0"/>
          <w:snapToGrid w:val="0"/>
          <w:kern w:val="0"/>
          <w:sz w:val="32"/>
          <w:szCs w:val="32"/>
          <w:u w:val="single"/>
        </w:rPr>
        <w:t>资质</w:t>
      </w:r>
      <w:r>
        <w:rPr>
          <w:rFonts w:hint="default" w:ascii="Times New Roman" w:hAnsi="Times New Roman" w:eastAsia="方正仿宋_GBK" w:cs="Times New Roman"/>
          <w:b w:val="0"/>
          <w:bCs w:val="0"/>
          <w:snapToGrid w:val="0"/>
          <w:kern w:val="0"/>
          <w:sz w:val="32"/>
          <w:szCs w:val="32"/>
        </w:rPr>
        <w:t>。</w:t>
      </w:r>
    </w:p>
    <w:p>
      <w:pPr>
        <w:pageBreakBefore w:val="0"/>
        <w:tabs>
          <w:tab w:val="left" w:pos="3840"/>
        </w:tabs>
        <w:kinsoku/>
        <w:wordWrap/>
        <w:overflowPunct/>
        <w:topLinePunct w:val="0"/>
        <w:autoSpaceDE w:val="0"/>
        <w:autoSpaceDN w:val="0"/>
        <w:bidi w:val="0"/>
        <w:adjustRightInd w:val="0"/>
        <w:snapToGrid w:val="0"/>
        <w:spacing w:line="594" w:lineRule="exact"/>
        <w:ind w:left="0" w:leftChars="0" w:right="0" w:rightChars="0" w:firstLine="640" w:firstLineChars="200"/>
        <w:jc w:val="left"/>
        <w:textAlignment w:val="auto"/>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3.2 资格审查方式：资格后审。</w:t>
      </w:r>
    </w:p>
    <w:p>
      <w:pPr>
        <w:pageBreakBefore w:val="0"/>
        <w:kinsoku/>
        <w:wordWrap/>
        <w:overflowPunct/>
        <w:topLinePunct w:val="0"/>
        <w:autoSpaceDE w:val="0"/>
        <w:autoSpaceDN w:val="0"/>
        <w:bidi w:val="0"/>
        <w:adjustRightInd w:val="0"/>
        <w:snapToGrid w:val="0"/>
        <w:spacing w:line="594" w:lineRule="exact"/>
        <w:ind w:left="0" w:leftChars="0" w:right="0" w:rightChars="0" w:firstLine="640" w:firstLineChars="200"/>
        <w:jc w:val="left"/>
        <w:textAlignment w:val="auto"/>
        <w:rPr>
          <w:rFonts w:hint="default" w:ascii="Times New Roman" w:hAnsi="Times New Roman" w:eastAsia="方正仿宋_GBK" w:cs="Times New Roman"/>
          <w:b w:val="0"/>
          <w:bCs w:val="0"/>
          <w:kern w:val="0"/>
          <w:sz w:val="32"/>
          <w:szCs w:val="32"/>
        </w:rPr>
      </w:pPr>
      <w:bookmarkStart w:id="4" w:name="_Toc452058676"/>
      <w:r>
        <w:rPr>
          <w:rFonts w:hint="default" w:ascii="Times New Roman" w:hAnsi="Times New Roman" w:eastAsia="方正仿宋_GBK" w:cs="Times New Roman"/>
          <w:b w:val="0"/>
          <w:bCs w:val="0"/>
          <w:kern w:val="0"/>
          <w:sz w:val="32"/>
          <w:szCs w:val="32"/>
        </w:rPr>
        <w:t>3.3 本次比选不接受联合体投标。</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r>
        <w:rPr>
          <w:rFonts w:hint="default" w:ascii="方正黑体_GBK" w:hAnsi="方正黑体_GBK" w:eastAsia="方正黑体_GBK" w:cs="方正黑体_GBK"/>
          <w:b w:val="0"/>
          <w:bCs w:val="0"/>
          <w:snapToGrid w:val="0"/>
          <w:sz w:val="32"/>
          <w:szCs w:val="32"/>
        </w:rPr>
        <w:t>4、比选文件的获取</w:t>
      </w:r>
      <w:bookmarkEnd w:id="4"/>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bookmarkStart w:id="5" w:name="_Toc452058677"/>
      <w:r>
        <w:rPr>
          <w:rFonts w:hint="default" w:ascii="Times New Roman" w:hAnsi="Times New Roman" w:eastAsia="方正仿宋_GBK" w:cs="Times New Roman"/>
          <w:b w:val="0"/>
          <w:bCs w:val="0"/>
          <w:kern w:val="0"/>
          <w:sz w:val="32"/>
          <w:szCs w:val="32"/>
        </w:rPr>
        <w:t>4.1凡有意参加比选者，请于公告发布之日（202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月</w:t>
      </w:r>
      <w:r>
        <w:rPr>
          <w:rFonts w:hint="default" w:ascii="Times New Roman" w:hAnsi="Times New Roman" w:eastAsia="方正仿宋_GBK" w:cs="Times New Roman"/>
          <w:b w:val="0"/>
          <w:bCs w:val="0"/>
          <w:kern w:val="0"/>
          <w:sz w:val="32"/>
          <w:szCs w:val="32"/>
          <w:lang w:val="en-US" w:eastAsia="zh-CN"/>
        </w:rPr>
        <w:t>20</w:t>
      </w:r>
      <w:r>
        <w:rPr>
          <w:rFonts w:hint="default" w:ascii="Times New Roman" w:hAnsi="Times New Roman" w:eastAsia="方正仿宋_GBK" w:cs="Times New Roman"/>
          <w:b w:val="0"/>
          <w:bCs w:val="0"/>
          <w:kern w:val="0"/>
          <w:sz w:val="32"/>
          <w:szCs w:val="32"/>
        </w:rPr>
        <w:t>日）起至比选文件获取截止时间(202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月</w:t>
      </w:r>
      <w:r>
        <w:rPr>
          <w:rFonts w:hint="default" w:ascii="Times New Roman" w:hAnsi="Times New Roman" w:eastAsia="方正仿宋_GBK" w:cs="Times New Roman"/>
          <w:b w:val="0"/>
          <w:bCs w:val="0"/>
          <w:kern w:val="0"/>
          <w:sz w:val="32"/>
          <w:szCs w:val="32"/>
          <w:lang w:val="en-US" w:eastAsia="zh-CN"/>
        </w:rPr>
        <w:t>24</w:t>
      </w:r>
      <w:r>
        <w:rPr>
          <w:rFonts w:hint="default" w:ascii="Times New Roman" w:hAnsi="Times New Roman" w:eastAsia="方正仿宋_GBK" w:cs="Times New Roman"/>
          <w:b w:val="0"/>
          <w:bCs w:val="0"/>
          <w:kern w:val="0"/>
          <w:sz w:val="32"/>
          <w:szCs w:val="32"/>
        </w:rPr>
        <w:t>日17时00分)前，在</w:t>
      </w:r>
      <w:r>
        <w:rPr>
          <w:rFonts w:hint="default" w:ascii="Times New Roman" w:hAnsi="Times New Roman" w:eastAsia="方正仿宋_GBK" w:cs="Times New Roman"/>
          <w:b w:val="0"/>
          <w:bCs w:val="0"/>
          <w:kern w:val="0"/>
          <w:sz w:val="32"/>
          <w:szCs w:val="32"/>
          <w:lang w:eastAsia="zh-CN"/>
        </w:rPr>
        <w:t>重庆干将工程咨询有限公司</w:t>
      </w:r>
      <w:r>
        <w:rPr>
          <w:rFonts w:hint="default" w:ascii="Times New Roman" w:hAnsi="Times New Roman" w:eastAsia="方正仿宋_GBK" w:cs="Times New Roman"/>
          <w:b w:val="0"/>
          <w:bCs w:val="0"/>
          <w:kern w:val="0"/>
          <w:sz w:val="32"/>
          <w:szCs w:val="32"/>
        </w:rPr>
        <w:t>（重庆市铜梁区巴川街道法建东路</w:t>
      </w:r>
      <w:r>
        <w:rPr>
          <w:rFonts w:hint="default" w:ascii="Times New Roman" w:hAnsi="Times New Roman" w:eastAsia="方正仿宋_GBK" w:cs="Times New Roman"/>
          <w:b w:val="0"/>
          <w:bCs w:val="0"/>
          <w:kern w:val="0"/>
          <w:sz w:val="32"/>
          <w:szCs w:val="32"/>
          <w:lang w:eastAsia="zh-CN"/>
        </w:rPr>
        <w:t>310号</w:t>
      </w:r>
      <w:r>
        <w:rPr>
          <w:rFonts w:hint="default" w:ascii="Times New Roman" w:hAnsi="Times New Roman" w:eastAsia="方正仿宋_GBK" w:cs="Times New Roman"/>
          <w:b w:val="0"/>
          <w:bCs w:val="0"/>
          <w:kern w:val="0"/>
          <w:sz w:val="32"/>
          <w:szCs w:val="32"/>
        </w:rPr>
        <w:t>）获取比选文件等其它相关技术资料，获取时请持法定代表人身份证明书或法定代表人授权委托书（原件）。</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4.2比选文件每套售价</w:t>
      </w:r>
      <w:r>
        <w:rPr>
          <w:rFonts w:hint="default" w:ascii="Times New Roman" w:hAnsi="Times New Roman" w:eastAsia="方正仿宋_GBK" w:cs="Times New Roman"/>
          <w:b w:val="0"/>
          <w:bCs w:val="0"/>
          <w:kern w:val="0"/>
          <w:sz w:val="32"/>
          <w:szCs w:val="32"/>
          <w:highlight w:val="none"/>
          <w:lang w:val="en-US" w:eastAsia="zh-CN"/>
        </w:rPr>
        <w:t>5</w:t>
      </w:r>
      <w:r>
        <w:rPr>
          <w:rFonts w:hint="default" w:ascii="Times New Roman" w:hAnsi="Times New Roman" w:eastAsia="方正仿宋_GBK" w:cs="Times New Roman"/>
          <w:b w:val="0"/>
          <w:bCs w:val="0"/>
          <w:kern w:val="0"/>
          <w:sz w:val="32"/>
          <w:szCs w:val="32"/>
          <w:highlight w:val="none"/>
        </w:rPr>
        <w:t>00</w:t>
      </w:r>
      <w:r>
        <w:rPr>
          <w:rFonts w:hint="default" w:ascii="Times New Roman" w:hAnsi="Times New Roman" w:eastAsia="方正仿宋_GBK" w:cs="Times New Roman"/>
          <w:b w:val="0"/>
          <w:bCs w:val="0"/>
          <w:kern w:val="0"/>
          <w:sz w:val="32"/>
          <w:szCs w:val="32"/>
        </w:rPr>
        <w:t>元/套（售后不退），未在规定时间购买比选文件的投标人，比选人和比选代理机构不接收其投标人的投标文件。</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4.3投标人可以以匿名传真的形式提出疑问，将问题传真至比选代理机构。提问时间从本公告发布至2023年</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月</w:t>
      </w:r>
      <w:r>
        <w:rPr>
          <w:rFonts w:hint="default" w:ascii="Times New Roman" w:hAnsi="Times New Roman" w:eastAsia="方正仿宋_GBK" w:cs="Times New Roman"/>
          <w:b w:val="0"/>
          <w:bCs w:val="0"/>
          <w:kern w:val="0"/>
          <w:sz w:val="32"/>
          <w:szCs w:val="32"/>
          <w:lang w:val="en-US" w:eastAsia="zh-CN"/>
        </w:rPr>
        <w:t>23</w:t>
      </w:r>
      <w:r>
        <w:rPr>
          <w:rFonts w:hint="default" w:ascii="Times New Roman" w:hAnsi="Times New Roman" w:eastAsia="方正仿宋_GBK" w:cs="Times New Roman"/>
          <w:b w:val="0"/>
          <w:bCs w:val="0"/>
          <w:kern w:val="0"/>
          <w:sz w:val="32"/>
          <w:szCs w:val="32"/>
        </w:rPr>
        <w:t>日17时00分（北京时间）前。</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highlight w:val="yellow"/>
          <w:lang w:val="en-US" w:eastAsia="zh-CN"/>
        </w:rPr>
      </w:pPr>
      <w:r>
        <w:rPr>
          <w:rFonts w:hint="default" w:ascii="Times New Roman" w:hAnsi="Times New Roman" w:eastAsia="方正仿宋_GBK" w:cs="Times New Roman"/>
          <w:b w:val="0"/>
          <w:bCs w:val="0"/>
          <w:kern w:val="0"/>
          <w:sz w:val="32"/>
          <w:szCs w:val="32"/>
        </w:rPr>
        <w:t>4.</w:t>
      </w:r>
      <w:r>
        <w:rPr>
          <w:rFonts w:hint="default" w:ascii="Times New Roman" w:hAnsi="Times New Roman" w:eastAsia="方正仿宋_GBK" w:cs="Times New Roman"/>
          <w:b w:val="0"/>
          <w:bCs w:val="0"/>
          <w:kern w:val="0"/>
          <w:sz w:val="32"/>
          <w:szCs w:val="32"/>
          <w:lang w:val="en-US" w:eastAsia="zh-CN"/>
        </w:rPr>
        <w:t>4</w:t>
      </w:r>
      <w:r>
        <w:rPr>
          <w:rFonts w:hint="default" w:ascii="Times New Roman" w:hAnsi="Times New Roman" w:eastAsia="方正仿宋_GBK" w:cs="Times New Roman"/>
          <w:b w:val="0"/>
          <w:bCs w:val="0"/>
          <w:kern w:val="0"/>
          <w:sz w:val="32"/>
          <w:szCs w:val="32"/>
        </w:rPr>
        <w:t>比选人应于2023年</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月</w:t>
      </w:r>
      <w:r>
        <w:rPr>
          <w:rFonts w:hint="default" w:ascii="Times New Roman" w:hAnsi="Times New Roman" w:eastAsia="方正仿宋_GBK" w:cs="Times New Roman"/>
          <w:b w:val="0"/>
          <w:bCs w:val="0"/>
          <w:kern w:val="0"/>
          <w:sz w:val="32"/>
          <w:szCs w:val="32"/>
          <w:lang w:val="en-US" w:eastAsia="zh-CN"/>
        </w:rPr>
        <w:t>24</w:t>
      </w:r>
      <w:r>
        <w:rPr>
          <w:rFonts w:hint="default" w:ascii="Times New Roman" w:hAnsi="Times New Roman" w:eastAsia="方正仿宋_GBK" w:cs="Times New Roman"/>
          <w:b w:val="0"/>
          <w:bCs w:val="0"/>
          <w:kern w:val="0"/>
          <w:sz w:val="32"/>
          <w:szCs w:val="32"/>
        </w:rPr>
        <w:t>日17时00分（北京时间）前在</w:t>
      </w:r>
      <w:r>
        <w:rPr>
          <w:rFonts w:hint="default" w:ascii="Times New Roman" w:hAnsi="Times New Roman" w:eastAsia="方正仿宋_GBK" w:cs="Times New Roman"/>
          <w:b w:val="0"/>
          <w:bCs w:val="0"/>
          <w:kern w:val="0"/>
          <w:sz w:val="32"/>
          <w:szCs w:val="32"/>
          <w:lang w:eastAsia="zh-CN"/>
        </w:rPr>
        <w:t>重庆市铜梁区人民政府网（http://www.cqstl.gov.cn/）</w:t>
      </w:r>
      <w:r>
        <w:rPr>
          <w:rFonts w:hint="default" w:ascii="Times New Roman" w:hAnsi="Times New Roman" w:eastAsia="方正仿宋_GBK" w:cs="Times New Roman"/>
          <w:b w:val="0"/>
          <w:bCs w:val="0"/>
          <w:kern w:val="0"/>
          <w:sz w:val="32"/>
          <w:szCs w:val="32"/>
        </w:rPr>
        <w:t>发布澄清。</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r>
        <w:rPr>
          <w:rFonts w:hint="default" w:ascii="方正黑体_GBK" w:hAnsi="方正黑体_GBK" w:eastAsia="方正黑体_GBK" w:cs="方正黑体_GBK"/>
          <w:b w:val="0"/>
          <w:bCs w:val="0"/>
          <w:snapToGrid w:val="0"/>
          <w:sz w:val="32"/>
          <w:szCs w:val="32"/>
        </w:rPr>
        <w:t>5、投标文件的递交</w:t>
      </w:r>
      <w:bookmarkEnd w:id="5"/>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rPr>
      </w:pPr>
      <w:bookmarkStart w:id="6" w:name="_Toc452058678"/>
      <w:r>
        <w:rPr>
          <w:rFonts w:hint="default" w:ascii="Times New Roman" w:hAnsi="Times New Roman" w:eastAsia="方正仿宋_GBK" w:cs="Times New Roman"/>
          <w:b w:val="0"/>
          <w:bCs w:val="0"/>
          <w:snapToGrid w:val="0"/>
          <w:kern w:val="0"/>
          <w:sz w:val="32"/>
          <w:szCs w:val="32"/>
        </w:rPr>
        <w:t>5.1 投标文件递交时间为</w:t>
      </w:r>
      <w:r>
        <w:rPr>
          <w:rFonts w:hint="default" w:ascii="Times New Roman" w:hAnsi="Times New Roman" w:eastAsia="方正仿宋_GBK" w:cs="Times New Roman"/>
          <w:b w:val="0"/>
          <w:bCs w:val="0"/>
          <w:kern w:val="0"/>
          <w:sz w:val="32"/>
          <w:szCs w:val="32"/>
        </w:rPr>
        <w:t>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3月27日</w:t>
      </w:r>
      <w:r>
        <w:rPr>
          <w:rFonts w:hint="default" w:ascii="Times New Roman" w:hAnsi="Times New Roman" w:eastAsia="方正仿宋_GBK" w:cs="Times New Roman"/>
          <w:b w:val="0"/>
          <w:bCs w:val="0"/>
          <w:snapToGrid w:val="0"/>
          <w:kern w:val="0"/>
          <w:sz w:val="32"/>
          <w:szCs w:val="32"/>
          <w:lang w:val="en-US" w:eastAsia="zh-CN"/>
        </w:rPr>
        <w:t>9</w:t>
      </w:r>
      <w:r>
        <w:rPr>
          <w:rFonts w:hint="default" w:ascii="Times New Roman" w:hAnsi="Times New Roman" w:eastAsia="方正仿宋_GBK" w:cs="Times New Roman"/>
          <w:b w:val="0"/>
          <w:bCs w:val="0"/>
          <w:snapToGrid w:val="0"/>
          <w:kern w:val="0"/>
          <w:sz w:val="32"/>
          <w:szCs w:val="32"/>
          <w:lang w:eastAsia="zh-CN"/>
        </w:rPr>
        <w:t>时</w:t>
      </w:r>
      <w:r>
        <w:rPr>
          <w:rFonts w:hint="default" w:ascii="Times New Roman" w:hAnsi="Times New Roman" w:eastAsia="方正仿宋_GBK" w:cs="Times New Roman"/>
          <w:b w:val="0"/>
          <w:bCs w:val="0"/>
          <w:snapToGrid w:val="0"/>
          <w:kern w:val="0"/>
          <w:sz w:val="32"/>
          <w:szCs w:val="32"/>
          <w:lang w:val="en-US" w:eastAsia="zh-CN"/>
        </w:rPr>
        <w:t>30</w:t>
      </w:r>
      <w:r>
        <w:rPr>
          <w:rFonts w:hint="default" w:ascii="Times New Roman" w:hAnsi="Times New Roman" w:eastAsia="方正仿宋_GBK" w:cs="Times New Roman"/>
          <w:b w:val="0"/>
          <w:bCs w:val="0"/>
          <w:snapToGrid w:val="0"/>
          <w:kern w:val="0"/>
          <w:sz w:val="32"/>
          <w:szCs w:val="32"/>
        </w:rPr>
        <w:t>分至</w:t>
      </w:r>
      <w:r>
        <w:rPr>
          <w:rFonts w:hint="default" w:ascii="Times New Roman" w:hAnsi="Times New Roman" w:eastAsia="方正仿宋_GBK" w:cs="Times New Roman"/>
          <w:b w:val="0"/>
          <w:bCs w:val="0"/>
          <w:kern w:val="0"/>
          <w:sz w:val="32"/>
          <w:szCs w:val="32"/>
        </w:rPr>
        <w:t>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3月27日</w:t>
      </w:r>
      <w:r>
        <w:rPr>
          <w:rFonts w:hint="default" w:ascii="Times New Roman" w:hAnsi="Times New Roman" w:eastAsia="方正仿宋_GBK" w:cs="Times New Roman"/>
          <w:b w:val="0"/>
          <w:bCs w:val="0"/>
          <w:snapToGrid w:val="0"/>
          <w:kern w:val="0"/>
          <w:sz w:val="32"/>
          <w:szCs w:val="32"/>
          <w:lang w:eastAsia="zh-CN"/>
        </w:rPr>
        <w:t>10时00分</w:t>
      </w:r>
      <w:r>
        <w:rPr>
          <w:rFonts w:hint="default" w:ascii="Times New Roman" w:hAnsi="Times New Roman" w:eastAsia="方正仿宋_GBK" w:cs="Times New Roman"/>
          <w:b w:val="0"/>
          <w:bCs w:val="0"/>
          <w:snapToGrid w:val="0"/>
          <w:kern w:val="0"/>
          <w:sz w:val="32"/>
          <w:szCs w:val="32"/>
        </w:rPr>
        <w:t>，投标文件递交的截止时间（投标截止时间，下同）为</w:t>
      </w:r>
      <w:r>
        <w:rPr>
          <w:rFonts w:hint="default" w:ascii="Times New Roman" w:hAnsi="Times New Roman" w:eastAsia="方正仿宋_GBK" w:cs="Times New Roman"/>
          <w:b w:val="0"/>
          <w:bCs w:val="0"/>
          <w:kern w:val="0"/>
          <w:sz w:val="32"/>
          <w:szCs w:val="32"/>
        </w:rPr>
        <w:t>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3月27日</w:t>
      </w:r>
      <w:r>
        <w:rPr>
          <w:rFonts w:hint="default" w:ascii="Times New Roman" w:hAnsi="Times New Roman" w:eastAsia="方正仿宋_GBK" w:cs="Times New Roman"/>
          <w:b w:val="0"/>
          <w:bCs w:val="0"/>
          <w:snapToGrid w:val="0"/>
          <w:kern w:val="0"/>
          <w:sz w:val="32"/>
          <w:szCs w:val="32"/>
          <w:lang w:eastAsia="zh-CN"/>
        </w:rPr>
        <w:t>10时00分</w:t>
      </w:r>
      <w:r>
        <w:rPr>
          <w:rFonts w:hint="default" w:ascii="Times New Roman" w:hAnsi="Times New Roman" w:eastAsia="方正仿宋_GBK" w:cs="Times New Roman"/>
          <w:b w:val="0"/>
          <w:bCs w:val="0"/>
          <w:snapToGrid w:val="0"/>
          <w:kern w:val="0"/>
          <w:sz w:val="32"/>
          <w:szCs w:val="32"/>
        </w:rPr>
        <w:t>，地点：</w:t>
      </w:r>
      <w:r>
        <w:rPr>
          <w:rFonts w:hint="default" w:ascii="Times New Roman" w:hAnsi="Times New Roman" w:eastAsia="方正仿宋_GBK" w:cs="Times New Roman"/>
          <w:b w:val="0"/>
          <w:bCs w:val="0"/>
          <w:snapToGrid w:val="0"/>
          <w:kern w:val="0"/>
          <w:sz w:val="32"/>
          <w:szCs w:val="32"/>
          <w:lang w:eastAsia="zh-CN"/>
        </w:rPr>
        <w:t>重庆市铜梁区西河镇人民政府会议室</w:t>
      </w:r>
      <w:r>
        <w:rPr>
          <w:rFonts w:hint="default" w:ascii="Times New Roman" w:hAnsi="Times New Roman" w:eastAsia="方正仿宋_GBK" w:cs="Times New Roman"/>
          <w:b w:val="0"/>
          <w:bCs w:val="0"/>
          <w:snapToGrid w:val="0"/>
          <w:kern w:val="0"/>
          <w:sz w:val="32"/>
          <w:szCs w:val="32"/>
        </w:rPr>
        <w:t>。</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snapToGrid w:val="0"/>
          <w:kern w:val="0"/>
          <w:sz w:val="32"/>
          <w:szCs w:val="32"/>
        </w:rPr>
        <w:t>5.2 逾期送达的或者未送达指定地点的投标文件，招标人不予受理。</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r>
        <w:rPr>
          <w:rFonts w:hint="default" w:ascii="方正黑体_GBK" w:hAnsi="方正黑体_GBK" w:eastAsia="方正黑体_GBK" w:cs="方正黑体_GBK"/>
          <w:b w:val="0"/>
          <w:bCs w:val="0"/>
          <w:snapToGrid w:val="0"/>
          <w:sz w:val="32"/>
          <w:szCs w:val="32"/>
        </w:rPr>
        <w:t>6、发布公告的媒介</w:t>
      </w:r>
      <w:bookmarkEnd w:id="6"/>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本次比选公告在</w:t>
      </w:r>
      <w:r>
        <w:rPr>
          <w:rFonts w:hint="default" w:ascii="Times New Roman" w:hAnsi="Times New Roman" w:eastAsia="方正仿宋_GBK" w:cs="Times New Roman"/>
          <w:b w:val="0"/>
          <w:bCs w:val="0"/>
          <w:kern w:val="0"/>
          <w:sz w:val="32"/>
          <w:szCs w:val="32"/>
          <w:lang w:eastAsia="zh-CN"/>
        </w:rPr>
        <w:t>重庆市铜梁区人民政府网（http://www.cqstl.gov.cn/）</w:t>
      </w:r>
      <w:r>
        <w:rPr>
          <w:rFonts w:hint="default" w:ascii="Times New Roman" w:hAnsi="Times New Roman" w:eastAsia="方正仿宋_GBK" w:cs="Times New Roman"/>
          <w:b w:val="0"/>
          <w:bCs w:val="0"/>
          <w:kern w:val="0"/>
          <w:sz w:val="32"/>
          <w:szCs w:val="32"/>
        </w:rPr>
        <w:t>上发布。</w:t>
      </w:r>
    </w:p>
    <w:p>
      <w:pPr>
        <w:pStyle w:val="6"/>
        <w:pageBreakBefore w:val="0"/>
        <w:kinsoku/>
        <w:wordWrap/>
        <w:overflowPunct/>
        <w:topLinePunct w:val="0"/>
        <w:bidi w:val="0"/>
        <w:spacing w:before="0" w:after="0" w:line="594" w:lineRule="exact"/>
        <w:ind w:left="0" w:leftChars="0" w:right="0" w:rightChars="0" w:firstLine="640" w:firstLineChars="200"/>
        <w:textAlignment w:val="auto"/>
        <w:rPr>
          <w:rFonts w:hint="default" w:ascii="方正黑体_GBK" w:hAnsi="方正黑体_GBK" w:eastAsia="方正黑体_GBK" w:cs="方正黑体_GBK"/>
          <w:b w:val="0"/>
          <w:bCs w:val="0"/>
          <w:snapToGrid w:val="0"/>
          <w:sz w:val="32"/>
          <w:szCs w:val="32"/>
        </w:rPr>
      </w:pPr>
      <w:bookmarkStart w:id="7" w:name="_Toc452058679"/>
      <w:r>
        <w:rPr>
          <w:rFonts w:hint="default" w:ascii="方正黑体_GBK" w:hAnsi="方正黑体_GBK" w:eastAsia="方正黑体_GBK" w:cs="方正黑体_GBK"/>
          <w:b w:val="0"/>
          <w:bCs w:val="0"/>
          <w:snapToGrid w:val="0"/>
          <w:sz w:val="32"/>
          <w:szCs w:val="32"/>
        </w:rPr>
        <w:t>7、联系方式</w:t>
      </w:r>
      <w:bookmarkEnd w:id="7"/>
    </w:p>
    <w:p>
      <w:pPr>
        <w:pageBreakBefore w:val="0"/>
        <w:kinsoku/>
        <w:wordWrap/>
        <w:overflowPunct/>
        <w:topLinePunct w:val="0"/>
        <w:bidi w:val="0"/>
        <w:spacing w:line="594" w:lineRule="exact"/>
        <w:ind w:left="0" w:leftChars="0" w:right="0" w:rightChars="0" w:firstLine="640" w:firstLineChars="200"/>
        <w:jc w:val="left"/>
        <w:textAlignment w:val="auto"/>
        <w:rPr>
          <w:rFonts w:hint="default" w:ascii="Times New Roman" w:hAnsi="Times New Roman" w:eastAsia="方正仿宋_GBK" w:cs="Times New Roman"/>
          <w:b w:val="0"/>
          <w:bCs w:val="0"/>
          <w:snapToGrid w:val="0"/>
          <w:kern w:val="0"/>
          <w:sz w:val="32"/>
          <w:szCs w:val="32"/>
          <w:lang w:eastAsia="zh-CN"/>
        </w:rPr>
      </w:pPr>
      <w:r>
        <w:rPr>
          <w:rFonts w:hint="default" w:ascii="Times New Roman" w:hAnsi="Times New Roman" w:eastAsia="方正仿宋_GBK" w:cs="Times New Roman"/>
          <w:b w:val="0"/>
          <w:bCs w:val="0"/>
          <w:kern w:val="0"/>
          <w:sz w:val="32"/>
          <w:szCs w:val="32"/>
        </w:rPr>
        <w:t>比选人：</w:t>
      </w:r>
      <w:r>
        <w:rPr>
          <w:rFonts w:hint="default" w:ascii="Times New Roman" w:hAnsi="Times New Roman" w:eastAsia="方正仿宋_GBK" w:cs="Times New Roman"/>
          <w:b w:val="0"/>
          <w:bCs w:val="0"/>
          <w:snapToGrid w:val="0"/>
          <w:kern w:val="0"/>
          <w:sz w:val="32"/>
          <w:szCs w:val="32"/>
          <w:lang w:eastAsia="zh-CN"/>
        </w:rPr>
        <w:t>重庆市铜梁区西河镇人民政府</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lang w:eastAsia="zh-CN"/>
        </w:rPr>
      </w:pPr>
      <w:r>
        <w:rPr>
          <w:rFonts w:hint="default" w:ascii="Times New Roman" w:hAnsi="Times New Roman" w:eastAsia="方正仿宋_GBK" w:cs="Times New Roman"/>
          <w:b w:val="0"/>
          <w:bCs w:val="0"/>
          <w:kern w:val="0"/>
          <w:sz w:val="32"/>
          <w:szCs w:val="32"/>
        </w:rPr>
        <w:t>地址：重庆市铜梁区长兴街69号</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lang w:val="en-US" w:eastAsia="zh-CN"/>
        </w:rPr>
      </w:pPr>
      <w:r>
        <w:rPr>
          <w:rFonts w:hint="default" w:ascii="Times New Roman" w:hAnsi="Times New Roman" w:eastAsia="方正仿宋_GBK" w:cs="Times New Roman"/>
          <w:b w:val="0"/>
          <w:bCs w:val="0"/>
          <w:snapToGrid w:val="0"/>
          <w:kern w:val="0"/>
          <w:sz w:val="32"/>
          <w:szCs w:val="32"/>
        </w:rPr>
        <w:t>联系人：</w:t>
      </w:r>
      <w:r>
        <w:rPr>
          <w:rFonts w:hint="default" w:ascii="Times New Roman" w:hAnsi="Times New Roman" w:eastAsia="方正仿宋_GBK" w:cs="Times New Roman"/>
          <w:b w:val="0"/>
          <w:bCs w:val="0"/>
          <w:snapToGrid w:val="0"/>
          <w:kern w:val="0"/>
          <w:sz w:val="32"/>
          <w:szCs w:val="32"/>
          <w:lang w:val="en-US" w:eastAsia="zh-CN"/>
        </w:rPr>
        <w:t>陈老师</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lang w:eastAsia="zh-CN"/>
        </w:rPr>
      </w:pPr>
      <w:r>
        <w:rPr>
          <w:rFonts w:hint="default" w:ascii="Times New Roman" w:hAnsi="Times New Roman" w:eastAsia="方正仿宋_GBK" w:cs="Times New Roman"/>
          <w:b w:val="0"/>
          <w:bCs w:val="0"/>
          <w:snapToGrid w:val="0"/>
          <w:kern w:val="0"/>
          <w:sz w:val="32"/>
          <w:szCs w:val="32"/>
        </w:rPr>
        <w:t>联系电话：17725169358</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rPr>
      </w:pPr>
      <w:r>
        <w:rPr>
          <w:rFonts w:hint="default" w:ascii="Times New Roman" w:hAnsi="Times New Roman" w:eastAsia="方正仿宋_GBK" w:cs="Times New Roman"/>
          <w:b w:val="0"/>
          <w:bCs w:val="0"/>
          <w:kern w:val="0"/>
          <w:sz w:val="32"/>
          <w:szCs w:val="32"/>
        </w:rPr>
        <w:t xml:space="preserve">                     </w:t>
      </w:r>
    </w:p>
    <w:p>
      <w:pPr>
        <w:pStyle w:val="9"/>
        <w:pageBreakBefore w:val="0"/>
        <w:kinsoku/>
        <w:wordWrap/>
        <w:overflowPunct/>
        <w:topLinePunct w:val="0"/>
        <w:bidi w:val="0"/>
        <w:spacing w:before="0" w:beforeAutospacing="0" w:after="0" w:afterAutospacing="0"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sz w:val="32"/>
          <w:szCs w:val="32"/>
          <w:lang w:eastAsia="zh-CN"/>
        </w:rPr>
      </w:pPr>
      <w:r>
        <w:rPr>
          <w:rFonts w:hint="default" w:ascii="Times New Roman" w:hAnsi="Times New Roman" w:eastAsia="方正仿宋_GBK" w:cs="Times New Roman"/>
          <w:b w:val="0"/>
          <w:bCs w:val="0"/>
          <w:snapToGrid w:val="0"/>
          <w:sz w:val="32"/>
          <w:szCs w:val="32"/>
        </w:rPr>
        <w:t>比选代理机构：</w:t>
      </w:r>
      <w:r>
        <w:rPr>
          <w:rFonts w:hint="default" w:ascii="Times New Roman" w:hAnsi="Times New Roman" w:eastAsia="方正仿宋_GBK" w:cs="Times New Roman"/>
          <w:b w:val="0"/>
          <w:bCs w:val="0"/>
          <w:snapToGrid w:val="0"/>
          <w:sz w:val="32"/>
          <w:szCs w:val="32"/>
          <w:lang w:eastAsia="zh-CN"/>
        </w:rPr>
        <w:t>重庆干将工程咨询有限公司</w:t>
      </w:r>
    </w:p>
    <w:p>
      <w:pPr>
        <w:pStyle w:val="9"/>
        <w:pageBreakBefore w:val="0"/>
        <w:kinsoku/>
        <w:wordWrap/>
        <w:overflowPunct/>
        <w:topLinePunct w:val="0"/>
        <w:bidi w:val="0"/>
        <w:spacing w:before="0" w:beforeAutospacing="0" w:after="0" w:afterAutospacing="0"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sz w:val="32"/>
          <w:szCs w:val="32"/>
          <w:lang w:eastAsia="zh-CN"/>
        </w:rPr>
      </w:pPr>
      <w:r>
        <w:rPr>
          <w:rFonts w:hint="default" w:ascii="Times New Roman" w:hAnsi="Times New Roman" w:eastAsia="方正仿宋_GBK" w:cs="Times New Roman"/>
          <w:b w:val="0"/>
          <w:bCs w:val="0"/>
          <w:snapToGrid w:val="0"/>
          <w:sz w:val="32"/>
          <w:szCs w:val="32"/>
        </w:rPr>
        <w:t>地  址：</w:t>
      </w:r>
      <w:r>
        <w:rPr>
          <w:rFonts w:hint="default" w:ascii="Times New Roman" w:hAnsi="Times New Roman" w:eastAsia="方正仿宋_GBK" w:cs="Times New Roman"/>
          <w:b w:val="0"/>
          <w:bCs w:val="0"/>
          <w:snapToGrid w:val="0"/>
          <w:sz w:val="32"/>
          <w:szCs w:val="32"/>
          <w:lang w:eastAsia="zh-CN"/>
        </w:rPr>
        <w:t>重庆市铜梁区巴川街道法建东路310号</w:t>
      </w:r>
    </w:p>
    <w:p>
      <w:pPr>
        <w:pStyle w:val="9"/>
        <w:pageBreakBefore w:val="0"/>
        <w:kinsoku/>
        <w:wordWrap/>
        <w:overflowPunct/>
        <w:topLinePunct w:val="0"/>
        <w:bidi w:val="0"/>
        <w:spacing w:before="0" w:beforeAutospacing="0" w:after="0" w:afterAutospacing="0"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sz w:val="32"/>
          <w:szCs w:val="32"/>
        </w:rPr>
      </w:pPr>
      <w:r>
        <w:rPr>
          <w:rFonts w:hint="default" w:ascii="Times New Roman" w:hAnsi="Times New Roman" w:eastAsia="方正仿宋_GBK" w:cs="Times New Roman"/>
          <w:b w:val="0"/>
          <w:bCs w:val="0"/>
          <w:snapToGrid w:val="0"/>
          <w:sz w:val="32"/>
          <w:szCs w:val="32"/>
        </w:rPr>
        <w:t>联系人：</w:t>
      </w:r>
      <w:r>
        <w:rPr>
          <w:rFonts w:hint="default" w:ascii="Times New Roman" w:hAnsi="Times New Roman" w:eastAsia="方正仿宋_GBK" w:cs="Times New Roman"/>
          <w:b w:val="0"/>
          <w:bCs w:val="0"/>
          <w:snapToGrid w:val="0"/>
          <w:sz w:val="32"/>
          <w:szCs w:val="32"/>
          <w:lang w:val="en-US" w:eastAsia="zh-CN"/>
        </w:rPr>
        <w:t>蔡老师</w:t>
      </w:r>
    </w:p>
    <w:p>
      <w:pPr>
        <w:pageBreakBefore w:val="0"/>
        <w:kinsoku/>
        <w:wordWrap/>
        <w:overflowPunct/>
        <w:topLinePunct w:val="0"/>
        <w:bidi w:val="0"/>
        <w:spacing w:line="594" w:lineRule="exact"/>
        <w:ind w:left="0" w:leftChars="0" w:right="0" w:rightChars="0" w:firstLine="640" w:firstLineChars="200"/>
        <w:textAlignment w:val="auto"/>
        <w:rPr>
          <w:rFonts w:hint="default" w:ascii="Times New Roman" w:hAnsi="Times New Roman" w:eastAsia="方正仿宋_GBK" w:cs="Times New Roman"/>
          <w:b w:val="0"/>
          <w:bCs w:val="0"/>
          <w:snapToGrid w:val="0"/>
          <w:kern w:val="0"/>
          <w:sz w:val="32"/>
          <w:szCs w:val="32"/>
          <w:lang w:val="en-US" w:eastAsia="zh-CN"/>
        </w:rPr>
      </w:pPr>
      <w:r>
        <w:rPr>
          <w:rFonts w:hint="default" w:ascii="Times New Roman" w:hAnsi="Times New Roman" w:eastAsia="方正仿宋_GBK" w:cs="Times New Roman"/>
          <w:b w:val="0"/>
          <w:bCs w:val="0"/>
          <w:snapToGrid w:val="0"/>
          <w:kern w:val="0"/>
          <w:sz w:val="32"/>
          <w:szCs w:val="32"/>
        </w:rPr>
        <w:t>联系电话：</w:t>
      </w:r>
      <w:r>
        <w:rPr>
          <w:rFonts w:hint="default" w:ascii="Times New Roman" w:hAnsi="Times New Roman" w:eastAsia="方正仿宋_GBK" w:cs="Times New Roman"/>
          <w:b w:val="0"/>
          <w:bCs w:val="0"/>
          <w:snapToGrid w:val="0"/>
          <w:kern w:val="0"/>
          <w:sz w:val="32"/>
          <w:szCs w:val="32"/>
          <w:lang w:val="en-US" w:eastAsia="zh-CN"/>
        </w:rPr>
        <w:t>15310985678</w:t>
      </w:r>
    </w:p>
    <w:p>
      <w:pPr>
        <w:pageBreakBefore w:val="0"/>
        <w:kinsoku/>
        <w:wordWrap/>
        <w:overflowPunct/>
        <w:topLinePunct w:val="0"/>
        <w:autoSpaceDE w:val="0"/>
        <w:autoSpaceDN w:val="0"/>
        <w:bidi w:val="0"/>
        <w:adjustRightInd w:val="0"/>
        <w:snapToGrid w:val="0"/>
        <w:spacing w:line="594" w:lineRule="exact"/>
        <w:ind w:left="0" w:leftChars="0" w:right="0" w:rightChars="0" w:firstLine="640" w:firstLineChars="200"/>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w:t>
      </w:r>
    </w:p>
    <w:p>
      <w:pPr>
        <w:pageBreakBefore w:val="0"/>
        <w:kinsoku/>
        <w:wordWrap/>
        <w:overflowPunct/>
        <w:topLinePunct w:val="0"/>
        <w:autoSpaceDE w:val="0"/>
        <w:autoSpaceDN w:val="0"/>
        <w:bidi w:val="0"/>
        <w:adjustRightInd w:val="0"/>
        <w:snapToGrid w:val="0"/>
        <w:spacing w:line="594" w:lineRule="exact"/>
        <w:ind w:left="0" w:leftChars="0" w:right="0" w:rightChars="0" w:firstLine="640" w:firstLineChars="200"/>
        <w:jc w:val="left"/>
        <w:textAlignment w:val="auto"/>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 xml:space="preserve">    </w:t>
      </w:r>
    </w:p>
    <w:p>
      <w:pPr>
        <w:pStyle w:val="2"/>
        <w:ind w:firstLine="4800" w:firstLineChars="1500"/>
        <w:rPr>
          <w:rFonts w:hint="eastAsia" w:eastAsia="方正仿宋_GBK"/>
          <w:lang w:eastAsia="zh-CN"/>
        </w:rPr>
      </w:pPr>
      <w:r>
        <w:rPr>
          <w:rFonts w:hint="eastAsia" w:ascii="Times New Roman" w:hAnsi="Times New Roman" w:eastAsia="方正仿宋_GBK" w:cs="Times New Roman"/>
          <w:b w:val="0"/>
          <w:bCs w:val="0"/>
          <w:kern w:val="0"/>
          <w:sz w:val="32"/>
          <w:szCs w:val="32"/>
          <w:lang w:eastAsia="zh-CN"/>
        </w:rPr>
        <w:t>重庆市铜梁区西河镇人民政府</w:t>
      </w:r>
    </w:p>
    <w:p>
      <w:pPr>
        <w:pageBreakBefore w:val="0"/>
        <w:kinsoku/>
        <w:wordWrap/>
        <w:overflowPunct/>
        <w:topLinePunct w:val="0"/>
        <w:bidi w:val="0"/>
        <w:spacing w:line="594" w:lineRule="exact"/>
        <w:ind w:left="0" w:leftChars="0" w:right="0" w:rightChars="0"/>
        <w:jc w:val="center"/>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napToGrid w:val="0"/>
          <w:kern w:val="0"/>
          <w:sz w:val="32"/>
          <w:szCs w:val="32"/>
          <w:lang w:val="en-US" w:eastAsia="zh-CN"/>
        </w:rPr>
        <w:t xml:space="preserve">                         </w:t>
      </w:r>
      <w:r>
        <w:rPr>
          <w:rFonts w:hint="default" w:ascii="Times New Roman" w:hAnsi="Times New Roman" w:eastAsia="方正仿宋_GBK" w:cs="Times New Roman"/>
          <w:b w:val="0"/>
          <w:bCs w:val="0"/>
          <w:snapToGrid w:val="0"/>
          <w:kern w:val="0"/>
          <w:sz w:val="32"/>
          <w:szCs w:val="32"/>
        </w:rPr>
        <w:t xml:space="preserve"> </w:t>
      </w:r>
      <w:r>
        <w:rPr>
          <w:rFonts w:hint="eastAsia" w:ascii="Times New Roman" w:hAnsi="Times New Roman" w:eastAsia="方正仿宋_GBK" w:cs="Times New Roman"/>
          <w:b w:val="0"/>
          <w:bCs w:val="0"/>
          <w:snapToGrid w:val="0"/>
          <w:kern w:val="0"/>
          <w:sz w:val="32"/>
          <w:szCs w:val="32"/>
          <w:lang w:val="en-US" w:eastAsia="zh-CN"/>
        </w:rPr>
        <w:t xml:space="preserve"> </w:t>
      </w:r>
      <w:bookmarkStart w:id="8" w:name="_GoBack"/>
      <w:bookmarkEnd w:id="8"/>
      <w:r>
        <w:rPr>
          <w:rFonts w:hint="default" w:ascii="Times New Roman" w:hAnsi="Times New Roman" w:eastAsia="方正仿宋_GBK" w:cs="Times New Roman"/>
          <w:b w:val="0"/>
          <w:bCs w:val="0"/>
          <w:kern w:val="0"/>
          <w:sz w:val="32"/>
          <w:szCs w:val="32"/>
        </w:rPr>
        <w:t xml:space="preserve"> 202</w:t>
      </w:r>
      <w:r>
        <w:rPr>
          <w:rFonts w:hint="default" w:ascii="Times New Roman" w:hAnsi="Times New Roman" w:eastAsia="方正仿宋_GBK" w:cs="Times New Roman"/>
          <w:b w:val="0"/>
          <w:bCs w:val="0"/>
          <w:kern w:val="0"/>
          <w:sz w:val="32"/>
          <w:szCs w:val="32"/>
          <w:lang w:val="en-US" w:eastAsia="zh-CN"/>
        </w:rPr>
        <w:t>3</w:t>
      </w:r>
      <w:r>
        <w:rPr>
          <w:rFonts w:hint="default" w:ascii="Times New Roman" w:hAnsi="Times New Roman" w:eastAsia="方正仿宋_GBK" w:cs="Times New Roman"/>
          <w:b w:val="0"/>
          <w:bCs w:val="0"/>
          <w:kern w:val="0"/>
          <w:sz w:val="32"/>
          <w:szCs w:val="32"/>
        </w:rPr>
        <w:t>年</w:t>
      </w:r>
      <w:r>
        <w:rPr>
          <w:rFonts w:hint="default" w:ascii="Times New Roman" w:hAnsi="Times New Roman" w:eastAsia="方正仿宋_GBK" w:cs="Times New Roman"/>
          <w:b w:val="0"/>
          <w:bCs w:val="0"/>
          <w:kern w:val="0"/>
          <w:sz w:val="32"/>
          <w:szCs w:val="32"/>
          <w:lang w:val="en-US" w:eastAsia="zh-CN"/>
        </w:rPr>
        <w:t>3月20</w:t>
      </w:r>
      <w:r>
        <w:rPr>
          <w:rFonts w:hint="default" w:ascii="Times New Roman" w:hAnsi="Times New Roman" w:eastAsia="方正仿宋_GBK" w:cs="Times New Roman"/>
          <w:b w:val="0"/>
          <w:bCs w:val="0"/>
          <w:kern w:val="0"/>
          <w:sz w:val="32"/>
          <w:szCs w:val="32"/>
        </w:rPr>
        <w:t>日</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长宋体">
    <w:panose1 w:val="02010609000101010101"/>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NzI3MWU3MGIzNzVkYTFjMGU5NjU5ODBlOTlkMmIifQ=="/>
  </w:docVars>
  <w:rsids>
    <w:rsidRoot w:val="499461FD"/>
    <w:rsid w:val="09C168D5"/>
    <w:rsid w:val="0EF77324"/>
    <w:rsid w:val="381C6576"/>
    <w:rsid w:val="3EA8357B"/>
    <w:rsid w:val="4218578B"/>
    <w:rsid w:val="499461FD"/>
    <w:rsid w:val="4D4F5BA7"/>
    <w:rsid w:val="4FB552F3"/>
    <w:rsid w:val="54E87A96"/>
    <w:rsid w:val="5B606FB2"/>
    <w:rsid w:val="69CB5582"/>
    <w:rsid w:val="784A620C"/>
    <w:rsid w:val="7E2B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adjustRightInd w:val="0"/>
      <w:snapToGrid w:val="0"/>
      <w:spacing w:before="260" w:after="260" w:line="360" w:lineRule="auto"/>
      <w:outlineLvl w:val="1"/>
    </w:pPr>
    <w:rPr>
      <w:rFonts w:ascii="Cambria" w:hAnsi="Cambria"/>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spacing w:line="360" w:lineRule="auto"/>
      <w:ind w:firstLine="420"/>
      <w:jc w:val="both"/>
      <w:textAlignment w:val="baseline"/>
    </w:pPr>
    <w:rPr>
      <w:rFonts w:ascii="宋体" w:hAnsi="宋体" w:eastAsia="仿宋_GB2312"/>
      <w:kern w:val="2"/>
      <w:sz w:val="24"/>
      <w:szCs w:val="24"/>
      <w:lang w:val="en-US" w:eastAsia="zh-CN" w:bidi="ar-SA"/>
    </w:rPr>
  </w:style>
  <w:style w:type="paragraph" w:customStyle="1" w:styleId="3">
    <w:name w:val="BodyText"/>
    <w:basedOn w:val="1"/>
    <w:next w:val="4"/>
    <w:qFormat/>
    <w:uiPriority w:val="0"/>
    <w:pPr>
      <w:jc w:val="both"/>
      <w:textAlignment w:val="baseline"/>
    </w:pPr>
    <w:rPr>
      <w:rFonts w:ascii="仿宋_GB2312" w:hAnsi="Times New Roman" w:eastAsia="仿宋_GB2312"/>
      <w:kern w:val="2"/>
      <w:sz w:val="32"/>
      <w:szCs w:val="24"/>
      <w:lang w:val="en-US" w:eastAsia="zh-CN" w:bidi="ar-SA"/>
    </w:rPr>
  </w:style>
  <w:style w:type="paragraph" w:customStyle="1" w:styleId="4">
    <w:name w:val="UserStyle_1"/>
    <w:next w:val="1"/>
    <w:qFormat/>
    <w:uiPriority w:val="0"/>
    <w:pPr>
      <w:widowControl/>
      <w:ind w:left="1275"/>
      <w:jc w:val="both"/>
      <w:textAlignment w:val="baseline"/>
    </w:pPr>
    <w:rPr>
      <w:rFonts w:ascii="Calibri" w:hAnsi="Calibri" w:eastAsia="宋体" w:cs="Times New Roman"/>
      <w:kern w:val="0"/>
      <w:sz w:val="21"/>
      <w:szCs w:val="20"/>
      <w:lang w:val="en-US" w:eastAsia="zh-CN" w:bidi="ar-SA"/>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2</Pages>
  <Words>982</Words>
  <Characters>1138</Characters>
  <Lines>0</Lines>
  <Paragraphs>0</Paragraphs>
  <TotalTime>0</TotalTime>
  <ScaleCrop>false</ScaleCrop>
  <LinksUpToDate>false</LinksUpToDate>
  <CharactersWithSpaces>1199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2023-03-17T01:44:00Z</dcterms:created>
  <dc:creator>ch</dc:creator>
  <cp:lastModifiedBy>Administrator</cp:lastModifiedBy>
  <dcterms:modified xsi:type="dcterms:W3CDTF">2023-03-20T03:10:25Z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D16B460DC2334DD78C8E9EEA829842BC</vt:lpwstr>
  </property>
</Properties>
</file>