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default" w:ascii="Nimbus Roman" w:hAnsi="Nimbus Roman" w:eastAsia="方正小标宋_GBK" w:cs="Nimbus Roman"/>
          <w:b/>
          <w:bCs/>
          <w:i w:val="0"/>
          <w:iCs w:val="0"/>
          <w:caps w:val="0"/>
          <w:color w:val="000000" w:themeColor="text1"/>
          <w:spacing w:val="0"/>
          <w:kern w:val="0"/>
          <w:sz w:val="44"/>
          <w:szCs w:val="44"/>
          <w:shd w:val="clear" w:fill="FFFFFF"/>
          <w:lang w:val="en-US" w:eastAsia="zh-CN" w:bidi="ar"/>
          <w14:textFill>
            <w14:solidFill>
              <w14:schemeClr w14:val="tx1"/>
            </w14:solidFill>
          </w14:textFill>
        </w:rPr>
      </w:pPr>
      <w:bookmarkStart w:id="13" w:name="_GoBack"/>
      <w:r>
        <w:rPr>
          <w:rFonts w:hint="default" w:ascii="Nimbus Roman" w:hAnsi="Nimbus Roman" w:eastAsia="方正小标宋_GBK" w:cs="Nimbus Roman"/>
          <w:b/>
          <w:bCs/>
          <w:i w:val="0"/>
          <w:iCs w:val="0"/>
          <w:caps w:val="0"/>
          <w:color w:val="000000" w:themeColor="text1"/>
          <w:spacing w:val="0"/>
          <w:kern w:val="0"/>
          <w:sz w:val="44"/>
          <w:szCs w:val="44"/>
          <w:shd w:val="clear" w:fill="FFFFFF"/>
          <w:lang w:val="en-US" w:eastAsia="zh-CN" w:bidi="ar"/>
          <w14:textFill>
            <w14:solidFill>
              <w14:schemeClr w14:val="tx1"/>
            </w14:solidFill>
          </w14:textFill>
        </w:rPr>
        <w:t>第一部分铜梁区土桥镇土桥农贸市场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default" w:ascii="Nimbus Roman" w:hAnsi="Nimbus Roman" w:eastAsia="方正小标宋_GBK" w:cs="Nimbus Roman"/>
          <w:b/>
          <w:bCs/>
          <w:i w:val="0"/>
          <w:iCs w:val="0"/>
          <w:caps w:val="0"/>
          <w:color w:val="000000" w:themeColor="text1"/>
          <w:spacing w:val="0"/>
          <w:kern w:val="0"/>
          <w:sz w:val="44"/>
          <w:szCs w:val="44"/>
          <w:shd w:val="clear" w:fill="FFFFFF"/>
          <w:lang w:val="en-US" w:eastAsia="zh-CN" w:bidi="ar"/>
          <w14:textFill>
            <w14:solidFill>
              <w14:schemeClr w14:val="tx1"/>
            </w14:solidFill>
          </w14:textFill>
        </w:rPr>
      </w:pPr>
      <w:r>
        <w:rPr>
          <w:rFonts w:hint="default" w:ascii="Nimbus Roman" w:hAnsi="Nimbus Roman" w:eastAsia="方正小标宋_GBK" w:cs="Nimbus Roman"/>
          <w:b/>
          <w:bCs/>
          <w:i w:val="0"/>
          <w:iCs w:val="0"/>
          <w:caps w:val="0"/>
          <w:color w:val="000000" w:themeColor="text1"/>
          <w:spacing w:val="0"/>
          <w:kern w:val="0"/>
          <w:sz w:val="44"/>
          <w:szCs w:val="44"/>
          <w:shd w:val="clear" w:fill="FFFFFF"/>
          <w:lang w:val="en-US" w:eastAsia="zh-CN" w:bidi="ar"/>
          <w14:textFill>
            <w14:solidFill>
              <w14:schemeClr w14:val="tx1"/>
            </w14:solidFill>
          </w14:textFill>
        </w:rPr>
        <w:t>(土桥镇综合市场)招租公告</w:t>
      </w:r>
    </w:p>
    <w:bookmarkEnd w:id="13"/>
    <w:p>
      <w:pPr>
        <w:rPr>
          <w:rFonts w:hint="default" w:ascii="Nimbus Roman" w:hAnsi="Nimbus Roman" w:cs="Nimbus Roman"/>
          <w:color w:val="000000" w:themeColor="text1"/>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重庆骋顺工程项目管理有限公司受重庆市铜梁区土桥镇人民政府的委托，对土桥镇新建旧市坝农贸市场整体进行招租。欢迎有资格的承包经营者前来参与竞标。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一、</w:t>
      </w:r>
      <w:bookmarkStart w:id="0" w:name="_Toc5716_WPSOffice_Level2"/>
      <w:bookmarkEnd w:id="0"/>
      <w:bookmarkStart w:id="1" w:name="_Toc29125_WPSOffice_Level2"/>
      <w:bookmarkEnd w:id="1"/>
      <w:bookmarkStart w:id="2" w:name="_Toc22769"/>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要求</w:t>
      </w:r>
      <w:bookmarkEnd w:id="2"/>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jc w:val="left"/>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1、潜在承包经营者可以是自然人或企业，但中标后必须在土桥镇新登记注册法人企业，方可进行经营。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jc w:val="left"/>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2、报名需缴纳竞租保证金人民币1万元，竞标结束后，未中标者如数退还，中标者的保证金在交纳履约保证金后无息退还。</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jc w:val="left"/>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3、承包经营者如为企业报名时需持有加盖鲜章（法人及其委托代理人签字盖手印）的营业执照、身份证复印件，原件备核验，自然人持身份证复印件，原件备核验。</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二、竞标时间及地点</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（一）文件的获取时间：2026年5月21日至2026年5月25日17时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二）报名方式：凡有意参加的承包经营者，自行到铜梁区土桥镇人民政府103办公室处报名并领取竞标资料，同时交纳1万元投标保证金。无论承包经营者关注或领取竞标资料与否，均视为已知晓所有竞标实质性要求内容。</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（三）竞标文件递交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竞标文件递交开始时间：2026年5月26日9时30分至2026年5月26日10时00分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（四）递交竞标文件地点：重庆市铜梁区土桥镇人民政府一楼人大会议室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三、其他有关规定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jc w:val="left"/>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1、本项目的补遗文件（如果有）在铜梁区土桥镇人民政府网上发布，请各承包经营者注意关注；无论承包经营者关注与否，均视同承包经营者已知晓本项目补遗文件（如果有）的内容。</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jc w:val="left"/>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2、超过竞标文件截止时间递交的响应文件，恕不接收。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jc w:val="left"/>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3、竞标费用：无论竞价结果如何，承包经营者参与本项目竞价的所有费用均应由承包经营者自行承担。</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四、联系方式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（一）采购代理机构：重庆尚宇工程项目管理有限公司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联系人：陈老师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电  话：18580491646</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地  址：铜梁区宝莲国际1栋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（二）报名联系人：刘老师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电  话：15922587797</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地  址：重庆市铜梁区土桥镇旧市坝旧市路85号（土桥镇人民政府）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1"/>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atLeast"/>
        <w:ind w:right="0"/>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atLeast"/>
        <w:ind w:right="0"/>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atLeast"/>
        <w:ind w:right="0"/>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spacing w:line="620" w:lineRule="exact"/>
        <w:jc w:val="center"/>
        <w:rPr>
          <w:rFonts w:hint="default" w:ascii="Nimbus Roman" w:hAnsi="Nimbus Roman" w:eastAsia="方正仿宋_GBK" w:cs="Nimbus Roman"/>
          <w:b/>
          <w:bCs/>
          <w:color w:val="000000" w:themeColor="text1"/>
          <w:sz w:val="32"/>
          <w:szCs w:val="32"/>
          <w14:textFill>
            <w14:solidFill>
              <w14:schemeClr w14:val="tx1"/>
            </w14:solidFill>
          </w14:textFill>
        </w:rPr>
      </w:pPr>
      <w:r>
        <w:rPr>
          <w:rFonts w:hint="default" w:ascii="Nimbus Roman" w:hAnsi="Nimbus Roman" w:eastAsia="方正仿宋_GBK" w:cs="Nimbus Roman"/>
          <w:b/>
          <w:color w:val="000000" w:themeColor="text1"/>
          <w:sz w:val="32"/>
          <w:szCs w:val="32"/>
          <w14:textFill>
            <w14:solidFill>
              <w14:schemeClr w14:val="tx1"/>
            </w14:solidFill>
          </w14:textFill>
        </w:rPr>
        <w:t>第二部分  投标须知</w:t>
      </w:r>
    </w:p>
    <w:p>
      <w:pPr>
        <w:spacing w:line="520" w:lineRule="exact"/>
        <w:jc w:val="center"/>
        <w:rPr>
          <w:rFonts w:hint="default" w:ascii="Nimbus Roman" w:hAnsi="Nimbus Roman" w:eastAsia="方正仿宋_GBK" w:cs="Nimbus Roman"/>
          <w:b/>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秉着公开、公平、公正的原则，重庆市铜梁区土桥镇人民政府对铜梁区土桥镇土桥农贸市场(土桥镇综合市场)整体出租，现公开招租欢迎有实力的承包经营人参与投标，相关事项公告如下：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Autospacing="0" w:afterAutospacing="0" w:line="400" w:lineRule="exact"/>
        <w:ind w:left="0" w:right="0" w:firstLine="643" w:firstLineChars="200"/>
        <w:jc w:val="left"/>
        <w:textAlignment w:val="auto"/>
        <w:rPr>
          <w:rFonts w:hint="default" w:ascii="Nimbus Roman" w:hAnsi="Nimbus Roman" w:eastAsia="方正仿宋_GBK" w:cs="Nimbus Roman"/>
          <w:i w:val="0"/>
          <w:iCs w:val="0"/>
          <w:caps w:val="0"/>
          <w:color w:val="000000" w:themeColor="text1"/>
          <w:spacing w:val="0"/>
          <w:sz w:val="32"/>
          <w:szCs w:val="32"/>
          <w14:textFill>
            <w14:solidFill>
              <w14:schemeClr w14:val="tx1"/>
            </w14:solidFill>
          </w14:textFill>
        </w:rPr>
      </w:pPr>
      <w:r>
        <w:rPr>
          <w:rFonts w:hint="default" w:ascii="Nimbus Roman" w:hAnsi="Nimbus Roman" w:eastAsia="方正仿宋_GBK" w:cs="Nimbus Roman"/>
          <w:b/>
          <w:bCs/>
          <w:i w:val="0"/>
          <w:iCs w:val="0"/>
          <w:caps w:val="0"/>
          <w:color w:val="000000" w:themeColor="text1"/>
          <w:spacing w:val="0"/>
          <w:kern w:val="0"/>
          <w:sz w:val="32"/>
          <w:szCs w:val="32"/>
          <w:shd w:val="clear" w:fill="FFFFFF"/>
          <w:lang w:val="en-US" w:eastAsia="zh-CN" w:bidi="ar"/>
          <w14:textFill>
            <w14:solidFill>
              <w14:schemeClr w14:val="tx1"/>
            </w14:solidFill>
          </w14:textFill>
        </w:rPr>
        <w:t>一、项目概况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Autospacing="0" w:afterAutospacing="0" w:line="400" w:lineRule="exact"/>
        <w:ind w:left="0" w:right="0" w:firstLine="480"/>
        <w:jc w:val="left"/>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1、项目名称：铜梁区土桥镇土桥农贸市场(土桥镇综合市场)招租项目；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Autospacing="0" w:afterAutospacing="0" w:line="400" w:lineRule="exact"/>
        <w:ind w:left="0" w:right="0" w:firstLine="480"/>
        <w:jc w:val="left"/>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2、项目有45间市场商铺，建筑面积共1026.00平方米（其中5间建筑面积为17㎡的商铺不出租），有95个市场摊位，每个摊位约5.00平方米，及相应的配套设施等。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Autospacing="0" w:afterAutospacing="0" w:line="400" w:lineRule="exact"/>
        <w:ind w:left="0" w:right="0" w:firstLine="480"/>
        <w:jc w:val="left"/>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3、项目地点：位于重庆市铜梁区土桥镇土桥农贸市场(土桥镇综合市场)。；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Autospacing="0" w:afterAutospacing="0" w:line="400" w:lineRule="exact"/>
        <w:ind w:left="0" w:right="0" w:firstLine="480"/>
        <w:jc w:val="left"/>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4、租金及租期：竞租底价人民币9.5万元/年（大写：玖万伍仟元整/年），租期3年，租金3年一次性给付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Autospacing="0" w:afterAutospacing="0" w:line="400" w:lineRule="exact"/>
        <w:ind w:left="0" w:right="0" w:firstLine="480"/>
        <w:jc w:val="left"/>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5、招租方式：面向社会以公开竞价的方式进行整体招租；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Autospacing="0" w:afterAutospacing="0" w:line="400" w:lineRule="exact"/>
        <w:ind w:left="0" w:right="0" w:firstLine="480"/>
        <w:jc w:val="left"/>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7、租金支付方式：签订租赁合同后一次性交付3年租金给甲方指定账户，先付后用。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Autospacing="0" w:afterAutospacing="0" w:line="400" w:lineRule="exact"/>
        <w:ind w:left="0" w:right="0" w:firstLine="480"/>
        <w:jc w:val="left"/>
        <w:textAlignment w:val="auto"/>
        <w:rPr>
          <w:rFonts w:hint="default" w:ascii="Nimbus Roman" w:hAnsi="Nimbus Roman" w:eastAsia="方正仿宋_GBK" w:cs="Nimbus Roman"/>
          <w:color w:val="000000" w:themeColor="text1"/>
          <w:kern w:val="0"/>
          <w:sz w:val="32"/>
          <w:szCs w:val="32"/>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8、报价方式：不低于以上租金自主报价，最高者即为中标人；</w:t>
      </w:r>
    </w:p>
    <w:p>
      <w:pPr>
        <w:keepNext w:val="0"/>
        <w:keepLines w:val="0"/>
        <w:pageBreakBefore w:val="0"/>
        <w:widowControl w:val="0"/>
        <w:kinsoku/>
        <w:wordWrap/>
        <w:overflowPunct/>
        <w:topLinePunct w:val="0"/>
        <w:autoSpaceDE/>
        <w:autoSpaceDN/>
        <w:bidi w:val="0"/>
        <w:adjustRightInd/>
        <w:snapToGrid w:val="0"/>
        <w:spacing w:line="400" w:lineRule="exact"/>
        <w:ind w:firstLine="630" w:firstLineChars="196"/>
        <w:textAlignment w:val="auto"/>
        <w:rPr>
          <w:rFonts w:hint="default" w:ascii="Nimbus Roman" w:hAnsi="Nimbus Roman" w:eastAsia="方正仿宋_GBK" w:cs="Nimbus Roman"/>
          <w:b/>
          <w:bCs/>
          <w:color w:val="000000" w:themeColor="text1"/>
          <w:sz w:val="32"/>
          <w:szCs w:val="32"/>
          <w14:textFill>
            <w14:solidFill>
              <w14:schemeClr w14:val="tx1"/>
            </w14:solidFill>
          </w14:textFill>
        </w:rPr>
      </w:pPr>
      <w:r>
        <w:rPr>
          <w:rFonts w:hint="default" w:ascii="Nimbus Roman" w:hAnsi="Nimbus Roman" w:eastAsia="方正仿宋_GBK" w:cs="Nimbus Roman"/>
          <w:b/>
          <w:bCs/>
          <w:color w:val="000000" w:themeColor="text1"/>
          <w:sz w:val="32"/>
          <w:szCs w:val="32"/>
          <w:lang w:eastAsia="zh-CN"/>
          <w14:textFill>
            <w14:solidFill>
              <w14:schemeClr w14:val="tx1"/>
            </w14:solidFill>
          </w14:textFill>
        </w:rPr>
        <w:t>二</w:t>
      </w:r>
      <w:r>
        <w:rPr>
          <w:rFonts w:hint="default" w:ascii="Nimbus Roman" w:hAnsi="Nimbus Roman" w:eastAsia="方正仿宋_GBK" w:cs="Nimbus Roman"/>
          <w:b/>
          <w:bCs/>
          <w:color w:val="000000" w:themeColor="text1"/>
          <w:sz w:val="32"/>
          <w:szCs w:val="32"/>
          <w14:textFill>
            <w14:solidFill>
              <w14:schemeClr w14:val="tx1"/>
            </w14:solidFill>
          </w14:textFill>
        </w:rPr>
        <w:t>、投标人资格要求</w:t>
      </w:r>
    </w:p>
    <w:p>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bookmarkStart w:id="3" w:name="OLE_LINK22"/>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2.1 可以是自然人或企业，但中标后必须在土桥镇旧市坝登记注册法人企业，方可进行经营。</w:t>
      </w:r>
    </w:p>
    <w:p>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2.2 诚实守信，依法经营，良好履行合同，无不良征信记录。</w:t>
      </w:r>
    </w:p>
    <w:p>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2.3 本次招标招标人一律不接受联合体报名。</w:t>
      </w:r>
    </w:p>
    <w:p>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textAlignment w:val="auto"/>
        <w:rPr>
          <w:rFonts w:hint="default" w:ascii="Nimbus Roman" w:hAnsi="Nimbus Roman" w:eastAsia="方正仿宋_GBK" w:cs="Nimbus Roman"/>
          <w:color w:val="000000" w:themeColor="text1"/>
          <w:kern w:val="0"/>
          <w:sz w:val="32"/>
          <w:szCs w:val="32"/>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2.4 招标人谢绝挂靠单位参与本项目的投标。如在招标过程中发现以他人名义投标，将取消其报名、入围、承租资格，同时将对其作出相应处罚。</w:t>
      </w:r>
    </w:p>
    <w:bookmarkEnd w:id="3"/>
    <w:p>
      <w:pPr>
        <w:keepNext w:val="0"/>
        <w:keepLines w:val="0"/>
        <w:pageBreakBefore w:val="0"/>
        <w:widowControl w:val="0"/>
        <w:kinsoku/>
        <w:wordWrap/>
        <w:overflowPunct/>
        <w:topLinePunct w:val="0"/>
        <w:autoSpaceDE/>
        <w:autoSpaceDN/>
        <w:bidi w:val="0"/>
        <w:adjustRightInd/>
        <w:snapToGrid w:val="0"/>
        <w:spacing w:line="400" w:lineRule="exact"/>
        <w:ind w:firstLine="630" w:firstLineChars="196"/>
        <w:textAlignment w:val="auto"/>
        <w:rPr>
          <w:rFonts w:hint="default" w:ascii="Nimbus Roman" w:hAnsi="Nimbus Roman" w:eastAsia="方正仿宋_GBK" w:cs="Nimbus Roman"/>
          <w:b/>
          <w:bCs/>
          <w:color w:val="000000" w:themeColor="text1"/>
          <w:sz w:val="32"/>
          <w:szCs w:val="32"/>
          <w14:textFill>
            <w14:solidFill>
              <w14:schemeClr w14:val="tx1"/>
            </w14:solidFill>
          </w14:textFill>
        </w:rPr>
      </w:pPr>
      <w:r>
        <w:rPr>
          <w:rFonts w:hint="default" w:ascii="Nimbus Roman" w:hAnsi="Nimbus Roman" w:eastAsia="方正仿宋_GBK" w:cs="Nimbus Roman"/>
          <w:b/>
          <w:bCs/>
          <w:color w:val="000000" w:themeColor="text1"/>
          <w:sz w:val="32"/>
          <w:szCs w:val="32"/>
          <w:lang w:eastAsia="zh-CN"/>
          <w14:textFill>
            <w14:solidFill>
              <w14:schemeClr w14:val="tx1"/>
            </w14:solidFill>
          </w14:textFill>
        </w:rPr>
        <w:t>三</w:t>
      </w:r>
      <w:r>
        <w:rPr>
          <w:rFonts w:hint="default" w:ascii="Nimbus Roman" w:hAnsi="Nimbus Roman" w:eastAsia="方正仿宋_GBK" w:cs="Nimbus Roman"/>
          <w:b/>
          <w:bCs/>
          <w:color w:val="000000" w:themeColor="text1"/>
          <w:sz w:val="32"/>
          <w:szCs w:val="32"/>
          <w14:textFill>
            <w14:solidFill>
              <w14:schemeClr w14:val="tx1"/>
            </w14:solidFill>
          </w14:textFill>
        </w:rPr>
        <w:t>、投标保证金</w:t>
      </w:r>
    </w:p>
    <w:p>
      <w:pPr>
        <w:pStyle w:val="7"/>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default" w:ascii="Nimbus Roman" w:hAnsi="Nimbus Roman" w:eastAsia="方正仿宋_GBK" w:cs="Nimbus Roman"/>
          <w:b/>
          <w:bCs/>
          <w:color w:val="000000" w:themeColor="text1"/>
          <w:sz w:val="32"/>
          <w:szCs w:val="32"/>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3.1本项目投标保证金数额为人民币1万元整，报名时缴纳。未中标人的投标保证金在中标结果公告期满后无息退还，中标人的投标保证金在交纳履约保证金后无息退还。</w:t>
      </w:r>
    </w:p>
    <w:p>
      <w:pPr>
        <w:keepNext w:val="0"/>
        <w:keepLines w:val="0"/>
        <w:pageBreakBefore w:val="0"/>
        <w:widowControl w:val="0"/>
        <w:kinsoku/>
        <w:wordWrap/>
        <w:overflowPunct/>
        <w:topLinePunct w:val="0"/>
        <w:autoSpaceDE/>
        <w:autoSpaceDN/>
        <w:bidi w:val="0"/>
        <w:adjustRightInd/>
        <w:snapToGrid w:val="0"/>
        <w:spacing w:line="400" w:lineRule="exact"/>
        <w:ind w:firstLine="630" w:firstLineChars="196"/>
        <w:textAlignment w:val="auto"/>
        <w:rPr>
          <w:rFonts w:hint="default" w:ascii="Nimbus Roman" w:hAnsi="Nimbus Roman" w:eastAsia="方正仿宋_GBK" w:cs="Nimbus Roman"/>
          <w:b/>
          <w:bCs/>
          <w:color w:val="000000" w:themeColor="text1"/>
          <w:sz w:val="32"/>
          <w:szCs w:val="32"/>
          <w14:textFill>
            <w14:solidFill>
              <w14:schemeClr w14:val="tx1"/>
            </w14:solidFill>
          </w14:textFill>
        </w:rPr>
      </w:pPr>
      <w:r>
        <w:rPr>
          <w:rFonts w:hint="default" w:ascii="Nimbus Roman" w:hAnsi="Nimbus Roman" w:eastAsia="方正仿宋_GBK" w:cs="Nimbus Roman"/>
          <w:b/>
          <w:bCs/>
          <w:color w:val="000000" w:themeColor="text1"/>
          <w:sz w:val="32"/>
          <w:szCs w:val="32"/>
          <w:lang w:eastAsia="zh-CN"/>
          <w14:textFill>
            <w14:solidFill>
              <w14:schemeClr w14:val="tx1"/>
            </w14:solidFill>
          </w14:textFill>
        </w:rPr>
        <w:t>四</w:t>
      </w:r>
      <w:r>
        <w:rPr>
          <w:rFonts w:hint="default" w:ascii="Nimbus Roman" w:hAnsi="Nimbus Roman" w:eastAsia="方正仿宋_GBK" w:cs="Nimbus Roman"/>
          <w:b/>
          <w:bCs/>
          <w:color w:val="000000" w:themeColor="text1"/>
          <w:sz w:val="32"/>
          <w:szCs w:val="32"/>
          <w14:textFill>
            <w14:solidFill>
              <w14:schemeClr w14:val="tx1"/>
            </w14:solidFill>
          </w14:textFill>
        </w:rPr>
        <w:t>、履约保证金</w:t>
      </w:r>
    </w:p>
    <w:p>
      <w:pPr>
        <w:keepNext w:val="0"/>
        <w:keepLines w:val="0"/>
        <w:pageBreakBefore w:val="0"/>
        <w:widowControl w:val="0"/>
        <w:kinsoku/>
        <w:wordWrap/>
        <w:overflowPunct/>
        <w:topLinePunct w:val="0"/>
        <w:autoSpaceDE/>
        <w:autoSpaceDN/>
        <w:bidi w:val="0"/>
        <w:adjustRightInd/>
        <w:snapToGrid w:val="0"/>
        <w:spacing w:line="400" w:lineRule="exact"/>
        <w:ind w:firstLine="627" w:firstLineChars="196"/>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中标人在签订合同前向招标人交纳履约保证金为5万元整。在租赁期满后，与招标人结清水、电等账务，并办理好交接手续后无息退还。</w:t>
      </w:r>
    </w:p>
    <w:p>
      <w:pPr>
        <w:keepNext w:val="0"/>
        <w:keepLines w:val="0"/>
        <w:pageBreakBefore w:val="0"/>
        <w:widowControl w:val="0"/>
        <w:kinsoku/>
        <w:wordWrap/>
        <w:overflowPunct/>
        <w:topLinePunct w:val="0"/>
        <w:autoSpaceDE/>
        <w:autoSpaceDN/>
        <w:bidi w:val="0"/>
        <w:adjustRightInd/>
        <w:snapToGrid w:val="0"/>
        <w:spacing w:line="400" w:lineRule="exact"/>
        <w:ind w:firstLine="630" w:firstLineChars="196"/>
        <w:textAlignment w:val="auto"/>
        <w:rPr>
          <w:rFonts w:hint="default" w:ascii="Nimbus Roman" w:hAnsi="Nimbus Roman" w:eastAsia="方正仿宋_GBK" w:cs="Nimbus Roman"/>
          <w:b/>
          <w:bCs/>
          <w:color w:val="000000" w:themeColor="text1"/>
          <w:sz w:val="32"/>
          <w:szCs w:val="32"/>
          <w14:textFill>
            <w14:solidFill>
              <w14:schemeClr w14:val="tx1"/>
            </w14:solidFill>
          </w14:textFill>
        </w:rPr>
      </w:pPr>
      <w:r>
        <w:rPr>
          <w:rFonts w:hint="default" w:ascii="Nimbus Roman" w:hAnsi="Nimbus Roman" w:eastAsia="方正仿宋_GBK" w:cs="Nimbus Roman"/>
          <w:b/>
          <w:bCs/>
          <w:color w:val="000000" w:themeColor="text1"/>
          <w:sz w:val="32"/>
          <w:szCs w:val="32"/>
          <w:lang w:eastAsia="zh-CN"/>
          <w14:textFill>
            <w14:solidFill>
              <w14:schemeClr w14:val="tx1"/>
            </w14:solidFill>
          </w14:textFill>
        </w:rPr>
        <w:t>五</w:t>
      </w:r>
      <w:r>
        <w:rPr>
          <w:rFonts w:hint="default" w:ascii="Nimbus Roman" w:hAnsi="Nimbus Roman" w:eastAsia="方正仿宋_GBK" w:cs="Nimbus Roman"/>
          <w:b/>
          <w:bCs/>
          <w:color w:val="000000" w:themeColor="text1"/>
          <w:sz w:val="32"/>
          <w:szCs w:val="32"/>
          <w14:textFill>
            <w14:solidFill>
              <w14:schemeClr w14:val="tx1"/>
            </w14:solidFill>
          </w14:textFill>
        </w:rPr>
        <w:t>、</w:t>
      </w:r>
      <w:r>
        <w:rPr>
          <w:rFonts w:hint="default" w:ascii="Nimbus Roman" w:hAnsi="Nimbus Roman" w:eastAsia="方正仿宋_GBK" w:cs="Nimbus Roman"/>
          <w:b/>
          <w:bCs/>
          <w:color w:val="000000" w:themeColor="text1"/>
          <w:sz w:val="32"/>
          <w:szCs w:val="32"/>
          <w:lang w:val="en-US" w:eastAsia="zh-CN"/>
          <w14:textFill>
            <w14:solidFill>
              <w14:schemeClr w14:val="tx1"/>
            </w14:solidFill>
          </w14:textFill>
        </w:rPr>
        <w:t>招标文件的获取</w:t>
      </w:r>
    </w:p>
    <w:p>
      <w:pPr>
        <w:keepNext w:val="0"/>
        <w:keepLines w:val="0"/>
        <w:pageBreakBefore w:val="0"/>
        <w:widowControl w:val="0"/>
        <w:kinsoku/>
        <w:wordWrap/>
        <w:overflowPunct/>
        <w:topLinePunct w:val="0"/>
        <w:autoSpaceDE/>
        <w:autoSpaceDN/>
        <w:bidi w:val="0"/>
        <w:adjustRightInd/>
        <w:snapToGrid w:val="0"/>
        <w:spacing w:line="400" w:lineRule="exact"/>
        <w:ind w:firstLine="627" w:firstLineChars="196"/>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5.1文件的获取时间：2026年5月21日至2026年5月25日17时。</w:t>
      </w:r>
    </w:p>
    <w:p>
      <w:pPr>
        <w:keepNext w:val="0"/>
        <w:keepLines w:val="0"/>
        <w:pageBreakBefore w:val="0"/>
        <w:widowControl w:val="0"/>
        <w:kinsoku/>
        <w:wordWrap/>
        <w:overflowPunct/>
        <w:topLinePunct w:val="0"/>
        <w:autoSpaceDE/>
        <w:autoSpaceDN/>
        <w:bidi w:val="0"/>
        <w:adjustRightInd/>
        <w:snapToGrid w:val="0"/>
        <w:spacing w:line="400" w:lineRule="exact"/>
        <w:ind w:firstLine="627" w:firstLineChars="196"/>
        <w:textAlignment w:val="auto"/>
        <w:rPr>
          <w:rFonts w:hint="default" w:ascii="Nimbus Roman" w:hAnsi="Nimbus Roman" w:eastAsia="方正仿宋_GBK" w:cs="Nimbus Roman"/>
          <w:color w:val="000000" w:themeColor="text1"/>
          <w:kern w:val="0"/>
          <w:sz w:val="32"/>
          <w:szCs w:val="32"/>
          <w:u w:val="none"/>
          <w:lang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5.2地点：铜梁区土桥镇人民政府103办公室。</w:t>
      </w:r>
    </w:p>
    <w:p>
      <w:pPr>
        <w:keepNext w:val="0"/>
        <w:keepLines w:val="0"/>
        <w:pageBreakBefore w:val="0"/>
        <w:widowControl w:val="0"/>
        <w:kinsoku/>
        <w:wordWrap/>
        <w:overflowPunct/>
        <w:topLinePunct w:val="0"/>
        <w:autoSpaceDE/>
        <w:autoSpaceDN/>
        <w:bidi w:val="0"/>
        <w:adjustRightInd/>
        <w:snapToGrid w:val="0"/>
        <w:spacing w:line="400" w:lineRule="exact"/>
        <w:ind w:firstLine="630" w:firstLineChars="196"/>
        <w:textAlignment w:val="auto"/>
        <w:rPr>
          <w:rFonts w:hint="default" w:ascii="Nimbus Roman" w:hAnsi="Nimbus Roman" w:eastAsia="方正仿宋_GBK" w:cs="Nimbus Roman"/>
          <w:b/>
          <w:bCs/>
          <w:color w:val="000000" w:themeColor="text1"/>
          <w:sz w:val="32"/>
          <w:szCs w:val="32"/>
          <w:lang w:val="en-US" w:eastAsia="zh-CN"/>
          <w14:textFill>
            <w14:solidFill>
              <w14:schemeClr w14:val="tx1"/>
            </w14:solidFill>
          </w14:textFill>
        </w:rPr>
      </w:pPr>
      <w:r>
        <w:rPr>
          <w:rFonts w:hint="default" w:ascii="Nimbus Roman" w:hAnsi="Nimbus Roman" w:eastAsia="方正仿宋_GBK" w:cs="Nimbus Roman"/>
          <w:b/>
          <w:bCs/>
          <w:color w:val="000000" w:themeColor="text1"/>
          <w:sz w:val="32"/>
          <w:szCs w:val="32"/>
          <w:lang w:val="en-US" w:eastAsia="zh-CN"/>
          <w14:textFill>
            <w14:solidFill>
              <w14:schemeClr w14:val="tx1"/>
            </w14:solidFill>
          </w14:textFill>
        </w:rPr>
        <w:t>六、投标有效期</w:t>
      </w:r>
    </w:p>
    <w:p>
      <w:pPr>
        <w:keepNext w:val="0"/>
        <w:keepLines w:val="0"/>
        <w:pageBreakBefore w:val="0"/>
        <w:widowControl w:val="0"/>
        <w:kinsoku/>
        <w:wordWrap/>
        <w:overflowPunct/>
        <w:topLinePunct w:val="0"/>
        <w:autoSpaceDE/>
        <w:autoSpaceDN/>
        <w:bidi w:val="0"/>
        <w:adjustRightInd/>
        <w:snapToGrid w:val="0"/>
        <w:spacing w:line="400" w:lineRule="exact"/>
        <w:ind w:firstLine="627" w:firstLineChars="196"/>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8.1投标有效期为开标之日后九十天。投标有效期比规定短的将被视为非响应性投标而予以拒绝。</w:t>
      </w:r>
    </w:p>
    <w:p>
      <w:pPr>
        <w:keepNext w:val="0"/>
        <w:keepLines w:val="0"/>
        <w:pageBreakBefore w:val="0"/>
        <w:widowControl w:val="0"/>
        <w:kinsoku/>
        <w:wordWrap/>
        <w:overflowPunct/>
        <w:topLinePunct w:val="0"/>
        <w:autoSpaceDE/>
        <w:autoSpaceDN/>
        <w:bidi w:val="0"/>
        <w:adjustRightInd/>
        <w:snapToGrid w:val="0"/>
        <w:spacing w:line="400" w:lineRule="exact"/>
        <w:ind w:firstLine="627" w:firstLineChars="196"/>
        <w:textAlignment w:val="auto"/>
        <w:rPr>
          <w:rFonts w:hint="default" w:ascii="Nimbus Roman" w:hAnsi="Nimbus Roman" w:eastAsia="方正仿宋_GBK" w:cs="Nimbus Roman"/>
          <w:color w:val="000000" w:themeColor="text1"/>
          <w:kern w:val="2"/>
          <w:sz w:val="32"/>
          <w:szCs w:val="32"/>
          <w:lang w:val="en-US" w:eastAsia="zh-CN" w:bidi="ar-SA"/>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8.2在特殊情况下，招标人于原投标有效期满之前，可向投标人提出延长投标有效期的要求。这种要求与答复均应采用书面形式。投标人可以拒绝招标人的这一要求而放弃投标。同意延长投标有效期的投标人既不能要求也不允许修改其投标文件。</w:t>
      </w:r>
    </w:p>
    <w:p>
      <w:pPr>
        <w:keepNext w:val="0"/>
        <w:keepLines w:val="0"/>
        <w:pageBreakBefore w:val="0"/>
        <w:widowControl w:val="0"/>
        <w:kinsoku/>
        <w:wordWrap/>
        <w:overflowPunct/>
        <w:topLinePunct w:val="0"/>
        <w:autoSpaceDE/>
        <w:autoSpaceDN/>
        <w:bidi w:val="0"/>
        <w:adjustRightInd/>
        <w:snapToGrid w:val="0"/>
        <w:spacing w:line="400" w:lineRule="exact"/>
        <w:ind w:firstLine="630" w:firstLineChars="196"/>
        <w:textAlignment w:val="auto"/>
        <w:rPr>
          <w:rFonts w:hint="default" w:ascii="Nimbus Roman" w:hAnsi="Nimbus Roman" w:eastAsia="方正仿宋_GBK" w:cs="Nimbus Roman"/>
          <w:b/>
          <w:bCs/>
          <w:color w:val="000000" w:themeColor="text1"/>
          <w:sz w:val="32"/>
          <w:szCs w:val="32"/>
          <w14:textFill>
            <w14:solidFill>
              <w14:schemeClr w14:val="tx1"/>
            </w14:solidFill>
          </w14:textFill>
        </w:rPr>
      </w:pPr>
      <w:r>
        <w:rPr>
          <w:rFonts w:hint="default" w:ascii="Nimbus Roman" w:hAnsi="Nimbus Roman" w:eastAsia="方正仿宋_GBK" w:cs="Nimbus Roman"/>
          <w:b/>
          <w:bCs/>
          <w:color w:val="000000" w:themeColor="text1"/>
          <w:sz w:val="32"/>
          <w:szCs w:val="32"/>
          <w:lang w:eastAsia="zh-CN"/>
          <w14:textFill>
            <w14:solidFill>
              <w14:schemeClr w14:val="tx1"/>
            </w14:solidFill>
          </w14:textFill>
        </w:rPr>
        <w:t>九</w:t>
      </w:r>
      <w:r>
        <w:rPr>
          <w:rFonts w:hint="default" w:ascii="Nimbus Roman" w:hAnsi="Nimbus Roman" w:eastAsia="方正仿宋_GBK" w:cs="Nimbus Roman"/>
          <w:b/>
          <w:bCs/>
          <w:color w:val="000000" w:themeColor="text1"/>
          <w:sz w:val="32"/>
          <w:szCs w:val="32"/>
          <w14:textFill>
            <w14:solidFill>
              <w14:schemeClr w14:val="tx1"/>
            </w14:solidFill>
          </w14:textFill>
        </w:rPr>
        <w:t>、投标文件的组成</w:t>
      </w:r>
    </w:p>
    <w:p>
      <w:pPr>
        <w:keepNext w:val="0"/>
        <w:keepLines w:val="0"/>
        <w:pageBreakBefore w:val="0"/>
        <w:widowControl w:val="0"/>
        <w:kinsoku/>
        <w:wordWrap/>
        <w:overflowPunct/>
        <w:topLinePunct w:val="0"/>
        <w:autoSpaceDE/>
        <w:autoSpaceDN/>
        <w:bidi w:val="0"/>
        <w:adjustRightInd/>
        <w:snapToGrid w:val="0"/>
        <w:spacing w:line="400" w:lineRule="exact"/>
        <w:ind w:firstLine="627" w:firstLineChars="196"/>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9.1投标承诺书（投标人如有其他承诺条件，可在投标承诺书上注明，格式见附件）；</w:t>
      </w:r>
    </w:p>
    <w:p>
      <w:pPr>
        <w:keepNext w:val="0"/>
        <w:keepLines w:val="0"/>
        <w:pageBreakBefore w:val="0"/>
        <w:widowControl w:val="0"/>
        <w:kinsoku/>
        <w:wordWrap/>
        <w:overflowPunct/>
        <w:topLinePunct w:val="0"/>
        <w:autoSpaceDE/>
        <w:autoSpaceDN/>
        <w:bidi w:val="0"/>
        <w:adjustRightInd/>
        <w:snapToGrid w:val="0"/>
        <w:spacing w:line="400" w:lineRule="exact"/>
        <w:ind w:firstLine="627" w:firstLineChars="196"/>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9.2授权委托书（授权委托人参加投标需提供，格式见附件）；</w:t>
      </w:r>
    </w:p>
    <w:p>
      <w:pPr>
        <w:keepNext w:val="0"/>
        <w:keepLines w:val="0"/>
        <w:pageBreakBefore w:val="0"/>
        <w:widowControl w:val="0"/>
        <w:kinsoku/>
        <w:wordWrap/>
        <w:overflowPunct/>
        <w:topLinePunct w:val="0"/>
        <w:autoSpaceDE/>
        <w:autoSpaceDN/>
        <w:bidi w:val="0"/>
        <w:adjustRightInd/>
        <w:snapToGrid w:val="0"/>
        <w:spacing w:line="400" w:lineRule="exact"/>
        <w:ind w:firstLine="627" w:firstLineChars="196"/>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9.3法定代表人身份证明书（格式见附件）；</w:t>
      </w:r>
    </w:p>
    <w:p>
      <w:pPr>
        <w:keepNext w:val="0"/>
        <w:keepLines w:val="0"/>
        <w:pageBreakBefore w:val="0"/>
        <w:widowControl w:val="0"/>
        <w:kinsoku/>
        <w:wordWrap/>
        <w:overflowPunct/>
        <w:topLinePunct w:val="0"/>
        <w:autoSpaceDE/>
        <w:autoSpaceDN/>
        <w:bidi w:val="0"/>
        <w:adjustRightInd/>
        <w:snapToGrid w:val="0"/>
        <w:spacing w:line="400" w:lineRule="exact"/>
        <w:ind w:firstLine="627" w:firstLineChars="196"/>
        <w:textAlignment w:val="auto"/>
        <w:rPr>
          <w:rFonts w:hint="default" w:ascii="Nimbus Roman" w:hAnsi="Nimbus Roman" w:eastAsia="方正仿宋_GBK" w:cs="Nimbus Roman"/>
          <w:b/>
          <w:bCs/>
          <w:color w:val="000000" w:themeColor="text1"/>
          <w:kern w:val="0"/>
          <w:sz w:val="32"/>
          <w:szCs w:val="32"/>
          <w:u w:val="single"/>
          <w:lang w:val="en-US" w:eastAsia="zh-CN" w:bidi="ar-SA"/>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9.4资格审查资料：符合招标文件要求的营业执照（副本）；</w:t>
      </w:r>
    </w:p>
    <w:p>
      <w:pPr>
        <w:keepNext w:val="0"/>
        <w:keepLines w:val="0"/>
        <w:pageBreakBefore w:val="0"/>
        <w:numPr>
          <w:ilvl w:val="0"/>
          <w:numId w:val="0"/>
        </w:numPr>
        <w:kinsoku/>
        <w:wordWrap/>
        <w:overflowPunct/>
        <w:topLinePunct w:val="0"/>
        <w:autoSpaceDE/>
        <w:autoSpaceDN/>
        <w:bidi w:val="0"/>
        <w:adjustRightInd/>
        <w:snapToGrid w:val="0"/>
        <w:spacing w:line="400" w:lineRule="exact"/>
        <w:textAlignment w:val="auto"/>
        <w:rPr>
          <w:rFonts w:hint="default" w:ascii="Nimbus Roman" w:hAnsi="Nimbus Roman" w:eastAsia="方正仿宋_GBK" w:cs="Nimbus Roman"/>
          <w:bCs/>
          <w:color w:val="000000" w:themeColor="text1"/>
          <w:kern w:val="0"/>
          <w:sz w:val="32"/>
          <w:szCs w:val="32"/>
          <w:lang w:eastAsia="zh-CN"/>
          <w14:textFill>
            <w14:solidFill>
              <w14:schemeClr w14:val="tx1"/>
            </w14:solidFill>
          </w14:textFill>
        </w:rPr>
      </w:pPr>
      <w:r>
        <w:rPr>
          <w:rFonts w:hint="default" w:ascii="Nimbus Roman" w:hAnsi="Nimbus Roman" w:eastAsia="方正仿宋_GBK" w:cs="Nimbus Roman"/>
          <w:bCs/>
          <w:color w:val="000000" w:themeColor="text1"/>
          <w:kern w:val="0"/>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bidi w:val="0"/>
        <w:spacing w:line="400" w:lineRule="exact"/>
        <w:ind w:firstLine="643" w:firstLineChars="200"/>
        <w:textAlignment w:val="auto"/>
        <w:rPr>
          <w:rFonts w:hint="default" w:ascii="Nimbus Roman" w:hAnsi="Nimbus Roman" w:eastAsia="方正仿宋_GBK" w:cs="Nimbus Roman"/>
          <w:b/>
          <w:color w:val="000000" w:themeColor="text1"/>
          <w:sz w:val="32"/>
          <w:szCs w:val="32"/>
          <w14:textFill>
            <w14:solidFill>
              <w14:schemeClr w14:val="tx1"/>
            </w14:solidFill>
          </w14:textFill>
        </w:rPr>
      </w:pPr>
      <w:r>
        <w:rPr>
          <w:rFonts w:hint="default" w:ascii="Nimbus Roman" w:hAnsi="Nimbus Roman" w:eastAsia="方正仿宋_GBK" w:cs="Nimbus Roman"/>
          <w:b/>
          <w:color w:val="000000" w:themeColor="text1"/>
          <w:sz w:val="32"/>
          <w:szCs w:val="32"/>
          <w14:textFill>
            <w14:solidFill>
              <w14:schemeClr w14:val="tx1"/>
            </w14:solidFill>
          </w14:textFill>
        </w:rPr>
        <w:t>注：</w:t>
      </w:r>
      <w:r>
        <w:rPr>
          <w:rFonts w:hint="default" w:ascii="Nimbus Roman" w:hAnsi="Nimbus Roman" w:eastAsia="方正仿宋_GBK" w:cs="Nimbus Roman"/>
          <w:b/>
          <w:color w:val="000000" w:themeColor="text1"/>
          <w:sz w:val="32"/>
          <w:szCs w:val="32"/>
          <w:lang w:eastAsia="zh-CN"/>
          <w14:textFill>
            <w14:solidFill>
              <w14:schemeClr w14:val="tx1"/>
            </w14:solidFill>
          </w14:textFill>
        </w:rPr>
        <w:t>投标人</w:t>
      </w:r>
      <w:r>
        <w:rPr>
          <w:rFonts w:hint="default" w:ascii="Nimbus Roman" w:hAnsi="Nimbus Roman" w:eastAsia="方正仿宋_GBK" w:cs="Nimbus Roman"/>
          <w:b/>
          <w:color w:val="000000" w:themeColor="text1"/>
          <w:sz w:val="32"/>
          <w:szCs w:val="32"/>
          <w14:textFill>
            <w14:solidFill>
              <w14:schemeClr w14:val="tx1"/>
            </w14:solidFill>
          </w14:textFill>
        </w:rPr>
        <w:t>应将投标文件按顺序装订成册，并编制投标文件资料目录。</w:t>
      </w:r>
    </w:p>
    <w:p>
      <w:pPr>
        <w:keepNext w:val="0"/>
        <w:keepLines w:val="0"/>
        <w:pageBreakBefore w:val="0"/>
        <w:widowControl w:val="0"/>
        <w:kinsoku/>
        <w:wordWrap/>
        <w:overflowPunct/>
        <w:topLinePunct w:val="0"/>
        <w:autoSpaceDE/>
        <w:autoSpaceDN/>
        <w:bidi w:val="0"/>
        <w:adjustRightInd/>
        <w:snapToGrid w:val="0"/>
        <w:spacing w:line="400" w:lineRule="exact"/>
        <w:ind w:firstLine="630" w:firstLineChars="196"/>
        <w:textAlignment w:val="auto"/>
        <w:rPr>
          <w:rFonts w:hint="default" w:ascii="Nimbus Roman" w:hAnsi="Nimbus Roman" w:eastAsia="方正仿宋_GBK" w:cs="Nimbus Roman"/>
          <w:b/>
          <w:bCs/>
          <w:color w:val="000000" w:themeColor="text1"/>
          <w:sz w:val="32"/>
          <w:szCs w:val="32"/>
          <w:lang w:eastAsia="zh-CN"/>
          <w14:textFill>
            <w14:solidFill>
              <w14:schemeClr w14:val="tx1"/>
            </w14:solidFill>
          </w14:textFill>
        </w:rPr>
      </w:pPr>
      <w:bookmarkStart w:id="4" w:name="_Toc49090512"/>
      <w:bookmarkStart w:id="5" w:name="_Toc14577361"/>
      <w:r>
        <w:rPr>
          <w:rFonts w:hint="default" w:ascii="Nimbus Roman" w:hAnsi="Nimbus Roman" w:eastAsia="方正仿宋_GBK" w:cs="Nimbus Roman"/>
          <w:b/>
          <w:bCs/>
          <w:color w:val="000000" w:themeColor="text1"/>
          <w:sz w:val="32"/>
          <w:szCs w:val="32"/>
          <w:lang w:eastAsia="zh-CN"/>
          <w14:textFill>
            <w14:solidFill>
              <w14:schemeClr w14:val="tx1"/>
            </w14:solidFill>
          </w14:textFill>
        </w:rPr>
        <w:t>十、投标文件份数和签署</w:t>
      </w:r>
      <w:bookmarkEnd w:id="4"/>
      <w:bookmarkEnd w:id="5"/>
    </w:p>
    <w:p>
      <w:pPr>
        <w:keepNext w:val="0"/>
        <w:keepLines w:val="0"/>
        <w:pageBreakBefore w:val="0"/>
        <w:widowControl w:val="0"/>
        <w:kinsoku/>
        <w:wordWrap/>
        <w:overflowPunct/>
        <w:topLinePunct w:val="0"/>
        <w:autoSpaceDE/>
        <w:autoSpaceDN/>
        <w:bidi w:val="0"/>
        <w:adjustRightInd/>
        <w:snapToGrid w:val="0"/>
        <w:spacing w:line="400" w:lineRule="exact"/>
        <w:ind w:firstLine="627" w:firstLineChars="196"/>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10.1 本招标项目有章印和签字要求的必须为原件。一式3份（正本1份，副本2份）投标文件正本1份、副本2份</w:t>
      </w:r>
    </w:p>
    <w:p>
      <w:pPr>
        <w:keepNext w:val="0"/>
        <w:keepLines w:val="0"/>
        <w:pageBreakBefore w:val="0"/>
        <w:widowControl w:val="0"/>
        <w:kinsoku/>
        <w:wordWrap/>
        <w:overflowPunct/>
        <w:topLinePunct w:val="0"/>
        <w:autoSpaceDE/>
        <w:autoSpaceDN/>
        <w:bidi w:val="0"/>
        <w:adjustRightInd/>
        <w:snapToGrid w:val="0"/>
        <w:spacing w:line="400" w:lineRule="exact"/>
        <w:ind w:firstLine="627" w:firstLineChars="196"/>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10.3 本招标文件所表述（指定）的公章是指法定名称章，不包括合同专用章、业务专用章等印章。</w:t>
      </w:r>
    </w:p>
    <w:p>
      <w:pPr>
        <w:keepNext w:val="0"/>
        <w:keepLines w:val="0"/>
        <w:pageBreakBefore w:val="0"/>
        <w:widowControl w:val="0"/>
        <w:kinsoku/>
        <w:wordWrap/>
        <w:overflowPunct/>
        <w:topLinePunct w:val="0"/>
        <w:autoSpaceDE/>
        <w:autoSpaceDN/>
        <w:bidi w:val="0"/>
        <w:adjustRightInd/>
        <w:snapToGrid w:val="0"/>
        <w:spacing w:line="400" w:lineRule="exact"/>
        <w:ind w:firstLine="627" w:firstLineChars="196"/>
        <w:textAlignment w:val="auto"/>
        <w:rPr>
          <w:rFonts w:hint="default" w:ascii="Nimbus Roman" w:hAnsi="Nimbus Roman" w:eastAsia="方正仿宋_GBK" w:cs="Nimbus Roman"/>
          <w:color w:val="000000" w:themeColor="text1"/>
          <w:kern w:val="2"/>
          <w:sz w:val="32"/>
          <w:szCs w:val="32"/>
          <w:lang w:val="en-US" w:eastAsia="zh-CN" w:bidi="ar-SA"/>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10.4 除投标人对错处做必要修改外，投标文件不得行间插字、涂改或增删。如有修改错漏处，必须由投标文件签署人签字或盖章。</w:t>
      </w:r>
    </w:p>
    <w:p>
      <w:pPr>
        <w:keepNext w:val="0"/>
        <w:keepLines w:val="0"/>
        <w:pageBreakBefore w:val="0"/>
        <w:widowControl w:val="0"/>
        <w:kinsoku/>
        <w:wordWrap/>
        <w:overflowPunct/>
        <w:topLinePunct w:val="0"/>
        <w:autoSpaceDE/>
        <w:autoSpaceDN/>
        <w:bidi w:val="0"/>
        <w:adjustRightInd/>
        <w:snapToGrid w:val="0"/>
        <w:spacing w:line="400" w:lineRule="exact"/>
        <w:ind w:firstLine="630" w:firstLineChars="196"/>
        <w:textAlignment w:val="auto"/>
        <w:rPr>
          <w:rFonts w:hint="default" w:ascii="Nimbus Roman" w:hAnsi="Nimbus Roman" w:eastAsia="方正仿宋_GBK" w:cs="Nimbus Roman"/>
          <w:b/>
          <w:bCs/>
          <w:color w:val="000000" w:themeColor="text1"/>
          <w:sz w:val="32"/>
          <w:szCs w:val="32"/>
          <w:lang w:eastAsia="zh-CN"/>
          <w14:textFill>
            <w14:solidFill>
              <w14:schemeClr w14:val="tx1"/>
            </w14:solidFill>
          </w14:textFill>
        </w:rPr>
      </w:pPr>
      <w:bookmarkStart w:id="6" w:name="_Toc462564084"/>
      <w:bookmarkStart w:id="7" w:name="_Toc20823297"/>
      <w:bookmarkStart w:id="8" w:name="_Toc16938541"/>
      <w:bookmarkStart w:id="9" w:name="_Toc513029225"/>
      <w:r>
        <w:rPr>
          <w:rFonts w:hint="default" w:ascii="Nimbus Roman" w:hAnsi="Nimbus Roman" w:eastAsia="方正仿宋_GBK" w:cs="Nimbus Roman"/>
          <w:b/>
          <w:bCs/>
          <w:color w:val="000000" w:themeColor="text1"/>
          <w:sz w:val="32"/>
          <w:szCs w:val="32"/>
          <w:lang w:eastAsia="zh-CN"/>
          <w14:textFill>
            <w14:solidFill>
              <w14:schemeClr w14:val="tx1"/>
            </w14:solidFill>
          </w14:textFill>
        </w:rPr>
        <w:t>十一、投标文件的密封和标记</w:t>
      </w:r>
      <w:bookmarkEnd w:id="6"/>
      <w:bookmarkEnd w:id="7"/>
      <w:bookmarkEnd w:id="8"/>
      <w:bookmarkEnd w:id="9"/>
    </w:p>
    <w:p>
      <w:pPr>
        <w:keepNext w:val="0"/>
        <w:keepLines w:val="0"/>
        <w:pageBreakBefore w:val="0"/>
        <w:widowControl w:val="0"/>
        <w:numPr>
          <w:ilvl w:val="0"/>
          <w:numId w:val="0"/>
        </w:numPr>
        <w:tabs>
          <w:tab w:val="right" w:pos="6360"/>
        </w:tabs>
        <w:kinsoku/>
        <w:wordWrap/>
        <w:overflowPunct/>
        <w:topLinePunct w:val="0"/>
        <w:autoSpaceDE/>
        <w:autoSpaceDN/>
        <w:bidi w:val="0"/>
        <w:adjustRightInd/>
        <w:snapToGrid w:val="0"/>
        <w:spacing w:line="400" w:lineRule="exact"/>
        <w:ind w:firstLine="640" w:firstLineChars="200"/>
        <w:textAlignment w:val="auto"/>
        <w:rPr>
          <w:rFonts w:hint="default" w:ascii="Nimbus Roman" w:hAnsi="Nimbus Roman" w:eastAsia="方正仿宋_GBK" w:cs="Nimbus Roman"/>
          <w:color w:val="000000" w:themeColor="text1"/>
          <w:kern w:val="2"/>
          <w:sz w:val="32"/>
          <w:szCs w:val="32"/>
          <w:lang w:val="en-US" w:eastAsia="zh-CN" w:bidi="ar-SA"/>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投标文件按要求的内容和顺序编制，按要求签字盖章后密封并在文件袋加盖投标人单位公章</w:t>
      </w:r>
    </w:p>
    <w:p>
      <w:pPr>
        <w:keepNext w:val="0"/>
        <w:keepLines w:val="0"/>
        <w:pageBreakBefore w:val="0"/>
        <w:widowControl w:val="0"/>
        <w:kinsoku/>
        <w:wordWrap/>
        <w:overflowPunct/>
        <w:topLinePunct w:val="0"/>
        <w:autoSpaceDE/>
        <w:autoSpaceDN/>
        <w:bidi w:val="0"/>
        <w:adjustRightInd/>
        <w:snapToGrid w:val="0"/>
        <w:spacing w:line="400" w:lineRule="exact"/>
        <w:ind w:firstLine="630" w:firstLineChars="196"/>
        <w:textAlignment w:val="auto"/>
        <w:rPr>
          <w:rFonts w:hint="default" w:ascii="Nimbus Roman" w:hAnsi="Nimbus Roman" w:eastAsia="方正仿宋_GBK" w:cs="Nimbus Roman"/>
          <w:b/>
          <w:bCs/>
          <w:color w:val="000000" w:themeColor="text1"/>
          <w:sz w:val="32"/>
          <w:szCs w:val="32"/>
          <w:lang w:eastAsia="zh-CN"/>
          <w14:textFill>
            <w14:solidFill>
              <w14:schemeClr w14:val="tx1"/>
            </w14:solidFill>
          </w14:textFill>
        </w:rPr>
      </w:pPr>
      <w:r>
        <w:rPr>
          <w:rFonts w:hint="default" w:ascii="Nimbus Roman" w:hAnsi="Nimbus Roman" w:eastAsia="方正仿宋_GBK" w:cs="Nimbus Roman"/>
          <w:b/>
          <w:bCs/>
          <w:color w:val="000000" w:themeColor="text1"/>
          <w:sz w:val="32"/>
          <w:szCs w:val="32"/>
          <w:lang w:eastAsia="zh-CN"/>
          <w14:textFill>
            <w14:solidFill>
              <w14:schemeClr w14:val="tx1"/>
            </w14:solidFill>
          </w14:textFill>
        </w:rPr>
        <w:t>十二、投标文件递交截止时间、开标时间及地点</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640" w:firstLineChars="200"/>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12.1投标文件递交截止时间：2026年5月26日9时30分至2026年5月26日10时00分；</w:t>
      </w:r>
    </w:p>
    <w:p>
      <w:pPr>
        <w:keepNext w:val="0"/>
        <w:keepLines w:val="0"/>
        <w:pageBreakBefore w:val="0"/>
        <w:widowControl w:val="0"/>
        <w:numPr>
          <w:ilvl w:val="0"/>
          <w:numId w:val="0"/>
        </w:numPr>
        <w:tabs>
          <w:tab w:val="right" w:pos="6360"/>
        </w:tabs>
        <w:kinsoku/>
        <w:wordWrap/>
        <w:overflowPunct/>
        <w:topLinePunct w:val="0"/>
        <w:autoSpaceDE/>
        <w:autoSpaceDN/>
        <w:bidi w:val="0"/>
        <w:adjustRightInd/>
        <w:snapToGrid w:val="0"/>
        <w:spacing w:line="400" w:lineRule="exact"/>
        <w:ind w:firstLine="640" w:firstLineChars="200"/>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12.2开标时间：2026年5月26日10时00分；</w:t>
      </w:r>
    </w:p>
    <w:p>
      <w:pPr>
        <w:keepNext w:val="0"/>
        <w:keepLines w:val="0"/>
        <w:pageBreakBefore w:val="0"/>
        <w:widowControl w:val="0"/>
        <w:numPr>
          <w:ilvl w:val="0"/>
          <w:numId w:val="0"/>
        </w:numPr>
        <w:tabs>
          <w:tab w:val="right" w:pos="6360"/>
        </w:tabs>
        <w:kinsoku/>
        <w:wordWrap/>
        <w:overflowPunct/>
        <w:topLinePunct w:val="0"/>
        <w:autoSpaceDE/>
        <w:autoSpaceDN/>
        <w:bidi w:val="0"/>
        <w:adjustRightInd/>
        <w:snapToGrid w:val="0"/>
        <w:spacing w:line="400" w:lineRule="exact"/>
        <w:ind w:firstLine="640" w:firstLineChars="200"/>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12.3开标地点：重庆市铜梁区土桥镇人民政府人大会议室。</w:t>
      </w:r>
    </w:p>
    <w:p>
      <w:pPr>
        <w:keepNext w:val="0"/>
        <w:keepLines w:val="0"/>
        <w:pageBreakBefore w:val="0"/>
        <w:widowControl w:val="0"/>
        <w:kinsoku/>
        <w:wordWrap/>
        <w:overflowPunct/>
        <w:topLinePunct w:val="0"/>
        <w:autoSpaceDE/>
        <w:autoSpaceDN/>
        <w:bidi w:val="0"/>
        <w:adjustRightInd/>
        <w:snapToGrid w:val="0"/>
        <w:spacing w:line="400" w:lineRule="exact"/>
        <w:ind w:firstLine="630" w:firstLineChars="196"/>
        <w:textAlignment w:val="auto"/>
        <w:rPr>
          <w:rFonts w:hint="default" w:ascii="Nimbus Roman" w:hAnsi="Nimbus Roman" w:eastAsia="方正仿宋_GBK" w:cs="Nimbus Roman"/>
          <w:b/>
          <w:bCs/>
          <w:color w:val="000000" w:themeColor="text1"/>
          <w:sz w:val="32"/>
          <w:szCs w:val="32"/>
          <w:lang w:val="en-US" w:eastAsia="zh-CN"/>
          <w14:textFill>
            <w14:solidFill>
              <w14:schemeClr w14:val="tx1"/>
            </w14:solidFill>
          </w14:textFill>
        </w:rPr>
      </w:pPr>
      <w:bookmarkStart w:id="10" w:name="_Toc513029234"/>
      <w:bookmarkStart w:id="11" w:name="_Toc16938550"/>
      <w:bookmarkStart w:id="12" w:name="_Toc20823306"/>
      <w:r>
        <w:rPr>
          <w:rFonts w:hint="default" w:ascii="Nimbus Roman" w:hAnsi="Nimbus Roman" w:eastAsia="方正仿宋_GBK" w:cs="Nimbus Roman"/>
          <w:b/>
          <w:bCs/>
          <w:color w:val="000000" w:themeColor="text1"/>
          <w:sz w:val="32"/>
          <w:szCs w:val="32"/>
          <w:lang w:val="en-US" w:eastAsia="zh-CN"/>
          <w14:textFill>
            <w14:solidFill>
              <w14:schemeClr w14:val="tx1"/>
            </w14:solidFill>
          </w14:textFill>
        </w:rPr>
        <w:t>十三、</w:t>
      </w:r>
      <w:bookmarkEnd w:id="10"/>
      <w:bookmarkEnd w:id="11"/>
      <w:bookmarkEnd w:id="12"/>
      <w:r>
        <w:rPr>
          <w:rFonts w:hint="default" w:ascii="Nimbus Roman" w:hAnsi="Nimbus Roman" w:eastAsia="方正仿宋_GBK" w:cs="Nimbus Roman"/>
          <w:b/>
          <w:bCs/>
          <w:color w:val="000000" w:themeColor="text1"/>
          <w:sz w:val="32"/>
          <w:szCs w:val="32"/>
          <w:lang w:val="en-US" w:eastAsia="zh-CN"/>
          <w14:textFill>
            <w14:solidFill>
              <w14:schemeClr w14:val="tx1"/>
            </w14:solidFill>
          </w14:textFill>
        </w:rPr>
        <w:t>无效投标条款和废标条款</w:t>
      </w:r>
    </w:p>
    <w:p>
      <w:pPr>
        <w:keepNext w:val="0"/>
        <w:keepLines w:val="0"/>
        <w:pageBreakBefore w:val="0"/>
        <w:widowControl w:val="0"/>
        <w:numPr>
          <w:ilvl w:val="0"/>
          <w:numId w:val="0"/>
        </w:numPr>
        <w:tabs>
          <w:tab w:val="right" w:pos="6360"/>
        </w:tabs>
        <w:kinsoku/>
        <w:wordWrap/>
        <w:overflowPunct/>
        <w:topLinePunct w:val="0"/>
        <w:autoSpaceDE/>
        <w:autoSpaceDN/>
        <w:bidi w:val="0"/>
        <w:adjustRightInd/>
        <w:snapToGrid w:val="0"/>
        <w:spacing w:line="400" w:lineRule="exact"/>
        <w:ind w:firstLine="640" w:firstLineChars="200"/>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13.1无效投标条款：</w:t>
      </w:r>
    </w:p>
    <w:p>
      <w:pPr>
        <w:keepNext w:val="0"/>
        <w:keepLines w:val="0"/>
        <w:pageBreakBefore w:val="0"/>
        <w:widowControl w:val="0"/>
        <w:numPr>
          <w:ilvl w:val="0"/>
          <w:numId w:val="0"/>
        </w:numPr>
        <w:tabs>
          <w:tab w:val="right" w:pos="6360"/>
        </w:tabs>
        <w:kinsoku/>
        <w:wordWrap/>
        <w:overflowPunct/>
        <w:topLinePunct w:val="0"/>
        <w:autoSpaceDE/>
        <w:autoSpaceDN/>
        <w:bidi w:val="0"/>
        <w:adjustRightInd/>
        <w:snapToGrid w:val="0"/>
        <w:spacing w:line="400" w:lineRule="exact"/>
        <w:ind w:firstLine="640" w:firstLineChars="200"/>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13.1.1  未按要求交纳投标保证金的；</w:t>
      </w:r>
    </w:p>
    <w:p>
      <w:pPr>
        <w:keepNext w:val="0"/>
        <w:keepLines w:val="0"/>
        <w:pageBreakBefore w:val="0"/>
        <w:widowControl w:val="0"/>
        <w:numPr>
          <w:ilvl w:val="0"/>
          <w:numId w:val="0"/>
        </w:numPr>
        <w:tabs>
          <w:tab w:val="right" w:pos="6360"/>
        </w:tabs>
        <w:kinsoku/>
        <w:wordWrap/>
        <w:overflowPunct/>
        <w:topLinePunct w:val="0"/>
        <w:autoSpaceDE/>
        <w:autoSpaceDN/>
        <w:bidi w:val="0"/>
        <w:adjustRightInd/>
        <w:snapToGrid w:val="0"/>
        <w:spacing w:line="400" w:lineRule="exact"/>
        <w:ind w:firstLine="640" w:firstLineChars="200"/>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13.1.2  未按照招标文件规定要求密封、签署、盖章的；</w:t>
      </w:r>
    </w:p>
    <w:p>
      <w:pPr>
        <w:keepNext w:val="0"/>
        <w:keepLines w:val="0"/>
        <w:pageBreakBefore w:val="0"/>
        <w:widowControl w:val="0"/>
        <w:numPr>
          <w:ilvl w:val="0"/>
          <w:numId w:val="0"/>
        </w:numPr>
        <w:tabs>
          <w:tab w:val="right" w:pos="6360"/>
        </w:tabs>
        <w:kinsoku/>
        <w:wordWrap/>
        <w:overflowPunct/>
        <w:topLinePunct w:val="0"/>
        <w:autoSpaceDE/>
        <w:autoSpaceDN/>
        <w:bidi w:val="0"/>
        <w:adjustRightInd/>
        <w:snapToGrid w:val="0"/>
        <w:spacing w:line="400" w:lineRule="exact"/>
        <w:ind w:firstLine="640" w:firstLineChars="200"/>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13.1.3  投标人在报价时采用选择性报价；</w:t>
      </w:r>
    </w:p>
    <w:p>
      <w:pPr>
        <w:keepNext w:val="0"/>
        <w:keepLines w:val="0"/>
        <w:pageBreakBefore w:val="0"/>
        <w:widowControl w:val="0"/>
        <w:numPr>
          <w:ilvl w:val="0"/>
          <w:numId w:val="0"/>
        </w:numPr>
        <w:tabs>
          <w:tab w:val="right" w:pos="6360"/>
        </w:tabs>
        <w:kinsoku/>
        <w:wordWrap/>
        <w:overflowPunct/>
        <w:topLinePunct w:val="0"/>
        <w:autoSpaceDE/>
        <w:autoSpaceDN/>
        <w:bidi w:val="0"/>
        <w:adjustRightInd/>
        <w:snapToGrid w:val="0"/>
        <w:spacing w:line="400" w:lineRule="exact"/>
        <w:ind w:firstLine="640" w:firstLineChars="200"/>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13.1.4  投标人不具备招标文件中规定资格要求的；</w:t>
      </w:r>
    </w:p>
    <w:p>
      <w:pPr>
        <w:keepNext w:val="0"/>
        <w:keepLines w:val="0"/>
        <w:pageBreakBefore w:val="0"/>
        <w:widowControl w:val="0"/>
        <w:numPr>
          <w:ilvl w:val="0"/>
          <w:numId w:val="0"/>
        </w:numPr>
        <w:tabs>
          <w:tab w:val="right" w:pos="6360"/>
        </w:tabs>
        <w:kinsoku/>
        <w:wordWrap/>
        <w:overflowPunct/>
        <w:topLinePunct w:val="0"/>
        <w:autoSpaceDE/>
        <w:autoSpaceDN/>
        <w:bidi w:val="0"/>
        <w:adjustRightInd/>
        <w:snapToGrid w:val="0"/>
        <w:spacing w:line="400" w:lineRule="exact"/>
        <w:ind w:firstLine="640" w:firstLineChars="200"/>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13.1.5  未提供投标保证金凭证或无法确认的；</w:t>
      </w:r>
    </w:p>
    <w:p>
      <w:pPr>
        <w:keepNext w:val="0"/>
        <w:keepLines w:val="0"/>
        <w:pageBreakBefore w:val="0"/>
        <w:widowControl w:val="0"/>
        <w:numPr>
          <w:ilvl w:val="0"/>
          <w:numId w:val="0"/>
        </w:numPr>
        <w:tabs>
          <w:tab w:val="right" w:pos="6360"/>
        </w:tabs>
        <w:kinsoku/>
        <w:wordWrap/>
        <w:overflowPunct/>
        <w:topLinePunct w:val="0"/>
        <w:autoSpaceDE/>
        <w:autoSpaceDN/>
        <w:bidi w:val="0"/>
        <w:adjustRightInd/>
        <w:snapToGrid w:val="0"/>
        <w:spacing w:line="400" w:lineRule="exact"/>
        <w:ind w:firstLine="640" w:firstLineChars="200"/>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13.1.6  投标人的报价低于租金底价的；</w:t>
      </w:r>
    </w:p>
    <w:p>
      <w:pPr>
        <w:keepNext w:val="0"/>
        <w:keepLines w:val="0"/>
        <w:pageBreakBefore w:val="0"/>
        <w:widowControl w:val="0"/>
        <w:numPr>
          <w:ilvl w:val="0"/>
          <w:numId w:val="0"/>
        </w:numPr>
        <w:tabs>
          <w:tab w:val="right" w:pos="6360"/>
        </w:tabs>
        <w:kinsoku/>
        <w:wordWrap/>
        <w:overflowPunct/>
        <w:topLinePunct w:val="0"/>
        <w:autoSpaceDE/>
        <w:autoSpaceDN/>
        <w:bidi w:val="0"/>
        <w:adjustRightInd/>
        <w:snapToGrid w:val="0"/>
        <w:spacing w:line="400" w:lineRule="exact"/>
        <w:ind w:firstLine="640" w:firstLineChars="200"/>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13.1.7  未通过符合性审查的；</w:t>
      </w:r>
    </w:p>
    <w:p>
      <w:pPr>
        <w:keepNext w:val="0"/>
        <w:keepLines w:val="0"/>
        <w:pageBreakBefore w:val="0"/>
        <w:widowControl w:val="0"/>
        <w:numPr>
          <w:ilvl w:val="0"/>
          <w:numId w:val="0"/>
        </w:numPr>
        <w:tabs>
          <w:tab w:val="right" w:pos="6360"/>
        </w:tabs>
        <w:kinsoku/>
        <w:wordWrap/>
        <w:overflowPunct/>
        <w:topLinePunct w:val="0"/>
        <w:autoSpaceDE/>
        <w:autoSpaceDN/>
        <w:bidi w:val="0"/>
        <w:adjustRightInd/>
        <w:snapToGrid w:val="0"/>
        <w:spacing w:line="400" w:lineRule="exact"/>
        <w:ind w:firstLine="640" w:firstLineChars="200"/>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13.1.8  不符合招标文件中规定的其他实质性要求和条件的；</w:t>
      </w:r>
    </w:p>
    <w:p>
      <w:pPr>
        <w:keepNext w:val="0"/>
        <w:keepLines w:val="0"/>
        <w:pageBreakBefore w:val="0"/>
        <w:widowControl w:val="0"/>
        <w:numPr>
          <w:ilvl w:val="0"/>
          <w:numId w:val="0"/>
        </w:numPr>
        <w:tabs>
          <w:tab w:val="right" w:pos="6360"/>
        </w:tabs>
        <w:kinsoku/>
        <w:wordWrap/>
        <w:overflowPunct/>
        <w:topLinePunct w:val="0"/>
        <w:autoSpaceDE/>
        <w:autoSpaceDN/>
        <w:bidi w:val="0"/>
        <w:adjustRightInd/>
        <w:snapToGrid w:val="0"/>
        <w:spacing w:line="400" w:lineRule="exact"/>
        <w:ind w:firstLine="640" w:firstLineChars="200"/>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13.1.9  投标人串通投标；</w:t>
      </w:r>
    </w:p>
    <w:p>
      <w:pPr>
        <w:keepNext w:val="0"/>
        <w:keepLines w:val="0"/>
        <w:pageBreakBefore w:val="0"/>
        <w:widowControl w:val="0"/>
        <w:numPr>
          <w:ilvl w:val="0"/>
          <w:numId w:val="0"/>
        </w:numPr>
        <w:tabs>
          <w:tab w:val="right" w:pos="6360"/>
        </w:tabs>
        <w:kinsoku/>
        <w:wordWrap/>
        <w:overflowPunct/>
        <w:topLinePunct w:val="0"/>
        <w:autoSpaceDE/>
        <w:autoSpaceDN/>
        <w:bidi w:val="0"/>
        <w:adjustRightInd/>
        <w:snapToGrid w:val="0"/>
        <w:spacing w:line="400" w:lineRule="exact"/>
        <w:ind w:firstLine="640" w:firstLineChars="200"/>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13.1.10 投标文件含有招标人不能接受的附加条件的。</w:t>
      </w:r>
    </w:p>
    <w:p>
      <w:pPr>
        <w:keepNext w:val="0"/>
        <w:keepLines w:val="0"/>
        <w:pageBreakBefore w:val="0"/>
        <w:widowControl w:val="0"/>
        <w:numPr>
          <w:ilvl w:val="0"/>
          <w:numId w:val="0"/>
        </w:numPr>
        <w:tabs>
          <w:tab w:val="right" w:pos="6360"/>
        </w:tabs>
        <w:kinsoku/>
        <w:wordWrap/>
        <w:overflowPunct/>
        <w:topLinePunct w:val="0"/>
        <w:autoSpaceDE/>
        <w:autoSpaceDN/>
        <w:bidi w:val="0"/>
        <w:adjustRightInd/>
        <w:snapToGrid w:val="0"/>
        <w:spacing w:line="400" w:lineRule="exact"/>
        <w:ind w:firstLine="640" w:firstLineChars="200"/>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13.1.11 其他法律、法规及本招标文件规定的属无效投标的情形。</w:t>
      </w:r>
    </w:p>
    <w:p>
      <w:pPr>
        <w:keepNext w:val="0"/>
        <w:keepLines w:val="0"/>
        <w:pageBreakBefore w:val="0"/>
        <w:widowControl w:val="0"/>
        <w:numPr>
          <w:ilvl w:val="0"/>
          <w:numId w:val="0"/>
        </w:numPr>
        <w:tabs>
          <w:tab w:val="right" w:pos="6360"/>
        </w:tabs>
        <w:kinsoku/>
        <w:wordWrap/>
        <w:overflowPunct/>
        <w:topLinePunct w:val="0"/>
        <w:autoSpaceDE/>
        <w:autoSpaceDN/>
        <w:bidi w:val="0"/>
        <w:adjustRightInd/>
        <w:snapToGrid w:val="0"/>
        <w:spacing w:line="400" w:lineRule="exact"/>
        <w:ind w:firstLine="640" w:firstLineChars="200"/>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13.2废标条款：                                                                                                                                                                                                                                                                                                                                                                                                                                                                                                                                                                                                                                                                                                                                                                                                                                                                                                                                                                                                                                                                                                                                                                                                                                                                                                                                                                                                                                                                         </w:t>
      </w:r>
    </w:p>
    <w:p>
      <w:pPr>
        <w:keepNext w:val="0"/>
        <w:keepLines w:val="0"/>
        <w:pageBreakBefore w:val="0"/>
        <w:widowControl w:val="0"/>
        <w:numPr>
          <w:ilvl w:val="0"/>
          <w:numId w:val="0"/>
        </w:numPr>
        <w:tabs>
          <w:tab w:val="right" w:pos="6360"/>
        </w:tabs>
        <w:kinsoku/>
        <w:wordWrap/>
        <w:overflowPunct/>
        <w:topLinePunct w:val="0"/>
        <w:autoSpaceDE/>
        <w:autoSpaceDN/>
        <w:bidi w:val="0"/>
        <w:adjustRightInd/>
        <w:snapToGrid w:val="0"/>
        <w:spacing w:line="400" w:lineRule="exact"/>
        <w:ind w:firstLine="640" w:firstLineChars="200"/>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13.2.1符合专业条件的投标人或者对招标文件作实质响应的投标人不足三家的；</w:t>
      </w:r>
    </w:p>
    <w:p>
      <w:pPr>
        <w:keepNext w:val="0"/>
        <w:keepLines w:val="0"/>
        <w:pageBreakBefore w:val="0"/>
        <w:widowControl w:val="0"/>
        <w:numPr>
          <w:ilvl w:val="0"/>
          <w:numId w:val="0"/>
        </w:numPr>
        <w:tabs>
          <w:tab w:val="right" w:pos="6360"/>
        </w:tabs>
        <w:kinsoku/>
        <w:wordWrap/>
        <w:overflowPunct/>
        <w:topLinePunct w:val="0"/>
        <w:autoSpaceDE/>
        <w:autoSpaceDN/>
        <w:bidi w:val="0"/>
        <w:adjustRightInd/>
        <w:snapToGrid w:val="0"/>
        <w:spacing w:line="400" w:lineRule="exact"/>
        <w:ind w:firstLine="640" w:firstLineChars="200"/>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13.2.2出现影响招标公正的违法、违规行为的；</w:t>
      </w:r>
    </w:p>
    <w:p>
      <w:pPr>
        <w:keepNext w:val="0"/>
        <w:keepLines w:val="0"/>
        <w:pageBreakBefore w:val="0"/>
        <w:widowControl w:val="0"/>
        <w:numPr>
          <w:ilvl w:val="0"/>
          <w:numId w:val="0"/>
        </w:numPr>
        <w:tabs>
          <w:tab w:val="right" w:pos="6360"/>
        </w:tabs>
        <w:kinsoku/>
        <w:wordWrap/>
        <w:overflowPunct/>
        <w:topLinePunct w:val="0"/>
        <w:autoSpaceDE/>
        <w:autoSpaceDN/>
        <w:bidi w:val="0"/>
        <w:adjustRightInd/>
        <w:snapToGrid w:val="0"/>
        <w:spacing w:line="400" w:lineRule="exact"/>
        <w:ind w:firstLine="640" w:firstLineChars="200"/>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13.2.3因重大变故，招标任务取消的；</w:t>
      </w:r>
    </w:p>
    <w:p>
      <w:pPr>
        <w:keepNext w:val="0"/>
        <w:keepLines w:val="0"/>
        <w:pageBreakBefore w:val="0"/>
        <w:widowControl w:val="0"/>
        <w:numPr>
          <w:ilvl w:val="0"/>
          <w:numId w:val="0"/>
        </w:numPr>
        <w:tabs>
          <w:tab w:val="right" w:pos="6360"/>
        </w:tabs>
        <w:kinsoku/>
        <w:wordWrap/>
        <w:overflowPunct/>
        <w:topLinePunct w:val="0"/>
        <w:autoSpaceDE/>
        <w:autoSpaceDN/>
        <w:bidi w:val="0"/>
        <w:adjustRightInd/>
        <w:snapToGrid w:val="0"/>
        <w:spacing w:line="400" w:lineRule="exact"/>
        <w:ind w:firstLine="640" w:firstLineChars="200"/>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13.2.4评标委员会认定招标文件存在歧义、重大缺陷导致评审工作无法进行。</w:t>
      </w:r>
    </w:p>
    <w:p>
      <w:pPr>
        <w:keepNext w:val="0"/>
        <w:keepLines w:val="0"/>
        <w:pageBreakBefore w:val="0"/>
        <w:widowControl w:val="0"/>
        <w:numPr>
          <w:ilvl w:val="0"/>
          <w:numId w:val="0"/>
        </w:numPr>
        <w:tabs>
          <w:tab w:val="right" w:pos="6360"/>
        </w:tabs>
        <w:kinsoku/>
        <w:wordWrap/>
        <w:overflowPunct/>
        <w:topLinePunct w:val="0"/>
        <w:autoSpaceDE/>
        <w:autoSpaceDN/>
        <w:bidi w:val="0"/>
        <w:adjustRightInd/>
        <w:snapToGrid w:val="0"/>
        <w:spacing w:line="400" w:lineRule="exact"/>
        <w:ind w:firstLine="640" w:firstLineChars="200"/>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13.3 投标截止时间结束后参加投标的投标人不足三家的处理：</w:t>
      </w:r>
    </w:p>
    <w:p>
      <w:pPr>
        <w:keepNext w:val="0"/>
        <w:keepLines w:val="0"/>
        <w:pageBreakBefore w:val="0"/>
        <w:widowControl w:val="0"/>
        <w:numPr>
          <w:ilvl w:val="0"/>
          <w:numId w:val="0"/>
        </w:numPr>
        <w:tabs>
          <w:tab w:val="right" w:pos="6360"/>
        </w:tabs>
        <w:kinsoku/>
        <w:wordWrap/>
        <w:overflowPunct/>
        <w:topLinePunct w:val="0"/>
        <w:autoSpaceDE/>
        <w:autoSpaceDN/>
        <w:bidi w:val="0"/>
        <w:adjustRightInd/>
        <w:snapToGrid w:val="0"/>
        <w:spacing w:line="400" w:lineRule="exact"/>
        <w:ind w:firstLine="640" w:firstLineChars="200"/>
        <w:textAlignment w:val="auto"/>
        <w:rPr>
          <w:rFonts w:hint="default" w:ascii="Nimbus Roman" w:hAnsi="Nimbus Roman" w:eastAsia="方正仿宋_GBK" w:cs="Nimbus Roman"/>
          <w:color w:val="000000" w:themeColor="text1"/>
          <w:kern w:val="0"/>
          <w:sz w:val="32"/>
          <w:szCs w:val="32"/>
          <w:lang w:val="en-US" w:eastAsia="zh-CN"/>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13.3.1如出现投标截止时间结束后参加投标的投标人或者在评标期间对招标文件做出实质响应的投标人不足三家情况，则作流标处理。</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Nimbus Roman" w:hAnsi="Nimbus Roman" w:eastAsia="方正仿宋_GBK" w:cs="Nimbus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00" w:lineRule="exact"/>
        <w:ind w:firstLine="643" w:firstLineChars="200"/>
        <w:textAlignment w:val="auto"/>
        <w:rPr>
          <w:rFonts w:hint="default" w:ascii="Nimbus Roman" w:hAnsi="Nimbus Roman" w:eastAsia="方正仿宋_GBK" w:cs="Nimbus Roman"/>
          <w:b/>
          <w:bCs w:val="0"/>
          <w:color w:val="000000" w:themeColor="text1"/>
          <w:sz w:val="32"/>
          <w:szCs w:val="32"/>
          <w:lang w:val="en-US" w:eastAsia="zh-CN"/>
          <w14:textFill>
            <w14:solidFill>
              <w14:schemeClr w14:val="tx1"/>
            </w14:solidFill>
          </w14:textFill>
        </w:rPr>
      </w:pPr>
      <w:r>
        <w:rPr>
          <w:rFonts w:hint="default" w:ascii="Nimbus Roman" w:hAnsi="Nimbus Roman" w:eastAsia="方正仿宋_GBK" w:cs="Nimbus Roman"/>
          <w:b/>
          <w:bCs w:val="0"/>
          <w:color w:val="000000" w:themeColor="text1"/>
          <w:sz w:val="32"/>
          <w:szCs w:val="32"/>
          <w:lang w:val="en-US" w:eastAsia="zh-CN"/>
          <w14:textFill>
            <w14:solidFill>
              <w14:schemeClr w14:val="tx1"/>
            </w14:solidFill>
          </w14:textFill>
        </w:rPr>
        <w:t xml:space="preserve">十四、本次招标代理服务费1500，由中标人承担，中标后中标人直接向招标代理机构交纳。 </w:t>
      </w:r>
    </w:p>
    <w:p>
      <w:pPr>
        <w:pStyle w:val="23"/>
        <w:keepNext w:val="0"/>
        <w:keepLines w:val="0"/>
        <w:pageBreakBefore w:val="0"/>
        <w:kinsoku/>
        <w:wordWrap/>
        <w:overflowPunct/>
        <w:topLinePunct w:val="0"/>
        <w:bidi w:val="0"/>
        <w:spacing w:line="400" w:lineRule="exact"/>
        <w:textAlignment w:val="auto"/>
        <w:rPr>
          <w:rFonts w:hint="default" w:ascii="Nimbus Roman" w:hAnsi="Nimbus Roman" w:eastAsia="方正仿宋_GBK" w:cs="Nimbus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bidi w:val="0"/>
        <w:snapToGrid w:val="0"/>
        <w:spacing w:line="400" w:lineRule="exact"/>
        <w:ind w:left="492" w:leftChars="228" w:hanging="13" w:hangingChars="4"/>
        <w:textAlignment w:val="auto"/>
        <w:rPr>
          <w:rFonts w:hint="default" w:ascii="Nimbus Roman" w:hAnsi="Nimbus Roman" w:eastAsia="方正仿宋_GBK" w:cs="Nimbus Roman"/>
          <w:b/>
          <w:bCs/>
          <w:color w:val="000000" w:themeColor="text1"/>
          <w:sz w:val="32"/>
          <w:szCs w:val="32"/>
          <w14:textFill>
            <w14:solidFill>
              <w14:schemeClr w14:val="tx1"/>
            </w14:solidFill>
          </w14:textFill>
        </w:rPr>
      </w:pPr>
      <w:r>
        <w:rPr>
          <w:rFonts w:hint="default" w:ascii="Nimbus Roman" w:hAnsi="Nimbus Roman" w:eastAsia="方正仿宋_GBK" w:cs="Nimbus Roman"/>
          <w:b/>
          <w:bCs/>
          <w:color w:val="000000" w:themeColor="text1"/>
          <w:sz w:val="32"/>
          <w:szCs w:val="32"/>
          <w:lang w:eastAsia="zh-CN"/>
          <w14:textFill>
            <w14:solidFill>
              <w14:schemeClr w14:val="tx1"/>
            </w14:solidFill>
          </w14:textFill>
        </w:rPr>
        <w:t>十五</w:t>
      </w:r>
      <w:r>
        <w:rPr>
          <w:rFonts w:hint="default" w:ascii="Nimbus Roman" w:hAnsi="Nimbus Roman" w:eastAsia="方正仿宋_GBK" w:cs="Nimbus Roman"/>
          <w:b/>
          <w:bCs/>
          <w:color w:val="000000" w:themeColor="text1"/>
          <w:sz w:val="32"/>
          <w:szCs w:val="32"/>
          <w14:textFill>
            <w14:solidFill>
              <w14:schemeClr w14:val="tx1"/>
            </w14:solidFill>
          </w14:textFill>
        </w:rPr>
        <w:t>、附件</w:t>
      </w:r>
    </w:p>
    <w:p>
      <w:pPr>
        <w:keepNext w:val="0"/>
        <w:keepLines w:val="0"/>
        <w:pageBreakBefore w:val="0"/>
        <w:widowControl w:val="0"/>
        <w:numPr>
          <w:ilvl w:val="0"/>
          <w:numId w:val="0"/>
        </w:numPr>
        <w:tabs>
          <w:tab w:val="right" w:pos="6360"/>
        </w:tabs>
        <w:kinsoku/>
        <w:wordWrap/>
        <w:overflowPunct/>
        <w:topLinePunct w:val="0"/>
        <w:autoSpaceDE/>
        <w:autoSpaceDN/>
        <w:bidi w:val="0"/>
        <w:adjustRightInd/>
        <w:snapToGrid w:val="0"/>
        <w:spacing w:line="400" w:lineRule="exact"/>
        <w:ind w:firstLine="640" w:firstLineChars="200"/>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15.1 投标文件封面；</w:t>
      </w:r>
    </w:p>
    <w:p>
      <w:pPr>
        <w:keepNext w:val="0"/>
        <w:keepLines w:val="0"/>
        <w:pageBreakBefore w:val="0"/>
        <w:widowControl w:val="0"/>
        <w:numPr>
          <w:ilvl w:val="0"/>
          <w:numId w:val="0"/>
        </w:numPr>
        <w:tabs>
          <w:tab w:val="right" w:pos="6360"/>
        </w:tabs>
        <w:kinsoku/>
        <w:wordWrap/>
        <w:overflowPunct/>
        <w:topLinePunct w:val="0"/>
        <w:autoSpaceDE/>
        <w:autoSpaceDN/>
        <w:bidi w:val="0"/>
        <w:adjustRightInd/>
        <w:snapToGrid w:val="0"/>
        <w:spacing w:line="400" w:lineRule="exact"/>
        <w:ind w:firstLine="640" w:firstLineChars="200"/>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15.2 投标承诺书；</w:t>
      </w:r>
    </w:p>
    <w:p>
      <w:pPr>
        <w:keepNext w:val="0"/>
        <w:keepLines w:val="0"/>
        <w:pageBreakBefore w:val="0"/>
        <w:widowControl w:val="0"/>
        <w:numPr>
          <w:ilvl w:val="0"/>
          <w:numId w:val="0"/>
        </w:numPr>
        <w:tabs>
          <w:tab w:val="right" w:pos="6360"/>
        </w:tabs>
        <w:kinsoku/>
        <w:wordWrap/>
        <w:overflowPunct/>
        <w:topLinePunct w:val="0"/>
        <w:autoSpaceDE/>
        <w:autoSpaceDN/>
        <w:bidi w:val="0"/>
        <w:adjustRightInd/>
        <w:snapToGrid w:val="0"/>
        <w:spacing w:line="400" w:lineRule="exact"/>
        <w:ind w:firstLine="640" w:firstLineChars="200"/>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15.3 法定代表人身份证明书；</w:t>
      </w:r>
    </w:p>
    <w:p>
      <w:pPr>
        <w:keepNext w:val="0"/>
        <w:keepLines w:val="0"/>
        <w:pageBreakBefore w:val="0"/>
        <w:widowControl w:val="0"/>
        <w:numPr>
          <w:ilvl w:val="0"/>
          <w:numId w:val="0"/>
        </w:numPr>
        <w:tabs>
          <w:tab w:val="right" w:pos="6360"/>
        </w:tabs>
        <w:kinsoku/>
        <w:wordWrap/>
        <w:overflowPunct/>
        <w:topLinePunct w:val="0"/>
        <w:autoSpaceDE/>
        <w:autoSpaceDN/>
        <w:bidi w:val="0"/>
        <w:adjustRightInd/>
        <w:snapToGrid w:val="0"/>
        <w:spacing w:line="400" w:lineRule="exact"/>
        <w:ind w:firstLine="640" w:firstLineChars="200"/>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15.4 授权委托书；</w:t>
      </w:r>
    </w:p>
    <w:p>
      <w:pPr>
        <w:keepNext w:val="0"/>
        <w:keepLines w:val="0"/>
        <w:pageBreakBefore w:val="0"/>
        <w:widowControl w:val="0"/>
        <w:numPr>
          <w:ilvl w:val="0"/>
          <w:numId w:val="0"/>
        </w:numPr>
        <w:tabs>
          <w:tab w:val="right" w:pos="6360"/>
        </w:tabs>
        <w:kinsoku/>
        <w:wordWrap/>
        <w:overflowPunct/>
        <w:topLinePunct w:val="0"/>
        <w:autoSpaceDE/>
        <w:autoSpaceDN/>
        <w:bidi w:val="0"/>
        <w:adjustRightInd/>
        <w:snapToGrid w:val="0"/>
        <w:spacing w:line="400" w:lineRule="exact"/>
        <w:ind w:firstLine="640" w:firstLineChars="200"/>
        <w:textAlignment w:val="auto"/>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Nimbus Roman" w:hAnsi="Nimbus Roman" w:eastAsia="方正仿宋_GBK" w:cs="Nimbus Roman"/>
          <w:i w:val="0"/>
          <w:iCs w:val="0"/>
          <w:caps w:val="0"/>
          <w:color w:val="000000" w:themeColor="text1"/>
          <w:spacing w:val="0"/>
          <w:kern w:val="0"/>
          <w:sz w:val="32"/>
          <w:szCs w:val="32"/>
          <w:shd w:val="clear" w:fill="FFFFFF"/>
          <w:lang w:val="en-US" w:eastAsia="zh-CN" w:bidi="ar"/>
          <w14:textFill>
            <w14:solidFill>
              <w14:schemeClr w14:val="tx1"/>
            </w14:solidFill>
          </w14:textFill>
        </w:rPr>
        <w:t>15.5 合同主要条款；</w:t>
      </w:r>
    </w:p>
    <w:p>
      <w:pPr>
        <w:keepNext w:val="0"/>
        <w:keepLines w:val="0"/>
        <w:pageBreakBefore w:val="0"/>
        <w:widowControl w:val="0"/>
        <w:numPr>
          <w:ilvl w:val="0"/>
          <w:numId w:val="0"/>
        </w:numPr>
        <w:tabs>
          <w:tab w:val="right" w:pos="6360"/>
        </w:tabs>
        <w:kinsoku/>
        <w:wordWrap/>
        <w:overflowPunct/>
        <w:topLinePunct w:val="0"/>
        <w:autoSpaceDE/>
        <w:autoSpaceDN/>
        <w:bidi w:val="0"/>
        <w:adjustRightInd/>
        <w:snapToGrid w:val="0"/>
        <w:spacing w:line="400" w:lineRule="exact"/>
        <w:ind w:firstLine="640" w:firstLineChars="200"/>
        <w:textAlignment w:val="auto"/>
        <w:rPr>
          <w:rFonts w:hint="default" w:ascii="Nimbus Roman" w:hAnsi="Nimbus Roman" w:eastAsia="宋体" w:cs="Nimbus Roman"/>
          <w:bCs/>
          <w:color w:val="000000" w:themeColor="text1"/>
          <w:sz w:val="24"/>
          <w14:textFill>
            <w14:solidFill>
              <w14:schemeClr w14:val="tx1"/>
            </w14:solidFill>
          </w14:textFill>
        </w:rPr>
      </w:pPr>
      <w:r>
        <w:rPr>
          <w:rFonts w:hint="default" w:ascii="Nimbus Roman" w:hAnsi="Nimbus Roman" w:eastAsia="方正仿宋_GBK" w:cs="Nimbus Roman"/>
          <w:color w:val="000000" w:themeColor="text1"/>
          <w:sz w:val="32"/>
          <w:szCs w:val="32"/>
          <w14:textFill>
            <w14:solidFill>
              <w14:schemeClr w14:val="tx1"/>
            </w14:solidFill>
          </w14:textFill>
        </w:rPr>
        <w:br w:type="page"/>
      </w:r>
      <w:r>
        <w:rPr>
          <w:rFonts w:hint="default" w:ascii="Nimbus Roman" w:hAnsi="Nimbus Roman" w:eastAsia="宋体" w:cs="Nimbus Roman"/>
          <w:color w:val="000000" w:themeColor="text1"/>
          <w:sz w:val="24"/>
          <w14:textFill>
            <w14:solidFill>
              <w14:schemeClr w14:val="tx1"/>
            </w14:solidFill>
          </w14:textFill>
        </w:rPr>
        <w:t>附件1：</w:t>
      </w:r>
    </w:p>
    <w:p>
      <w:pPr>
        <w:keepNext w:val="0"/>
        <w:keepLines w:val="0"/>
        <w:pageBreakBefore w:val="0"/>
        <w:kinsoku/>
        <w:wordWrap/>
        <w:overflowPunct/>
        <w:topLinePunct w:val="0"/>
        <w:bidi w:val="0"/>
        <w:adjustRightInd w:val="0"/>
        <w:snapToGrid w:val="0"/>
        <w:spacing w:line="400" w:lineRule="exact"/>
        <w:textAlignment w:val="auto"/>
        <w:rPr>
          <w:rFonts w:hint="default" w:ascii="Nimbus Roman" w:hAnsi="Nimbus Roman" w:eastAsia="宋体" w:cs="Nimbus Roman"/>
          <w:color w:val="000000" w:themeColor="text1"/>
          <w:sz w:val="24"/>
          <w:szCs w:val="24"/>
          <w14:textFill>
            <w14:solidFill>
              <w14:schemeClr w14:val="tx1"/>
            </w14:solidFill>
          </w14:textFill>
        </w:rPr>
      </w:pPr>
      <w:r>
        <w:rPr>
          <w:rFonts w:hint="default" w:ascii="Nimbus Roman" w:hAnsi="Nimbus Roman" w:eastAsia="仿宋" w:cs="Nimbus Roman"/>
          <w:i w:val="0"/>
          <w:iCs w:val="0"/>
          <w:caps w:val="0"/>
          <w:color w:val="000000" w:themeColor="text1"/>
          <w:spacing w:val="0"/>
          <w:kern w:val="0"/>
          <w:sz w:val="24"/>
          <w:szCs w:val="24"/>
          <w:shd w:val="clear" w:fill="FFFFFF"/>
          <w:lang w:val="en-US" w:eastAsia="zh-CN" w:bidi="ar"/>
          <w14:textFill>
            <w14:solidFill>
              <w14:schemeClr w14:val="tx1"/>
            </w14:solidFill>
          </w14:textFill>
        </w:rPr>
        <w:t>投标文件封面格式（用于标书封面上，投标人自行标注正、副本）</w:t>
      </w:r>
      <w:r>
        <w:rPr>
          <w:rFonts w:hint="default" w:ascii="Nimbus Roman" w:hAnsi="Nimbus Roman" w:eastAsia="宋体" w:cs="Nimbus Roman"/>
          <w:color w:val="000000" w:themeColor="text1"/>
          <w:sz w:val="24"/>
          <w:szCs w:val="24"/>
          <w14:textFill>
            <w14:solidFill>
              <w14:schemeClr w14:val="tx1"/>
            </w14:solidFill>
          </w14:textFill>
        </w:rPr>
        <w:t>。</w:t>
      </w:r>
    </w:p>
    <w:p>
      <w:pPr>
        <w:spacing w:line="520" w:lineRule="atLeast"/>
        <w:rPr>
          <w:rFonts w:hint="default" w:ascii="Nimbus Roman" w:hAnsi="Nimbus Roman" w:eastAsia="宋体" w:cs="Nimbus Roman"/>
          <w:color w:val="000000" w:themeColor="text1"/>
          <w:sz w:val="24"/>
          <w14:textFill>
            <w14:solidFill>
              <w14:schemeClr w14:val="tx1"/>
            </w14:solidFill>
          </w14:textFill>
        </w:rPr>
      </w:pPr>
    </w:p>
    <w:p>
      <w:pPr>
        <w:spacing w:line="520" w:lineRule="atLeast"/>
        <w:rPr>
          <w:rFonts w:hint="default" w:ascii="Nimbus Roman" w:hAnsi="Nimbus Roman" w:eastAsia="宋体" w:cs="Nimbus Roman"/>
          <w:color w:val="000000" w:themeColor="text1"/>
          <w:sz w:val="28"/>
          <w14:textFill>
            <w14:solidFill>
              <w14:schemeClr w14:val="tx1"/>
            </w14:solidFill>
          </w14:textFill>
        </w:rPr>
      </w:pPr>
    </w:p>
    <w:p>
      <w:pPr>
        <w:pStyle w:val="7"/>
        <w:adjustRightInd w:val="0"/>
        <w:snapToGrid w:val="0"/>
        <w:spacing w:line="300" w:lineRule="exact"/>
        <w:ind w:left="109" w:leftChars="52"/>
        <w:rPr>
          <w:rFonts w:hint="default" w:ascii="Nimbus Roman" w:hAnsi="Nimbus Roman" w:eastAsia="宋体" w:cs="Nimbus Roman"/>
          <w:b/>
          <w:bCs/>
          <w:color w:val="000000" w:themeColor="text1"/>
          <w:sz w:val="32"/>
          <w:szCs w:val="32"/>
          <w14:textFill>
            <w14:solidFill>
              <w14:schemeClr w14:val="tx1"/>
            </w14:solidFill>
          </w14:textFill>
        </w:rPr>
      </w:pPr>
    </w:p>
    <w:p>
      <w:pPr>
        <w:pStyle w:val="7"/>
        <w:adjustRightInd w:val="0"/>
        <w:snapToGrid w:val="0"/>
        <w:spacing w:line="300" w:lineRule="exact"/>
        <w:ind w:left="109" w:leftChars="52"/>
        <w:rPr>
          <w:rFonts w:hint="default" w:ascii="Nimbus Roman" w:hAnsi="Nimbus Roman" w:eastAsia="宋体" w:cs="Nimbus Roman"/>
          <w:b/>
          <w:bCs/>
          <w:color w:val="000000" w:themeColor="text1"/>
          <w:sz w:val="32"/>
          <w:szCs w:val="32"/>
          <w14:textFill>
            <w14:solidFill>
              <w14:schemeClr w14:val="tx1"/>
            </w14:solidFill>
          </w14:textFill>
        </w:rPr>
      </w:pPr>
    </w:p>
    <w:p>
      <w:pPr>
        <w:pStyle w:val="7"/>
        <w:adjustRightInd w:val="0"/>
        <w:snapToGrid w:val="0"/>
        <w:ind w:left="109" w:leftChars="52"/>
        <w:jc w:val="center"/>
        <w:rPr>
          <w:rFonts w:hint="default" w:ascii="Nimbus Roman" w:hAnsi="Nimbus Roman" w:eastAsia="宋体" w:cs="Nimbus Roman"/>
          <w:b/>
          <w:color w:val="000000" w:themeColor="text1"/>
          <w:spacing w:val="40"/>
          <w:sz w:val="48"/>
          <w:szCs w:val="48"/>
          <w14:textFill>
            <w14:solidFill>
              <w14:schemeClr w14:val="tx1"/>
            </w14:solidFill>
          </w14:textFill>
        </w:rPr>
      </w:pPr>
      <w:r>
        <w:rPr>
          <w:rFonts w:hint="default" w:ascii="Nimbus Roman" w:hAnsi="Nimbus Roman" w:eastAsia="宋体" w:cs="Nimbus Roman"/>
          <w:b/>
          <w:color w:val="000000" w:themeColor="text1"/>
          <w:spacing w:val="40"/>
          <w:sz w:val="48"/>
          <w:szCs w:val="48"/>
          <w:lang w:eastAsia="zh-CN"/>
          <w14:textFill>
            <w14:solidFill>
              <w14:schemeClr w14:val="tx1"/>
            </w14:solidFill>
          </w14:textFill>
        </w:rPr>
        <w:t>铜梁区土桥镇土桥农贸市场(土桥镇综合市场)</w:t>
      </w:r>
      <w:r>
        <w:rPr>
          <w:rFonts w:hint="default" w:ascii="Nimbus Roman" w:hAnsi="Nimbus Roman" w:eastAsia="宋体" w:cs="Nimbus Roman"/>
          <w:b/>
          <w:color w:val="000000" w:themeColor="text1"/>
          <w:spacing w:val="40"/>
          <w:sz w:val="48"/>
          <w:szCs w:val="48"/>
          <w14:textFill>
            <w14:solidFill>
              <w14:schemeClr w14:val="tx1"/>
            </w14:solidFill>
          </w14:textFill>
        </w:rPr>
        <w:t>出租经营项目</w:t>
      </w:r>
    </w:p>
    <w:p>
      <w:pPr>
        <w:pStyle w:val="7"/>
        <w:adjustRightInd w:val="0"/>
        <w:snapToGrid w:val="0"/>
        <w:spacing w:line="300" w:lineRule="exact"/>
        <w:ind w:left="109" w:leftChars="52"/>
        <w:rPr>
          <w:rFonts w:hint="default" w:ascii="Nimbus Roman" w:hAnsi="Nimbus Roman" w:eastAsia="宋体" w:cs="Nimbus Roman"/>
          <w:b/>
          <w:color w:val="000000" w:themeColor="text1"/>
          <w:spacing w:val="40"/>
          <w:sz w:val="48"/>
          <w:szCs w:val="48"/>
          <w14:textFill>
            <w14:solidFill>
              <w14:schemeClr w14:val="tx1"/>
            </w14:solidFill>
          </w14:textFill>
        </w:rPr>
      </w:pPr>
    </w:p>
    <w:p>
      <w:pPr>
        <w:spacing w:line="520" w:lineRule="atLeast"/>
        <w:jc w:val="center"/>
        <w:rPr>
          <w:rFonts w:hint="default" w:ascii="Nimbus Roman" w:hAnsi="Nimbus Roman" w:eastAsia="宋体" w:cs="Nimbus Roman"/>
          <w:color w:val="000000" w:themeColor="text1"/>
          <w:sz w:val="36"/>
          <w14:textFill>
            <w14:solidFill>
              <w14:schemeClr w14:val="tx1"/>
            </w14:solidFill>
          </w14:textFill>
        </w:rPr>
      </w:pPr>
    </w:p>
    <w:p>
      <w:pPr>
        <w:spacing w:line="520" w:lineRule="atLeast"/>
        <w:jc w:val="center"/>
        <w:rPr>
          <w:rFonts w:hint="default" w:ascii="Nimbus Roman" w:hAnsi="Nimbus Roman" w:eastAsia="宋体" w:cs="Nimbus Roman"/>
          <w:color w:val="000000" w:themeColor="text1"/>
          <w:sz w:val="36"/>
          <w14:textFill>
            <w14:solidFill>
              <w14:schemeClr w14:val="tx1"/>
            </w14:solidFill>
          </w14:textFill>
        </w:rPr>
      </w:pPr>
    </w:p>
    <w:p>
      <w:pPr>
        <w:pStyle w:val="23"/>
        <w:rPr>
          <w:rFonts w:hint="default" w:ascii="Nimbus Roman" w:hAnsi="Nimbus Roman" w:cs="Nimbus Roman"/>
          <w:color w:val="000000" w:themeColor="text1"/>
          <w14:textFill>
            <w14:solidFill>
              <w14:schemeClr w14:val="tx1"/>
            </w14:solidFill>
          </w14:textFill>
        </w:rPr>
      </w:pPr>
    </w:p>
    <w:p>
      <w:pPr>
        <w:spacing w:line="520" w:lineRule="atLeast"/>
        <w:rPr>
          <w:rFonts w:hint="default" w:ascii="Nimbus Roman" w:hAnsi="Nimbus Roman" w:eastAsia="宋体" w:cs="Nimbus Roman"/>
          <w:color w:val="000000" w:themeColor="text1"/>
          <w:sz w:val="48"/>
          <w14:textFill>
            <w14:solidFill>
              <w14:schemeClr w14:val="tx1"/>
            </w14:solidFill>
          </w14:textFill>
        </w:rPr>
      </w:pPr>
    </w:p>
    <w:p>
      <w:pPr>
        <w:spacing w:line="520" w:lineRule="atLeast"/>
        <w:jc w:val="center"/>
        <w:rPr>
          <w:rFonts w:hint="default" w:ascii="Nimbus Roman" w:hAnsi="Nimbus Roman" w:eastAsia="宋体" w:cs="Nimbus Roman"/>
          <w:b/>
          <w:bCs/>
          <w:color w:val="000000" w:themeColor="text1"/>
          <w:sz w:val="72"/>
          <w14:textFill>
            <w14:solidFill>
              <w14:schemeClr w14:val="tx1"/>
            </w14:solidFill>
          </w14:textFill>
        </w:rPr>
      </w:pPr>
      <w:r>
        <w:rPr>
          <w:rFonts w:hint="default" w:ascii="Nimbus Roman" w:hAnsi="Nimbus Roman" w:eastAsia="宋体" w:cs="Nimbus Roman"/>
          <w:b/>
          <w:bCs/>
          <w:color w:val="000000" w:themeColor="text1"/>
          <w:sz w:val="72"/>
          <w14:textFill>
            <w14:solidFill>
              <w14:schemeClr w14:val="tx1"/>
            </w14:solidFill>
          </w14:textFill>
        </w:rPr>
        <w:t>投 标 文 件</w:t>
      </w:r>
    </w:p>
    <w:p>
      <w:pPr>
        <w:spacing w:line="520" w:lineRule="atLeast"/>
        <w:jc w:val="center"/>
        <w:rPr>
          <w:rFonts w:hint="default" w:ascii="Nimbus Roman" w:hAnsi="Nimbus Roman" w:eastAsia="宋体" w:cs="Nimbus Roman"/>
          <w:b/>
          <w:bCs/>
          <w:color w:val="000000" w:themeColor="text1"/>
          <w:sz w:val="36"/>
          <w14:textFill>
            <w14:solidFill>
              <w14:schemeClr w14:val="tx1"/>
            </w14:solidFill>
          </w14:textFill>
        </w:rPr>
      </w:pPr>
    </w:p>
    <w:p>
      <w:pPr>
        <w:spacing w:line="520" w:lineRule="atLeast"/>
        <w:rPr>
          <w:rFonts w:hint="default" w:ascii="Nimbus Roman" w:hAnsi="Nimbus Roman" w:eastAsia="宋体" w:cs="Nimbus Roman"/>
          <w:b/>
          <w:bCs/>
          <w:color w:val="000000" w:themeColor="text1"/>
          <w:sz w:val="48"/>
          <w14:textFill>
            <w14:solidFill>
              <w14:schemeClr w14:val="tx1"/>
            </w14:solidFill>
          </w14:textFill>
        </w:rPr>
      </w:pPr>
    </w:p>
    <w:p>
      <w:pPr>
        <w:spacing w:line="520" w:lineRule="atLeast"/>
        <w:ind w:firstLine="1200" w:firstLineChars="400"/>
        <w:rPr>
          <w:rFonts w:hint="default" w:ascii="Nimbus Roman" w:hAnsi="Nimbus Roman" w:eastAsia="宋体" w:cs="Nimbus Roman"/>
          <w:color w:val="000000" w:themeColor="text1"/>
          <w:sz w:val="30"/>
          <w14:textFill>
            <w14:solidFill>
              <w14:schemeClr w14:val="tx1"/>
            </w14:solidFill>
          </w14:textFill>
        </w:rPr>
      </w:pPr>
      <w:r>
        <w:rPr>
          <w:rFonts w:hint="default" w:ascii="Nimbus Roman" w:hAnsi="Nimbus Roman" w:eastAsia="宋体" w:cs="Nimbus Roman"/>
          <w:color w:val="000000" w:themeColor="text1"/>
          <w:sz w:val="30"/>
          <w14:textFill>
            <w14:solidFill>
              <w14:schemeClr w14:val="tx1"/>
            </w14:solidFill>
          </w14:textFill>
        </w:rPr>
        <w:t>投标人（盖章）：</w:t>
      </w:r>
      <w:r>
        <w:rPr>
          <w:rFonts w:hint="default" w:ascii="Nimbus Roman" w:hAnsi="Nimbus Roman" w:eastAsia="宋体" w:cs="Nimbus Roman"/>
          <w:color w:val="000000" w:themeColor="text1"/>
          <w:sz w:val="30"/>
          <w:u w:val="single"/>
          <w14:textFill>
            <w14:solidFill>
              <w14:schemeClr w14:val="tx1"/>
            </w14:solidFill>
          </w14:textFill>
        </w:rPr>
        <w:t xml:space="preserve">                             </w:t>
      </w:r>
      <w:r>
        <w:rPr>
          <w:rFonts w:hint="default" w:ascii="Nimbus Roman" w:hAnsi="Nimbus Roman" w:eastAsia="宋体" w:cs="Nimbus Roman"/>
          <w:color w:val="000000" w:themeColor="text1"/>
          <w:sz w:val="30"/>
          <w14:textFill>
            <w14:solidFill>
              <w14:schemeClr w14:val="tx1"/>
            </w14:solidFill>
          </w14:textFill>
        </w:rPr>
        <w:t xml:space="preserve">    </w:t>
      </w:r>
    </w:p>
    <w:p>
      <w:pPr>
        <w:spacing w:line="520" w:lineRule="atLeast"/>
        <w:rPr>
          <w:rFonts w:hint="default" w:ascii="Nimbus Roman" w:hAnsi="Nimbus Roman" w:eastAsia="宋体" w:cs="Nimbus Roman"/>
          <w:color w:val="000000" w:themeColor="text1"/>
          <w:sz w:val="30"/>
          <w14:textFill>
            <w14:solidFill>
              <w14:schemeClr w14:val="tx1"/>
            </w14:solidFill>
          </w14:textFill>
        </w:rPr>
      </w:pPr>
    </w:p>
    <w:p>
      <w:pPr>
        <w:spacing w:line="520" w:lineRule="atLeast"/>
        <w:ind w:firstLine="1200" w:firstLineChars="400"/>
        <w:rPr>
          <w:rFonts w:hint="default" w:ascii="Nimbus Roman" w:hAnsi="Nimbus Roman" w:eastAsia="宋体" w:cs="Nimbus Roman"/>
          <w:color w:val="000000" w:themeColor="text1"/>
          <w:sz w:val="30"/>
          <w:u w:val="single"/>
          <w14:textFill>
            <w14:solidFill>
              <w14:schemeClr w14:val="tx1"/>
            </w14:solidFill>
          </w14:textFill>
        </w:rPr>
      </w:pPr>
      <w:r>
        <w:rPr>
          <w:rFonts w:hint="default" w:ascii="Nimbus Roman" w:hAnsi="Nimbus Roman" w:eastAsia="宋体" w:cs="Nimbus Roman"/>
          <w:color w:val="000000" w:themeColor="text1"/>
          <w:sz w:val="30"/>
          <w14:textFill>
            <w14:solidFill>
              <w14:schemeClr w14:val="tx1"/>
            </w14:solidFill>
          </w14:textFill>
        </w:rPr>
        <w:t>法定代表人或委托代理人（签字或盖章）：</w:t>
      </w:r>
      <w:r>
        <w:rPr>
          <w:rFonts w:hint="default" w:ascii="Nimbus Roman" w:hAnsi="Nimbus Roman" w:eastAsia="宋体" w:cs="Nimbus Roman"/>
          <w:color w:val="000000" w:themeColor="text1"/>
          <w:sz w:val="30"/>
          <w:u w:val="single"/>
          <w14:textFill>
            <w14:solidFill>
              <w14:schemeClr w14:val="tx1"/>
            </w14:solidFill>
          </w14:textFill>
        </w:rPr>
        <w:t xml:space="preserve">                   </w:t>
      </w:r>
    </w:p>
    <w:p>
      <w:pPr>
        <w:spacing w:line="520" w:lineRule="atLeast"/>
        <w:rPr>
          <w:rFonts w:hint="default" w:ascii="Nimbus Roman" w:hAnsi="Nimbus Roman" w:eastAsia="宋体" w:cs="Nimbus Roman"/>
          <w:color w:val="000000" w:themeColor="text1"/>
          <w:sz w:val="28"/>
          <w14:textFill>
            <w14:solidFill>
              <w14:schemeClr w14:val="tx1"/>
            </w14:solidFill>
          </w14:textFill>
        </w:rPr>
      </w:pPr>
    </w:p>
    <w:p>
      <w:pPr>
        <w:spacing w:line="520" w:lineRule="atLeast"/>
        <w:ind w:firstLine="1200" w:firstLineChars="400"/>
        <w:rPr>
          <w:rFonts w:hint="default" w:ascii="Nimbus Roman" w:hAnsi="Nimbus Roman" w:eastAsia="宋体" w:cs="Nimbus Roman"/>
          <w:color w:val="000000" w:themeColor="text1"/>
          <w:sz w:val="30"/>
          <w14:textFill>
            <w14:solidFill>
              <w14:schemeClr w14:val="tx1"/>
            </w14:solidFill>
          </w14:textFill>
        </w:rPr>
      </w:pPr>
      <w:r>
        <w:rPr>
          <w:rFonts w:hint="default" w:ascii="Nimbus Roman" w:hAnsi="Nimbus Roman" w:eastAsia="宋体" w:cs="Nimbus Roman"/>
          <w:color w:val="000000" w:themeColor="text1"/>
          <w:sz w:val="30"/>
          <w14:textFill>
            <w14:solidFill>
              <w14:schemeClr w14:val="tx1"/>
            </w14:solidFill>
          </w14:textFill>
        </w:rPr>
        <w:t xml:space="preserve">投标日期：     年 </w:t>
      </w:r>
      <w:r>
        <w:rPr>
          <w:rFonts w:hint="default" w:ascii="Nimbus Roman" w:hAnsi="Nimbus Roman" w:eastAsia="宋体" w:cs="Nimbus Roman"/>
          <w:color w:val="000000" w:themeColor="text1"/>
          <w:sz w:val="30"/>
          <w:lang w:val="en-US" w:eastAsia="zh-CN"/>
          <w14:textFill>
            <w14:solidFill>
              <w14:schemeClr w14:val="tx1"/>
            </w14:solidFill>
          </w14:textFill>
        </w:rPr>
        <w:t xml:space="preserve"> </w:t>
      </w:r>
      <w:r>
        <w:rPr>
          <w:rFonts w:hint="default" w:ascii="Nimbus Roman" w:hAnsi="Nimbus Roman" w:eastAsia="宋体" w:cs="Nimbus Roman"/>
          <w:color w:val="000000" w:themeColor="text1"/>
          <w:sz w:val="30"/>
          <w14:textFill>
            <w14:solidFill>
              <w14:schemeClr w14:val="tx1"/>
            </w14:solidFill>
          </w14:textFill>
        </w:rPr>
        <w:t xml:space="preserve"> 月 </w:t>
      </w:r>
      <w:r>
        <w:rPr>
          <w:rFonts w:hint="default" w:ascii="Nimbus Roman" w:hAnsi="Nimbus Roman" w:eastAsia="宋体" w:cs="Nimbus Roman"/>
          <w:color w:val="000000" w:themeColor="text1"/>
          <w:sz w:val="30"/>
          <w:lang w:val="en-US" w:eastAsia="zh-CN"/>
          <w14:textFill>
            <w14:solidFill>
              <w14:schemeClr w14:val="tx1"/>
            </w14:solidFill>
          </w14:textFill>
        </w:rPr>
        <w:t xml:space="preserve"> </w:t>
      </w:r>
      <w:r>
        <w:rPr>
          <w:rFonts w:hint="default" w:ascii="Nimbus Roman" w:hAnsi="Nimbus Roman" w:eastAsia="宋体" w:cs="Nimbus Roman"/>
          <w:color w:val="000000" w:themeColor="text1"/>
          <w:sz w:val="30"/>
          <w14:textFill>
            <w14:solidFill>
              <w14:schemeClr w14:val="tx1"/>
            </w14:solidFill>
          </w14:textFill>
        </w:rPr>
        <w:t xml:space="preserve"> 日</w:t>
      </w:r>
    </w:p>
    <w:p>
      <w:pPr>
        <w:adjustRightInd w:val="0"/>
        <w:snapToGrid w:val="0"/>
        <w:rPr>
          <w:rFonts w:hint="default" w:ascii="Nimbus Roman" w:hAnsi="Nimbus Roman" w:eastAsia="宋体" w:cs="Nimbus Roman"/>
          <w:color w:val="000000" w:themeColor="text1"/>
          <w:sz w:val="24"/>
          <w14:textFill>
            <w14:solidFill>
              <w14:schemeClr w14:val="tx1"/>
            </w14:solidFill>
          </w14:textFill>
        </w:rPr>
      </w:pPr>
    </w:p>
    <w:p>
      <w:pPr>
        <w:pStyle w:val="2"/>
        <w:numPr>
          <w:ilvl w:val="0"/>
          <w:numId w:val="0"/>
        </w:numPr>
        <w:ind w:leftChars="-171"/>
        <w:rPr>
          <w:rFonts w:hint="default" w:ascii="Nimbus Roman" w:hAnsi="Nimbus Roman" w:cs="Nimbus Roman"/>
          <w:color w:val="000000" w:themeColor="text1"/>
          <w14:textFill>
            <w14:solidFill>
              <w14:schemeClr w14:val="tx1"/>
            </w14:solidFill>
          </w14:textFill>
        </w:rPr>
      </w:pPr>
    </w:p>
    <w:p>
      <w:pPr>
        <w:pStyle w:val="2"/>
        <w:numPr>
          <w:ilvl w:val="0"/>
          <w:numId w:val="0"/>
        </w:numPr>
        <w:ind w:leftChars="-171"/>
        <w:rPr>
          <w:rFonts w:hint="default" w:ascii="Nimbus Roman" w:hAnsi="Nimbus Roman" w:cs="Nimbus Roman"/>
          <w:color w:val="000000" w:themeColor="text1"/>
          <w14:textFill>
            <w14:solidFill>
              <w14:schemeClr w14:val="tx1"/>
            </w14:solidFill>
          </w14:textFill>
        </w:rPr>
      </w:pPr>
    </w:p>
    <w:p>
      <w:pPr>
        <w:rPr>
          <w:rFonts w:hint="default" w:ascii="Nimbus Roman" w:hAnsi="Nimbus Roman" w:cs="Nimbus Roman"/>
          <w:color w:val="000000" w:themeColor="text1"/>
          <w14:textFill>
            <w14:solidFill>
              <w14:schemeClr w14:val="tx1"/>
            </w14:solidFill>
          </w14:textFill>
        </w:rPr>
      </w:pPr>
    </w:p>
    <w:p>
      <w:pPr>
        <w:pStyle w:val="2"/>
        <w:numPr>
          <w:ilvl w:val="0"/>
          <w:numId w:val="0"/>
        </w:numPr>
        <w:ind w:leftChars="-171"/>
        <w:rPr>
          <w:rFonts w:hint="default" w:ascii="Nimbus Roman" w:hAnsi="Nimbus Roman" w:cs="Nimbus Roman"/>
          <w:color w:val="000000" w:themeColor="text1"/>
          <w14:textFill>
            <w14:solidFill>
              <w14:schemeClr w14:val="tx1"/>
            </w14:solidFill>
          </w14:textFill>
        </w:rPr>
      </w:pPr>
    </w:p>
    <w:p>
      <w:pPr>
        <w:spacing w:line="460" w:lineRule="exact"/>
        <w:jc w:val="left"/>
        <w:rPr>
          <w:rFonts w:hint="default" w:ascii="Nimbus Roman" w:hAnsi="Nimbus Roman" w:eastAsia="宋体" w:cs="Nimbus Roman"/>
          <w:b/>
          <w:bCs/>
          <w:color w:val="000000" w:themeColor="text1"/>
          <w:sz w:val="36"/>
          <w:szCs w:val="36"/>
          <w:lang w:val="en-US" w:eastAsia="zh-CN"/>
          <w14:textFill>
            <w14:solidFill>
              <w14:schemeClr w14:val="tx1"/>
            </w14:solidFill>
          </w14:textFill>
        </w:rPr>
      </w:pPr>
      <w:r>
        <w:rPr>
          <w:rFonts w:hint="default" w:ascii="Nimbus Roman" w:hAnsi="Nimbus Roman" w:eastAsia="宋体" w:cs="Nimbus Roman"/>
          <w:b/>
          <w:bCs/>
          <w:color w:val="000000" w:themeColor="text1"/>
          <w:sz w:val="36"/>
          <w:szCs w:val="36"/>
          <w:lang w:eastAsia="zh-CN"/>
          <w14:textFill>
            <w14:solidFill>
              <w14:schemeClr w14:val="tx1"/>
            </w14:solidFill>
          </w14:textFill>
        </w:rPr>
        <w:t>附件</w:t>
      </w:r>
      <w:r>
        <w:rPr>
          <w:rFonts w:hint="default" w:ascii="Nimbus Roman" w:hAnsi="Nimbus Roman" w:eastAsia="宋体" w:cs="Nimbus Roman"/>
          <w:b/>
          <w:bCs/>
          <w:color w:val="000000" w:themeColor="text1"/>
          <w:sz w:val="36"/>
          <w:szCs w:val="36"/>
          <w:lang w:val="en-US" w:eastAsia="zh-CN"/>
          <w14:textFill>
            <w14:solidFill>
              <w14:schemeClr w14:val="tx1"/>
            </w14:solidFill>
          </w14:textFill>
        </w:rPr>
        <w:t>2</w:t>
      </w:r>
    </w:p>
    <w:p>
      <w:pPr>
        <w:spacing w:line="460" w:lineRule="exact"/>
        <w:jc w:val="center"/>
        <w:rPr>
          <w:rFonts w:hint="default" w:ascii="Nimbus Roman" w:hAnsi="Nimbus Roman" w:eastAsia="宋体" w:cs="Nimbus Roman"/>
          <w:b/>
          <w:bCs/>
          <w:color w:val="000000" w:themeColor="text1"/>
          <w:sz w:val="36"/>
          <w:szCs w:val="36"/>
          <w14:textFill>
            <w14:solidFill>
              <w14:schemeClr w14:val="tx1"/>
            </w14:solidFill>
          </w14:textFill>
        </w:rPr>
      </w:pPr>
      <w:r>
        <w:rPr>
          <w:rFonts w:hint="default" w:ascii="Nimbus Roman" w:hAnsi="Nimbus Roman" w:eastAsia="宋体" w:cs="Nimbus Roman"/>
          <w:b/>
          <w:bCs/>
          <w:color w:val="000000" w:themeColor="text1"/>
          <w:sz w:val="36"/>
          <w:szCs w:val="36"/>
          <w14:textFill>
            <w14:solidFill>
              <w14:schemeClr w14:val="tx1"/>
            </w14:solidFill>
          </w14:textFill>
        </w:rPr>
        <w:t>投标承诺书</w:t>
      </w:r>
    </w:p>
    <w:p>
      <w:pPr>
        <w:spacing w:line="240" w:lineRule="exact"/>
        <w:jc w:val="center"/>
        <w:rPr>
          <w:rFonts w:hint="default" w:ascii="Nimbus Roman" w:hAnsi="Nimbus Roman" w:eastAsia="宋体" w:cs="Nimbus Roman"/>
          <w:b/>
          <w:bCs/>
          <w:color w:val="000000" w:themeColor="text1"/>
          <w:sz w:val="36"/>
          <w:szCs w:val="36"/>
          <w14:textFill>
            <w14:solidFill>
              <w14:schemeClr w14:val="tx1"/>
            </w14:solidFill>
          </w14:textFill>
        </w:rPr>
      </w:pPr>
    </w:p>
    <w:p>
      <w:pPr>
        <w:spacing w:line="600" w:lineRule="exact"/>
        <w:rPr>
          <w:rFonts w:hint="default" w:ascii="Nimbus Roman" w:hAnsi="Nimbus Roman" w:eastAsia="宋体" w:cs="Nimbus Roman"/>
          <w:color w:val="000000" w:themeColor="text1"/>
          <w:sz w:val="24"/>
          <w14:textFill>
            <w14:solidFill>
              <w14:schemeClr w14:val="tx1"/>
            </w14:solidFill>
          </w14:textFill>
        </w:rPr>
      </w:pPr>
      <w:r>
        <w:rPr>
          <w:rFonts w:hint="default" w:ascii="Nimbus Roman" w:hAnsi="Nimbus Roman" w:eastAsia="宋体" w:cs="Nimbus Roman"/>
          <w:color w:val="000000" w:themeColor="text1"/>
          <w:sz w:val="24"/>
          <w:lang w:eastAsia="zh-CN"/>
          <w14:textFill>
            <w14:solidFill>
              <w14:schemeClr w14:val="tx1"/>
            </w14:solidFill>
          </w14:textFill>
        </w:rPr>
        <w:t>重庆市铜梁区土桥镇人民政府</w:t>
      </w:r>
      <w:r>
        <w:rPr>
          <w:rFonts w:hint="default" w:ascii="Nimbus Roman" w:hAnsi="Nimbus Roman" w:eastAsia="宋体" w:cs="Nimbus Roman"/>
          <w:color w:val="000000" w:themeColor="text1"/>
          <w:sz w:val="24"/>
          <w14:textFill>
            <w14:solidFill>
              <w14:schemeClr w14:val="tx1"/>
            </w14:solidFill>
          </w14:textFill>
        </w:rPr>
        <w:t>：</w:t>
      </w:r>
    </w:p>
    <w:p>
      <w:pPr>
        <w:spacing w:line="600" w:lineRule="exact"/>
        <w:ind w:firstLine="480"/>
        <w:rPr>
          <w:rFonts w:hint="default" w:ascii="Nimbus Roman" w:hAnsi="Nimbus Roman" w:eastAsia="宋体" w:cs="Nimbus Roman"/>
          <w:color w:val="000000" w:themeColor="text1"/>
          <w:sz w:val="24"/>
          <w14:textFill>
            <w14:solidFill>
              <w14:schemeClr w14:val="tx1"/>
            </w14:solidFill>
          </w14:textFill>
        </w:rPr>
      </w:pPr>
      <w:r>
        <w:rPr>
          <w:rFonts w:hint="default" w:ascii="Nimbus Roman" w:hAnsi="Nimbus Roman" w:eastAsia="宋体" w:cs="Nimbus Roman"/>
          <w:color w:val="000000" w:themeColor="text1"/>
          <w:sz w:val="24"/>
          <w14:textFill>
            <w14:solidFill>
              <w14:schemeClr w14:val="tx1"/>
            </w14:solidFill>
          </w14:textFill>
        </w:rPr>
        <w:t>我方自接到贵方招标文件及相关资料之日起，认真研究测算，现将有关承诺综合说明如下：</w:t>
      </w:r>
    </w:p>
    <w:p>
      <w:pPr>
        <w:spacing w:line="600" w:lineRule="exact"/>
        <w:ind w:firstLine="482"/>
        <w:rPr>
          <w:rFonts w:hint="default" w:ascii="Nimbus Roman" w:hAnsi="Nimbus Roman" w:eastAsia="宋体" w:cs="Nimbus Roman"/>
          <w:bCs/>
          <w:color w:val="000000" w:themeColor="text1"/>
          <w:sz w:val="24"/>
          <w14:textFill>
            <w14:solidFill>
              <w14:schemeClr w14:val="tx1"/>
            </w14:solidFill>
          </w14:textFill>
        </w:rPr>
      </w:pPr>
      <w:r>
        <w:rPr>
          <w:rFonts w:hint="default" w:ascii="Nimbus Roman" w:hAnsi="Nimbus Roman" w:eastAsia="宋体" w:cs="Nimbus Roman"/>
          <w:bCs/>
          <w:color w:val="000000" w:themeColor="text1"/>
          <w:sz w:val="24"/>
          <w:lang w:eastAsia="zh-CN"/>
          <w14:textFill>
            <w14:solidFill>
              <w14:schemeClr w14:val="tx1"/>
            </w14:solidFill>
          </w14:textFill>
        </w:rPr>
        <w:t>一、</w:t>
      </w:r>
      <w:r>
        <w:rPr>
          <w:rFonts w:hint="default" w:ascii="Nimbus Roman" w:hAnsi="Nimbus Roman" w:eastAsia="宋体" w:cs="Nimbus Roman"/>
          <w:bCs/>
          <w:color w:val="000000" w:themeColor="text1"/>
          <w:sz w:val="24"/>
          <w14:textFill>
            <w14:solidFill>
              <w14:schemeClr w14:val="tx1"/>
            </w14:solidFill>
          </w14:textFill>
        </w:rPr>
        <w:t>根据你方招标文件要求，我方愿以</w:t>
      </w:r>
      <w:r>
        <w:rPr>
          <w:rFonts w:hint="default" w:ascii="Nimbus Roman" w:hAnsi="Nimbus Roman" w:eastAsia="宋体" w:cs="Nimbus Roman"/>
          <w:bCs/>
          <w:color w:val="000000" w:themeColor="text1"/>
          <w:sz w:val="24"/>
          <w:u w:val="single"/>
          <w14:textFill>
            <w14:solidFill>
              <w14:schemeClr w14:val="tx1"/>
            </w14:solidFill>
          </w14:textFill>
        </w:rPr>
        <w:t xml:space="preserve">      </w:t>
      </w:r>
      <w:r>
        <w:rPr>
          <w:rFonts w:hint="default" w:ascii="Nimbus Roman" w:hAnsi="Nimbus Roman" w:eastAsia="宋体" w:cs="Nimbus Roman"/>
          <w:bCs/>
          <w:color w:val="000000" w:themeColor="text1"/>
          <w:sz w:val="24"/>
          <w14:textFill>
            <w14:solidFill>
              <w14:schemeClr w14:val="tx1"/>
            </w14:solidFill>
          </w14:textFill>
        </w:rPr>
        <w:t>万元作为</w:t>
      </w:r>
      <w:r>
        <w:rPr>
          <w:rFonts w:hint="default" w:ascii="Nimbus Roman" w:hAnsi="Nimbus Roman" w:eastAsia="宋体" w:cs="Nimbus Roman"/>
          <w:bCs/>
          <w:color w:val="000000" w:themeColor="text1"/>
          <w:sz w:val="24"/>
          <w:lang w:eastAsia="zh-CN"/>
          <w14:textFill>
            <w14:solidFill>
              <w14:schemeClr w14:val="tx1"/>
            </w14:solidFill>
          </w14:textFill>
        </w:rPr>
        <w:t>每年租金</w:t>
      </w:r>
      <w:r>
        <w:rPr>
          <w:rFonts w:hint="default" w:ascii="Nimbus Roman" w:hAnsi="Nimbus Roman" w:eastAsia="宋体" w:cs="Nimbus Roman"/>
          <w:bCs/>
          <w:color w:val="000000" w:themeColor="text1"/>
          <w:sz w:val="24"/>
          <w14:textFill>
            <w14:solidFill>
              <w14:schemeClr w14:val="tx1"/>
            </w14:solidFill>
          </w14:textFill>
        </w:rPr>
        <w:t>，承租贵方土桥农贸市场(土桥镇综合市场)</w:t>
      </w:r>
      <w:r>
        <w:rPr>
          <w:rFonts w:hint="default" w:ascii="Nimbus Roman" w:hAnsi="Nimbus Roman" w:eastAsia="宋体" w:cs="Nimbus Roman"/>
          <w:bCs/>
          <w:color w:val="000000" w:themeColor="text1"/>
          <w:sz w:val="24"/>
          <w:lang w:eastAsia="zh-CN"/>
          <w14:textFill>
            <w14:solidFill>
              <w14:schemeClr w14:val="tx1"/>
            </w14:solidFill>
          </w14:textFill>
        </w:rPr>
        <w:t>整租</w:t>
      </w:r>
      <w:r>
        <w:rPr>
          <w:rFonts w:hint="default" w:ascii="Nimbus Roman" w:hAnsi="Nimbus Roman" w:eastAsia="宋体" w:cs="Nimbus Roman"/>
          <w:bCs/>
          <w:color w:val="000000" w:themeColor="text1"/>
          <w:sz w:val="24"/>
          <w14:textFill>
            <w14:solidFill>
              <w14:schemeClr w14:val="tx1"/>
            </w14:solidFill>
          </w14:textFill>
        </w:rPr>
        <w:t>，自行承担市场风险，并保证市场合法合规的经营。</w:t>
      </w:r>
    </w:p>
    <w:p>
      <w:pPr>
        <w:spacing w:line="600" w:lineRule="exact"/>
        <w:ind w:firstLine="482"/>
        <w:rPr>
          <w:rFonts w:hint="default" w:ascii="Nimbus Roman" w:hAnsi="Nimbus Roman" w:eastAsia="宋体" w:cs="Nimbus Roman"/>
          <w:bCs/>
          <w:color w:val="000000" w:themeColor="text1"/>
          <w:sz w:val="24"/>
          <w14:textFill>
            <w14:solidFill>
              <w14:schemeClr w14:val="tx1"/>
            </w14:solidFill>
          </w14:textFill>
        </w:rPr>
      </w:pPr>
      <w:r>
        <w:rPr>
          <w:rFonts w:hint="default" w:ascii="Nimbus Roman" w:hAnsi="Nimbus Roman" w:eastAsia="宋体" w:cs="Nimbus Roman"/>
          <w:bCs/>
          <w:color w:val="000000" w:themeColor="text1"/>
          <w:sz w:val="24"/>
          <w14:textFill>
            <w14:solidFill>
              <w14:schemeClr w14:val="tx1"/>
            </w14:solidFill>
          </w14:textFill>
        </w:rPr>
        <w:t>二、如我方中标将严守招标文件中的所有条款，并在贵方规定的时间内签订承租合同。</w:t>
      </w:r>
    </w:p>
    <w:p>
      <w:pPr>
        <w:spacing w:line="600" w:lineRule="exact"/>
        <w:ind w:firstLine="482"/>
        <w:rPr>
          <w:rFonts w:hint="default" w:ascii="Nimbus Roman" w:hAnsi="Nimbus Roman" w:eastAsia="宋体" w:cs="Nimbus Roman"/>
          <w:bCs/>
          <w:color w:val="000000" w:themeColor="text1"/>
          <w:sz w:val="24"/>
          <w14:textFill>
            <w14:solidFill>
              <w14:schemeClr w14:val="tx1"/>
            </w14:solidFill>
          </w14:textFill>
        </w:rPr>
      </w:pPr>
      <w:r>
        <w:rPr>
          <w:rFonts w:hint="default" w:ascii="Nimbus Roman" w:hAnsi="Nimbus Roman" w:eastAsia="宋体" w:cs="Nimbus Roman"/>
          <w:bCs/>
          <w:color w:val="000000" w:themeColor="text1"/>
          <w:sz w:val="24"/>
          <w14:textFill>
            <w14:solidFill>
              <w14:schemeClr w14:val="tx1"/>
            </w14:solidFill>
          </w14:textFill>
        </w:rPr>
        <w:t>三、我方在经营期内绝不干扰附近居民的正常生活，保证市场及周边的卫生环境。</w:t>
      </w:r>
    </w:p>
    <w:p>
      <w:pPr>
        <w:spacing w:line="600" w:lineRule="exact"/>
        <w:ind w:firstLine="482"/>
        <w:rPr>
          <w:rFonts w:hint="default" w:ascii="Nimbus Roman" w:hAnsi="Nimbus Roman" w:eastAsia="宋体" w:cs="Nimbus Roman"/>
          <w:color w:val="000000" w:themeColor="text1"/>
          <w:sz w:val="24"/>
          <w14:textFill>
            <w14:solidFill>
              <w14:schemeClr w14:val="tx1"/>
            </w14:solidFill>
          </w14:textFill>
        </w:rPr>
      </w:pPr>
      <w:r>
        <w:rPr>
          <w:rFonts w:hint="default" w:ascii="Nimbus Roman" w:hAnsi="Nimbus Roman" w:eastAsia="宋体" w:cs="Nimbus Roman"/>
          <w:bCs/>
          <w:color w:val="000000" w:themeColor="text1"/>
          <w:sz w:val="24"/>
          <w14:textFill>
            <w14:solidFill>
              <w14:schemeClr w14:val="tx1"/>
            </w14:solidFill>
          </w14:textFill>
        </w:rPr>
        <w:t>四、以上承诺，我方如不履行则自愿承担一切经济责任和法律后果。</w:t>
      </w:r>
    </w:p>
    <w:p>
      <w:pPr>
        <w:spacing w:line="600" w:lineRule="exact"/>
        <w:ind w:firstLine="480"/>
        <w:rPr>
          <w:rFonts w:hint="default" w:ascii="Nimbus Roman" w:hAnsi="Nimbus Roman" w:eastAsia="宋体" w:cs="Nimbus Roman"/>
          <w:color w:val="000000" w:themeColor="text1"/>
          <w:sz w:val="24"/>
          <w14:textFill>
            <w14:solidFill>
              <w14:schemeClr w14:val="tx1"/>
            </w14:solidFill>
          </w14:textFill>
        </w:rPr>
      </w:pPr>
      <w:r>
        <w:rPr>
          <w:rFonts w:hint="default" w:ascii="Nimbus Roman" w:hAnsi="Nimbus Roman" w:eastAsia="宋体" w:cs="Nimbus Roman"/>
          <w:bCs/>
          <w:color w:val="000000" w:themeColor="text1"/>
          <w:sz w:val="24"/>
          <w14:textFill>
            <w14:solidFill>
              <w14:schemeClr w14:val="tx1"/>
            </w14:solidFill>
          </w14:textFill>
        </w:rPr>
        <w:t>五、</w:t>
      </w:r>
      <w:r>
        <w:rPr>
          <w:rFonts w:hint="default" w:ascii="Nimbus Roman" w:hAnsi="Nimbus Roman" w:eastAsia="宋体" w:cs="Nimbus Roman"/>
          <w:color w:val="000000" w:themeColor="text1"/>
          <w:sz w:val="24"/>
          <w14:textFill>
            <w14:solidFill>
              <w14:schemeClr w14:val="tx1"/>
            </w14:solidFill>
          </w14:textFill>
        </w:rPr>
        <w:t>以上承诺如有违背，贵方有权没收我方的履约保证金。</w:t>
      </w:r>
    </w:p>
    <w:p>
      <w:pPr>
        <w:spacing w:line="540" w:lineRule="exact"/>
        <w:ind w:firstLine="480"/>
        <w:rPr>
          <w:rFonts w:hint="default" w:ascii="Nimbus Roman" w:hAnsi="Nimbus Roman" w:eastAsia="宋体" w:cs="Nimbus Roman"/>
          <w:color w:val="000000" w:themeColor="text1"/>
          <w:sz w:val="24"/>
          <w14:textFill>
            <w14:solidFill>
              <w14:schemeClr w14:val="tx1"/>
            </w14:solidFill>
          </w14:textFill>
        </w:rPr>
      </w:pPr>
      <w:r>
        <w:rPr>
          <w:rFonts w:hint="default" w:ascii="Nimbus Roman" w:hAnsi="Nimbus Roman" w:eastAsia="宋体" w:cs="Nimbus Roman"/>
          <w:bCs/>
          <w:color w:val="000000" w:themeColor="text1"/>
          <w:sz w:val="24"/>
          <w14:textFill>
            <w14:solidFill>
              <w14:schemeClr w14:val="tx1"/>
            </w14:solidFill>
          </w14:textFill>
        </w:rPr>
        <w:t>六、</w:t>
      </w:r>
      <w:r>
        <w:rPr>
          <w:rFonts w:hint="default" w:ascii="Nimbus Roman" w:hAnsi="Nimbus Roman" w:eastAsia="宋体" w:cs="Nimbus Roman"/>
          <w:color w:val="000000" w:themeColor="text1"/>
          <w:sz w:val="24"/>
          <w14:textFill>
            <w14:solidFill>
              <w14:schemeClr w14:val="tx1"/>
            </w14:solidFill>
          </w14:textFill>
        </w:rPr>
        <w:t>我方保证：充分考虑市场风险，经营困难等不可控因素。我方投标文件提供的所有资料真实、有效，如有不实，我方将放弃中标的权利，并承担由此产生的责任。</w:t>
      </w:r>
    </w:p>
    <w:p>
      <w:pPr>
        <w:spacing w:line="600" w:lineRule="exact"/>
        <w:ind w:firstLine="480"/>
        <w:rPr>
          <w:rFonts w:hint="default" w:ascii="Nimbus Roman" w:hAnsi="Nimbus Roman" w:eastAsia="宋体" w:cs="Nimbus Roman"/>
          <w:color w:val="000000" w:themeColor="text1"/>
          <w:sz w:val="24"/>
          <w14:textFill>
            <w14:solidFill>
              <w14:schemeClr w14:val="tx1"/>
            </w14:solidFill>
          </w14:textFill>
        </w:rPr>
      </w:pPr>
      <w:r>
        <w:rPr>
          <w:rFonts w:hint="default" w:ascii="Nimbus Roman" w:hAnsi="Nimbus Roman" w:eastAsia="宋体" w:cs="Nimbus Roman"/>
          <w:bCs/>
          <w:color w:val="000000" w:themeColor="text1"/>
          <w:sz w:val="24"/>
          <w14:textFill>
            <w14:solidFill>
              <w14:schemeClr w14:val="tx1"/>
            </w14:solidFill>
          </w14:textFill>
        </w:rPr>
        <w:t>七、</w:t>
      </w:r>
      <w:r>
        <w:rPr>
          <w:rFonts w:hint="default" w:ascii="Nimbus Roman" w:hAnsi="Nimbus Roman" w:eastAsia="宋体" w:cs="Nimbus Roman"/>
          <w:color w:val="000000" w:themeColor="text1"/>
          <w:spacing w:val="-4"/>
          <w:sz w:val="24"/>
          <w14:textFill>
            <w14:solidFill>
              <w14:schemeClr w14:val="tx1"/>
            </w14:solidFill>
          </w14:textFill>
        </w:rPr>
        <w:t>贵方的《招标文件》和本《投标文件》将成为约束双方的合同文件的组成部分。</w:t>
      </w:r>
    </w:p>
    <w:p>
      <w:pPr>
        <w:spacing w:line="540" w:lineRule="exact"/>
        <w:rPr>
          <w:rFonts w:hint="default" w:ascii="Nimbus Roman" w:hAnsi="Nimbus Roman" w:eastAsia="宋体" w:cs="Nimbus Roman"/>
          <w:color w:val="000000" w:themeColor="text1"/>
          <w:sz w:val="24"/>
          <w14:textFill>
            <w14:solidFill>
              <w14:schemeClr w14:val="tx1"/>
            </w14:solidFill>
          </w14:textFill>
        </w:rPr>
      </w:pPr>
      <w:r>
        <w:rPr>
          <w:rFonts w:hint="default" w:ascii="Nimbus Roman" w:hAnsi="Nimbus Roman" w:eastAsia="宋体" w:cs="Nimbus Roman"/>
          <w:color w:val="000000" w:themeColor="text1"/>
          <w:sz w:val="24"/>
          <w14:textFill>
            <w14:solidFill>
              <w14:schemeClr w14:val="tx1"/>
            </w14:solidFill>
          </w14:textFill>
        </w:rPr>
        <w:tab/>
      </w:r>
      <w:r>
        <w:rPr>
          <w:rFonts w:hint="default" w:ascii="Nimbus Roman" w:hAnsi="Nimbus Roman" w:eastAsia="宋体" w:cs="Nimbus Roman"/>
          <w:color w:val="000000" w:themeColor="text1"/>
          <w:sz w:val="24"/>
          <w14:textFill>
            <w14:solidFill>
              <w14:schemeClr w14:val="tx1"/>
            </w14:solidFill>
          </w14:textFill>
        </w:rPr>
        <w:t xml:space="preserve">   </w:t>
      </w:r>
      <w:r>
        <w:rPr>
          <w:rFonts w:hint="default" w:ascii="Nimbus Roman" w:hAnsi="Nimbus Roman" w:eastAsia="宋体" w:cs="Nimbus Roman"/>
          <w:color w:val="000000" w:themeColor="text1"/>
          <w:sz w:val="24"/>
          <w14:textFill>
            <w14:solidFill>
              <w14:schemeClr w14:val="tx1"/>
            </w14:solidFill>
          </w14:textFill>
        </w:rPr>
        <w:tab/>
      </w:r>
      <w:r>
        <w:rPr>
          <w:rFonts w:hint="default" w:ascii="Nimbus Roman" w:hAnsi="Nimbus Roman" w:eastAsia="宋体" w:cs="Nimbus Roman"/>
          <w:color w:val="000000" w:themeColor="text1"/>
          <w:sz w:val="24"/>
          <w14:textFill>
            <w14:solidFill>
              <w14:schemeClr w14:val="tx1"/>
            </w14:solidFill>
          </w14:textFill>
        </w:rPr>
        <w:t xml:space="preserve">    </w:t>
      </w:r>
      <w:r>
        <w:rPr>
          <w:rFonts w:hint="default" w:ascii="Nimbus Roman" w:hAnsi="Nimbus Roman" w:eastAsia="宋体" w:cs="Nimbus Roman"/>
          <w:color w:val="000000" w:themeColor="text1"/>
          <w:sz w:val="24"/>
          <w14:textFill>
            <w14:solidFill>
              <w14:schemeClr w14:val="tx1"/>
            </w14:solidFill>
          </w14:textFill>
        </w:rPr>
        <w:tab/>
      </w:r>
      <w:r>
        <w:rPr>
          <w:rFonts w:hint="default" w:ascii="Nimbus Roman" w:hAnsi="Nimbus Roman" w:eastAsia="宋体" w:cs="Nimbus Roman"/>
          <w:color w:val="000000" w:themeColor="text1"/>
          <w:sz w:val="24"/>
          <w14:textFill>
            <w14:solidFill>
              <w14:schemeClr w14:val="tx1"/>
            </w14:solidFill>
          </w14:textFill>
        </w:rPr>
        <w:t xml:space="preserve">                          投标人（盖章）：</w:t>
      </w:r>
    </w:p>
    <w:p>
      <w:pPr>
        <w:spacing w:line="540" w:lineRule="exact"/>
        <w:ind w:firstLine="4800" w:firstLineChars="2000"/>
        <w:rPr>
          <w:rFonts w:hint="default" w:ascii="Nimbus Roman" w:hAnsi="Nimbus Roman" w:eastAsia="宋体" w:cs="Nimbus Roman"/>
          <w:color w:val="000000" w:themeColor="text1"/>
          <w:sz w:val="24"/>
          <w14:textFill>
            <w14:solidFill>
              <w14:schemeClr w14:val="tx1"/>
            </w14:solidFill>
          </w14:textFill>
        </w:rPr>
      </w:pPr>
      <w:r>
        <w:rPr>
          <w:rFonts w:hint="default" w:ascii="Nimbus Roman" w:hAnsi="Nimbus Roman" w:eastAsia="宋体" w:cs="Nimbus Roman"/>
          <w:color w:val="000000" w:themeColor="text1"/>
          <w:sz w:val="24"/>
          <w14:textFill>
            <w14:solidFill>
              <w14:schemeClr w14:val="tx1"/>
            </w14:solidFill>
          </w14:textFill>
        </w:rPr>
        <w:t>法定代表人</w:t>
      </w:r>
    </w:p>
    <w:p>
      <w:pPr>
        <w:spacing w:line="540" w:lineRule="exact"/>
        <w:ind w:firstLine="4800" w:firstLineChars="2000"/>
        <w:rPr>
          <w:rFonts w:hint="default" w:ascii="Nimbus Roman" w:hAnsi="Nimbus Roman" w:eastAsia="宋体" w:cs="Nimbus Roman"/>
          <w:color w:val="000000" w:themeColor="text1"/>
          <w:sz w:val="24"/>
          <w14:textFill>
            <w14:solidFill>
              <w14:schemeClr w14:val="tx1"/>
            </w14:solidFill>
          </w14:textFill>
        </w:rPr>
      </w:pPr>
      <w:r>
        <w:rPr>
          <w:rFonts w:hint="default" w:ascii="Nimbus Roman" w:hAnsi="Nimbus Roman" w:eastAsia="宋体" w:cs="Nimbus Roman"/>
          <w:color w:val="000000" w:themeColor="text1"/>
          <w:sz w:val="24"/>
          <w14:textFill>
            <w14:solidFill>
              <w14:schemeClr w14:val="tx1"/>
            </w14:solidFill>
          </w14:textFill>
        </w:rPr>
        <w:t>或委托代理人（签字或盖章）:</w:t>
      </w:r>
    </w:p>
    <w:p>
      <w:pPr>
        <w:spacing w:line="600" w:lineRule="exact"/>
        <w:ind w:right="480" w:firstLine="4800" w:firstLineChars="2000"/>
        <w:rPr>
          <w:rFonts w:hint="default" w:ascii="Nimbus Roman" w:hAnsi="Nimbus Roman" w:eastAsia="宋体" w:cs="Nimbus Roman"/>
          <w:color w:val="000000" w:themeColor="text1"/>
          <w:sz w:val="24"/>
          <w14:textFill>
            <w14:solidFill>
              <w14:schemeClr w14:val="tx1"/>
            </w14:solidFill>
          </w14:textFill>
        </w:rPr>
      </w:pPr>
      <w:r>
        <w:rPr>
          <w:rFonts w:hint="default" w:ascii="Nimbus Roman" w:hAnsi="Nimbus Roman" w:eastAsia="宋体" w:cs="Nimbus Roman"/>
          <w:color w:val="000000" w:themeColor="text1"/>
          <w:sz w:val="24"/>
          <w14:textFill>
            <w14:solidFill>
              <w14:schemeClr w14:val="tx1"/>
            </w14:solidFill>
          </w14:textFill>
        </w:rPr>
        <w:t>日  期：  年   月   日</w:t>
      </w:r>
    </w:p>
    <w:p>
      <w:pPr>
        <w:adjustRightInd w:val="0"/>
        <w:snapToGrid w:val="0"/>
        <w:rPr>
          <w:rFonts w:hint="default" w:ascii="Nimbus Roman" w:hAnsi="Nimbus Roman" w:eastAsia="宋体" w:cs="Nimbus Roman"/>
          <w:color w:val="000000" w:themeColor="text1"/>
          <w:sz w:val="18"/>
          <w:szCs w:val="18"/>
          <w14:textFill>
            <w14:solidFill>
              <w14:schemeClr w14:val="tx1"/>
            </w14:solidFill>
          </w14:textFill>
        </w:rPr>
      </w:pPr>
    </w:p>
    <w:p>
      <w:pPr>
        <w:adjustRightInd w:val="0"/>
        <w:snapToGrid w:val="0"/>
        <w:rPr>
          <w:rFonts w:hint="default" w:ascii="Nimbus Roman" w:hAnsi="Nimbus Roman" w:eastAsia="宋体" w:cs="Nimbus Roman"/>
          <w:color w:val="000000" w:themeColor="text1"/>
          <w:sz w:val="24"/>
          <w14:textFill>
            <w14:solidFill>
              <w14:schemeClr w14:val="tx1"/>
            </w14:solidFill>
          </w14:textFill>
        </w:rPr>
      </w:pPr>
      <w:r>
        <w:rPr>
          <w:rFonts w:hint="default" w:ascii="Nimbus Roman" w:hAnsi="Nimbus Roman" w:eastAsia="宋体" w:cs="Nimbus Roman"/>
          <w:color w:val="000000" w:themeColor="text1"/>
          <w:sz w:val="24"/>
          <w14:textFill>
            <w14:solidFill>
              <w14:schemeClr w14:val="tx1"/>
            </w14:solidFill>
          </w14:textFill>
        </w:rPr>
        <w:br w:type="page"/>
      </w:r>
      <w:r>
        <w:rPr>
          <w:rFonts w:hint="default" w:ascii="Nimbus Roman" w:hAnsi="Nimbus Roman" w:eastAsia="宋体" w:cs="Nimbus Roman"/>
          <w:color w:val="000000" w:themeColor="text1"/>
          <w:sz w:val="24"/>
          <w14:textFill>
            <w14:solidFill>
              <w14:schemeClr w14:val="tx1"/>
            </w14:solidFill>
          </w14:textFill>
        </w:rPr>
        <w:t>附件</w:t>
      </w:r>
      <w:r>
        <w:rPr>
          <w:rFonts w:hint="default" w:ascii="Nimbus Roman" w:hAnsi="Nimbus Roman" w:eastAsia="宋体" w:cs="Nimbus Roman"/>
          <w:color w:val="000000" w:themeColor="text1"/>
          <w:sz w:val="24"/>
          <w:lang w:val="en-US" w:eastAsia="zh-CN"/>
          <w14:textFill>
            <w14:solidFill>
              <w14:schemeClr w14:val="tx1"/>
            </w14:solidFill>
          </w14:textFill>
        </w:rPr>
        <w:t>3</w:t>
      </w:r>
      <w:r>
        <w:rPr>
          <w:rFonts w:hint="default" w:ascii="Nimbus Roman" w:hAnsi="Nimbus Roman" w:eastAsia="宋体" w:cs="Nimbus Roman"/>
          <w:color w:val="000000" w:themeColor="text1"/>
          <w:sz w:val="24"/>
          <w14:textFill>
            <w14:solidFill>
              <w14:schemeClr w14:val="tx1"/>
            </w14:solidFill>
          </w14:textFill>
        </w:rPr>
        <w:t>：</w:t>
      </w:r>
    </w:p>
    <w:p>
      <w:pPr>
        <w:jc w:val="center"/>
        <w:rPr>
          <w:rFonts w:hint="default" w:ascii="Nimbus Roman" w:hAnsi="Nimbus Roman" w:eastAsia="宋体" w:cs="Nimbus Roman"/>
          <w:b/>
          <w:color w:val="000000" w:themeColor="text1"/>
          <w:sz w:val="44"/>
          <w:szCs w:val="44"/>
          <w14:textFill>
            <w14:solidFill>
              <w14:schemeClr w14:val="tx1"/>
            </w14:solidFill>
          </w14:textFill>
        </w:rPr>
      </w:pPr>
    </w:p>
    <w:p>
      <w:pPr>
        <w:jc w:val="center"/>
        <w:rPr>
          <w:rFonts w:hint="default" w:ascii="Nimbus Roman" w:hAnsi="Nimbus Roman" w:eastAsia="宋体" w:cs="Nimbus Roman"/>
          <w:b/>
          <w:color w:val="000000" w:themeColor="text1"/>
          <w:sz w:val="44"/>
          <w:szCs w:val="44"/>
          <w14:textFill>
            <w14:solidFill>
              <w14:schemeClr w14:val="tx1"/>
            </w14:solidFill>
          </w14:textFill>
        </w:rPr>
      </w:pPr>
      <w:r>
        <w:rPr>
          <w:rFonts w:hint="default" w:ascii="Nimbus Roman" w:hAnsi="Nimbus Roman" w:eastAsia="宋体" w:cs="Nimbus Roman"/>
          <w:b/>
          <w:color w:val="000000" w:themeColor="text1"/>
          <w:sz w:val="44"/>
          <w:szCs w:val="44"/>
          <w14:textFill>
            <w14:solidFill>
              <w14:schemeClr w14:val="tx1"/>
            </w14:solidFill>
          </w14:textFill>
        </w:rPr>
        <w:t>法定代表人身份证明书</w:t>
      </w:r>
    </w:p>
    <w:p>
      <w:pPr>
        <w:jc w:val="center"/>
        <w:rPr>
          <w:rFonts w:hint="default" w:ascii="Nimbus Roman" w:hAnsi="Nimbus Roman" w:eastAsia="宋体" w:cs="Nimbus Roman"/>
          <w:b/>
          <w:color w:val="000000" w:themeColor="text1"/>
          <w:sz w:val="48"/>
          <w:szCs w:val="48"/>
          <w14:textFill>
            <w14:solidFill>
              <w14:schemeClr w14:val="tx1"/>
            </w14:solidFill>
          </w14:textFill>
        </w:rPr>
      </w:pPr>
    </w:p>
    <w:p>
      <w:pPr>
        <w:spacing w:line="1000" w:lineRule="exact"/>
        <w:ind w:firstLine="720" w:firstLineChars="300"/>
        <w:rPr>
          <w:rFonts w:hint="default" w:ascii="Nimbus Roman" w:hAnsi="Nimbus Roman" w:eastAsia="宋体" w:cs="Nimbus Roman"/>
          <w:color w:val="000000" w:themeColor="text1"/>
          <w:sz w:val="24"/>
          <w:u w:val="single"/>
          <w14:textFill>
            <w14:solidFill>
              <w14:schemeClr w14:val="tx1"/>
            </w14:solidFill>
          </w14:textFill>
        </w:rPr>
      </w:pPr>
      <w:r>
        <w:rPr>
          <w:rFonts w:hint="default" w:ascii="Nimbus Roman" w:hAnsi="Nimbus Roman" w:eastAsia="宋体" w:cs="Nimbus Roman"/>
          <w:color w:val="000000" w:themeColor="text1"/>
          <w:sz w:val="24"/>
          <w14:textFill>
            <w14:solidFill>
              <w14:schemeClr w14:val="tx1"/>
            </w14:solidFill>
          </w14:textFill>
        </w:rPr>
        <w:t>单位名称：</w:t>
      </w:r>
      <w:r>
        <w:rPr>
          <w:rFonts w:hint="default" w:ascii="Nimbus Roman" w:hAnsi="Nimbus Roman" w:eastAsia="宋体" w:cs="Nimbus Roman"/>
          <w:color w:val="000000" w:themeColor="text1"/>
          <w:sz w:val="24"/>
          <w:u w:val="single"/>
          <w14:textFill>
            <w14:solidFill>
              <w14:schemeClr w14:val="tx1"/>
            </w14:solidFill>
          </w14:textFill>
        </w:rPr>
        <w:t xml:space="preserve">                                              </w:t>
      </w:r>
    </w:p>
    <w:p>
      <w:pPr>
        <w:tabs>
          <w:tab w:val="left" w:pos="8100"/>
        </w:tabs>
        <w:spacing w:line="1000" w:lineRule="exact"/>
        <w:ind w:firstLine="720" w:firstLineChars="300"/>
        <w:rPr>
          <w:rFonts w:hint="default" w:ascii="Nimbus Roman" w:hAnsi="Nimbus Roman" w:eastAsia="宋体" w:cs="Nimbus Roman"/>
          <w:color w:val="000000" w:themeColor="text1"/>
          <w:sz w:val="24"/>
          <w:u w:val="single"/>
          <w14:textFill>
            <w14:solidFill>
              <w14:schemeClr w14:val="tx1"/>
            </w14:solidFill>
          </w14:textFill>
        </w:rPr>
      </w:pPr>
      <w:r>
        <w:rPr>
          <w:rFonts w:hint="default" w:ascii="Nimbus Roman" w:hAnsi="Nimbus Roman" w:eastAsia="宋体" w:cs="Nimbus Roman"/>
          <w:color w:val="000000" w:themeColor="text1"/>
          <w:sz w:val="24"/>
          <w14:textFill>
            <w14:solidFill>
              <w14:schemeClr w14:val="tx1"/>
            </w14:solidFill>
          </w14:textFill>
        </w:rPr>
        <w:t>单位性质：</w:t>
      </w:r>
      <w:r>
        <w:rPr>
          <w:rFonts w:hint="default" w:ascii="Nimbus Roman" w:hAnsi="Nimbus Roman" w:eastAsia="宋体" w:cs="Nimbus Roman"/>
          <w:color w:val="000000" w:themeColor="text1"/>
          <w:sz w:val="24"/>
          <w:u w:val="single"/>
          <w14:textFill>
            <w14:solidFill>
              <w14:schemeClr w14:val="tx1"/>
            </w14:solidFill>
          </w14:textFill>
        </w:rPr>
        <w:t xml:space="preserve">                                             </w:t>
      </w:r>
    </w:p>
    <w:p>
      <w:pPr>
        <w:tabs>
          <w:tab w:val="left" w:pos="7920"/>
        </w:tabs>
        <w:spacing w:line="1000" w:lineRule="exact"/>
        <w:ind w:firstLine="720" w:firstLineChars="300"/>
        <w:rPr>
          <w:rFonts w:hint="default" w:ascii="Nimbus Roman" w:hAnsi="Nimbus Roman" w:eastAsia="宋体" w:cs="Nimbus Roman"/>
          <w:color w:val="000000" w:themeColor="text1"/>
          <w:sz w:val="24"/>
          <w:u w:val="single"/>
          <w14:textFill>
            <w14:solidFill>
              <w14:schemeClr w14:val="tx1"/>
            </w14:solidFill>
          </w14:textFill>
        </w:rPr>
      </w:pPr>
      <w:r>
        <w:rPr>
          <w:rFonts w:hint="default" w:ascii="Nimbus Roman" w:hAnsi="Nimbus Roman" w:eastAsia="宋体" w:cs="Nimbus Roman"/>
          <w:color w:val="000000" w:themeColor="text1"/>
          <w:sz w:val="24"/>
          <w14:textFill>
            <w14:solidFill>
              <w14:schemeClr w14:val="tx1"/>
            </w14:solidFill>
          </w14:textFill>
        </w:rPr>
        <w:t>地    址：</w:t>
      </w:r>
      <w:r>
        <w:rPr>
          <w:rFonts w:hint="default" w:ascii="Nimbus Roman" w:hAnsi="Nimbus Roman" w:eastAsia="宋体" w:cs="Nimbus Roman"/>
          <w:color w:val="000000" w:themeColor="text1"/>
          <w:sz w:val="24"/>
          <w:u w:val="single"/>
          <w14:textFill>
            <w14:solidFill>
              <w14:schemeClr w14:val="tx1"/>
            </w14:solidFill>
          </w14:textFill>
        </w:rPr>
        <w:t xml:space="preserve">                                              </w:t>
      </w:r>
    </w:p>
    <w:p>
      <w:pPr>
        <w:spacing w:line="1000" w:lineRule="exact"/>
        <w:ind w:firstLine="720" w:firstLineChars="300"/>
        <w:rPr>
          <w:rFonts w:hint="default" w:ascii="Nimbus Roman" w:hAnsi="Nimbus Roman" w:eastAsia="宋体" w:cs="Nimbus Roman"/>
          <w:color w:val="000000" w:themeColor="text1"/>
          <w:sz w:val="24"/>
          <w:u w:val="single"/>
          <w14:textFill>
            <w14:solidFill>
              <w14:schemeClr w14:val="tx1"/>
            </w14:solidFill>
          </w14:textFill>
        </w:rPr>
      </w:pPr>
      <w:r>
        <w:rPr>
          <w:rFonts w:hint="default" w:ascii="Nimbus Roman" w:hAnsi="Nimbus Roman" w:eastAsia="宋体" w:cs="Nimbus Roman"/>
          <w:color w:val="000000" w:themeColor="text1"/>
          <w:sz w:val="24"/>
          <w14:textFill>
            <w14:solidFill>
              <w14:schemeClr w14:val="tx1"/>
            </w14:solidFill>
          </w14:textFill>
        </w:rPr>
        <w:t>成立时间：</w:t>
      </w:r>
      <w:r>
        <w:rPr>
          <w:rFonts w:hint="default" w:ascii="Nimbus Roman" w:hAnsi="Nimbus Roman" w:eastAsia="宋体" w:cs="Nimbus Roman"/>
          <w:color w:val="000000" w:themeColor="text1"/>
          <w:sz w:val="24"/>
          <w:u w:val="single"/>
          <w14:textFill>
            <w14:solidFill>
              <w14:schemeClr w14:val="tx1"/>
            </w14:solidFill>
          </w14:textFill>
        </w:rPr>
        <w:t xml:space="preserve">                                              </w:t>
      </w:r>
    </w:p>
    <w:p>
      <w:pPr>
        <w:spacing w:line="1000" w:lineRule="exact"/>
        <w:ind w:firstLine="720" w:firstLineChars="300"/>
        <w:rPr>
          <w:rFonts w:hint="default" w:ascii="Nimbus Roman" w:hAnsi="Nimbus Roman" w:eastAsia="宋体" w:cs="Nimbus Roman"/>
          <w:color w:val="000000" w:themeColor="text1"/>
          <w:sz w:val="24"/>
          <w:u w:val="single"/>
          <w14:textFill>
            <w14:solidFill>
              <w14:schemeClr w14:val="tx1"/>
            </w14:solidFill>
          </w14:textFill>
        </w:rPr>
      </w:pPr>
      <w:r>
        <w:rPr>
          <w:rFonts w:hint="default" w:ascii="Nimbus Roman" w:hAnsi="Nimbus Roman" w:eastAsia="宋体" w:cs="Nimbus Roman"/>
          <w:color w:val="000000" w:themeColor="text1"/>
          <w:sz w:val="24"/>
          <w14:textFill>
            <w14:solidFill>
              <w14:schemeClr w14:val="tx1"/>
            </w14:solidFill>
          </w14:textFill>
        </w:rPr>
        <w:t>经营期限：</w:t>
      </w:r>
      <w:r>
        <w:rPr>
          <w:rFonts w:hint="default" w:ascii="Nimbus Roman" w:hAnsi="Nimbus Roman" w:eastAsia="宋体" w:cs="Nimbus Roman"/>
          <w:color w:val="000000" w:themeColor="text1"/>
          <w:sz w:val="24"/>
          <w:u w:val="single"/>
          <w14:textFill>
            <w14:solidFill>
              <w14:schemeClr w14:val="tx1"/>
            </w14:solidFill>
          </w14:textFill>
        </w:rPr>
        <w:t xml:space="preserve">                                               </w:t>
      </w:r>
    </w:p>
    <w:p>
      <w:pPr>
        <w:spacing w:line="1000" w:lineRule="exact"/>
        <w:ind w:firstLine="240" w:firstLineChars="100"/>
        <w:rPr>
          <w:rFonts w:hint="default" w:ascii="Nimbus Roman" w:hAnsi="Nimbus Roman" w:eastAsia="宋体" w:cs="Nimbus Roman"/>
          <w:color w:val="000000" w:themeColor="text1"/>
          <w:sz w:val="24"/>
          <w:u w:val="single"/>
          <w14:textFill>
            <w14:solidFill>
              <w14:schemeClr w14:val="tx1"/>
            </w14:solidFill>
          </w14:textFill>
        </w:rPr>
      </w:pPr>
      <w:r>
        <w:rPr>
          <w:rFonts w:hint="default" w:ascii="Nimbus Roman" w:hAnsi="Nimbus Roman" w:eastAsia="宋体" w:cs="Nimbus Roman"/>
          <w:color w:val="000000" w:themeColor="text1"/>
          <w:sz w:val="24"/>
          <w14:textFill>
            <w14:solidFill>
              <w14:schemeClr w14:val="tx1"/>
            </w14:solidFill>
          </w14:textFill>
        </w:rPr>
        <w:t>姓名：</w:t>
      </w:r>
      <w:r>
        <w:rPr>
          <w:rFonts w:hint="default" w:ascii="Nimbus Roman" w:hAnsi="Nimbus Roman" w:eastAsia="宋体" w:cs="Nimbus Roman"/>
          <w:color w:val="000000" w:themeColor="text1"/>
          <w:sz w:val="24"/>
          <w:u w:val="single"/>
          <w14:textFill>
            <w14:solidFill>
              <w14:schemeClr w14:val="tx1"/>
            </w14:solidFill>
          </w14:textFill>
        </w:rPr>
        <w:t xml:space="preserve">        </w:t>
      </w:r>
      <w:r>
        <w:rPr>
          <w:rFonts w:hint="default" w:ascii="Nimbus Roman" w:hAnsi="Nimbus Roman" w:eastAsia="宋体" w:cs="Nimbus Roman"/>
          <w:color w:val="000000" w:themeColor="text1"/>
          <w:sz w:val="24"/>
          <w14:textFill>
            <w14:solidFill>
              <w14:schemeClr w14:val="tx1"/>
            </w14:solidFill>
          </w14:textFill>
        </w:rPr>
        <w:t xml:space="preserve"> 性别：</w:t>
      </w:r>
      <w:r>
        <w:rPr>
          <w:rFonts w:hint="default" w:ascii="Nimbus Roman" w:hAnsi="Nimbus Roman" w:eastAsia="宋体" w:cs="Nimbus Roman"/>
          <w:color w:val="000000" w:themeColor="text1"/>
          <w:sz w:val="24"/>
          <w:u w:val="single"/>
          <w14:textFill>
            <w14:solidFill>
              <w14:schemeClr w14:val="tx1"/>
            </w14:solidFill>
          </w14:textFill>
        </w:rPr>
        <w:t xml:space="preserve">        </w:t>
      </w:r>
      <w:r>
        <w:rPr>
          <w:rFonts w:hint="default" w:ascii="Nimbus Roman" w:hAnsi="Nimbus Roman" w:eastAsia="宋体" w:cs="Nimbus Roman"/>
          <w:color w:val="000000" w:themeColor="text1"/>
          <w:sz w:val="24"/>
          <w14:textFill>
            <w14:solidFill>
              <w14:schemeClr w14:val="tx1"/>
            </w14:solidFill>
          </w14:textFill>
        </w:rPr>
        <w:t xml:space="preserve">  年龄：</w:t>
      </w:r>
      <w:r>
        <w:rPr>
          <w:rFonts w:hint="default" w:ascii="Nimbus Roman" w:hAnsi="Nimbus Roman" w:eastAsia="宋体" w:cs="Nimbus Roman"/>
          <w:color w:val="000000" w:themeColor="text1"/>
          <w:sz w:val="24"/>
          <w:u w:val="single"/>
          <w14:textFill>
            <w14:solidFill>
              <w14:schemeClr w14:val="tx1"/>
            </w14:solidFill>
          </w14:textFill>
        </w:rPr>
        <w:t xml:space="preserve">        </w:t>
      </w:r>
      <w:r>
        <w:rPr>
          <w:rFonts w:hint="default" w:ascii="Nimbus Roman" w:hAnsi="Nimbus Roman" w:eastAsia="宋体" w:cs="Nimbus Roman"/>
          <w:color w:val="000000" w:themeColor="text1"/>
          <w:sz w:val="24"/>
          <w14:textFill>
            <w14:solidFill>
              <w14:schemeClr w14:val="tx1"/>
            </w14:solidFill>
          </w14:textFill>
        </w:rPr>
        <w:t>职务：</w:t>
      </w:r>
      <w:r>
        <w:rPr>
          <w:rFonts w:hint="default" w:ascii="Nimbus Roman" w:hAnsi="Nimbus Roman" w:eastAsia="宋体" w:cs="Nimbus Roman"/>
          <w:color w:val="000000" w:themeColor="text1"/>
          <w:sz w:val="24"/>
          <w:u w:val="single"/>
          <w14:textFill>
            <w14:solidFill>
              <w14:schemeClr w14:val="tx1"/>
            </w14:solidFill>
          </w14:textFill>
        </w:rPr>
        <w:t xml:space="preserve">          </w:t>
      </w:r>
      <w:r>
        <w:rPr>
          <w:rFonts w:hint="default" w:ascii="Nimbus Roman" w:hAnsi="Nimbus Roman" w:eastAsia="宋体" w:cs="Nimbus Roman"/>
          <w:color w:val="000000" w:themeColor="text1"/>
          <w:sz w:val="24"/>
          <w14:textFill>
            <w14:solidFill>
              <w14:schemeClr w14:val="tx1"/>
            </w14:solidFill>
          </w14:textFill>
        </w:rPr>
        <w:t>，</w:t>
      </w:r>
    </w:p>
    <w:p>
      <w:pPr>
        <w:spacing w:line="1000" w:lineRule="exact"/>
        <w:ind w:firstLine="240" w:firstLineChars="100"/>
        <w:rPr>
          <w:rFonts w:hint="default" w:ascii="Nimbus Roman" w:hAnsi="Nimbus Roman" w:eastAsia="宋体" w:cs="Nimbus Roman"/>
          <w:color w:val="000000" w:themeColor="text1"/>
          <w:sz w:val="24"/>
          <w:u w:val="single"/>
          <w14:textFill>
            <w14:solidFill>
              <w14:schemeClr w14:val="tx1"/>
            </w14:solidFill>
          </w14:textFill>
        </w:rPr>
      </w:pPr>
      <w:r>
        <w:rPr>
          <w:rFonts w:hint="default" w:ascii="Nimbus Roman" w:hAnsi="Nimbus Roman" w:eastAsia="宋体" w:cs="Nimbus Roman"/>
          <w:color w:val="000000" w:themeColor="text1"/>
          <w:sz w:val="24"/>
          <w14:textFill>
            <w14:solidFill>
              <w14:schemeClr w14:val="tx1"/>
            </w14:solidFill>
          </w14:textFill>
        </w:rPr>
        <w:t>系</w:t>
      </w:r>
      <w:r>
        <w:rPr>
          <w:rFonts w:hint="default" w:ascii="Nimbus Roman" w:hAnsi="Nimbus Roman" w:eastAsia="宋体" w:cs="Nimbus Roman"/>
          <w:color w:val="000000" w:themeColor="text1"/>
          <w:sz w:val="24"/>
          <w:u w:val="single"/>
          <w14:textFill>
            <w14:solidFill>
              <w14:schemeClr w14:val="tx1"/>
            </w14:solidFill>
          </w14:textFill>
        </w:rPr>
        <w:t xml:space="preserve">                                   </w:t>
      </w:r>
      <w:r>
        <w:rPr>
          <w:rFonts w:hint="default" w:ascii="Nimbus Roman" w:hAnsi="Nimbus Roman" w:eastAsia="宋体" w:cs="Nimbus Roman"/>
          <w:color w:val="000000" w:themeColor="text1"/>
          <w:sz w:val="24"/>
          <w14:textFill>
            <w14:solidFill>
              <w14:schemeClr w14:val="tx1"/>
            </w14:solidFill>
          </w14:textFill>
        </w:rPr>
        <w:t>（投标人名称）的法定代表人。</w:t>
      </w:r>
    </w:p>
    <w:p>
      <w:pPr>
        <w:spacing w:line="1000" w:lineRule="exact"/>
        <w:ind w:firstLine="240" w:firstLineChars="100"/>
        <w:rPr>
          <w:rFonts w:hint="default" w:ascii="Nimbus Roman" w:hAnsi="Nimbus Roman" w:eastAsia="宋体" w:cs="Nimbus Roman"/>
          <w:color w:val="000000" w:themeColor="text1"/>
          <w:sz w:val="24"/>
          <w14:textFill>
            <w14:solidFill>
              <w14:schemeClr w14:val="tx1"/>
            </w14:solidFill>
          </w14:textFill>
        </w:rPr>
      </w:pPr>
      <w:r>
        <w:rPr>
          <w:rFonts w:hint="default" w:ascii="Nimbus Roman" w:hAnsi="Nimbus Roman" w:eastAsia="宋体" w:cs="Nimbus Roman"/>
          <w:color w:val="000000" w:themeColor="text1"/>
          <w:sz w:val="24"/>
          <w14:textFill>
            <w14:solidFill>
              <w14:schemeClr w14:val="tx1"/>
            </w14:solidFill>
          </w14:textFill>
        </w:rPr>
        <w:t>特此证明。</w:t>
      </w:r>
    </w:p>
    <w:p>
      <w:pPr>
        <w:spacing w:line="1000" w:lineRule="exact"/>
        <w:ind w:firstLine="240" w:firstLineChars="100"/>
        <w:rPr>
          <w:rFonts w:hint="default" w:ascii="Nimbus Roman" w:hAnsi="Nimbus Roman" w:eastAsia="宋体" w:cs="Nimbus Roman"/>
          <w:color w:val="000000" w:themeColor="text1"/>
          <w:sz w:val="24"/>
          <w14:textFill>
            <w14:solidFill>
              <w14:schemeClr w14:val="tx1"/>
            </w14:solidFill>
          </w14:textFill>
        </w:rPr>
      </w:pPr>
    </w:p>
    <w:p>
      <w:pPr>
        <w:wordWrap w:val="0"/>
        <w:jc w:val="right"/>
        <w:rPr>
          <w:rFonts w:hint="default" w:ascii="Nimbus Roman" w:hAnsi="Nimbus Roman" w:eastAsia="宋体" w:cs="Nimbus Roman"/>
          <w:color w:val="000000" w:themeColor="text1"/>
          <w:sz w:val="24"/>
          <w14:textFill>
            <w14:solidFill>
              <w14:schemeClr w14:val="tx1"/>
            </w14:solidFill>
          </w14:textFill>
        </w:rPr>
      </w:pPr>
      <w:r>
        <w:rPr>
          <w:rFonts w:hint="default" w:ascii="Nimbus Roman" w:hAnsi="Nimbus Roman" w:eastAsia="宋体" w:cs="Nimbus Roman"/>
          <w:color w:val="000000" w:themeColor="text1"/>
          <w:sz w:val="24"/>
          <w14:textFill>
            <w14:solidFill>
              <w14:schemeClr w14:val="tx1"/>
            </w14:solidFill>
          </w14:textFill>
        </w:rPr>
        <w:t xml:space="preserve">       投标人（盖章）：              </w:t>
      </w:r>
    </w:p>
    <w:p>
      <w:pPr>
        <w:wordWrap w:val="0"/>
        <w:ind w:right="930"/>
        <w:jc w:val="right"/>
        <w:rPr>
          <w:rFonts w:hint="default" w:ascii="Nimbus Roman" w:hAnsi="Nimbus Roman" w:eastAsia="宋体" w:cs="Nimbus Roman"/>
          <w:color w:val="000000" w:themeColor="text1"/>
          <w:sz w:val="24"/>
          <w14:textFill>
            <w14:solidFill>
              <w14:schemeClr w14:val="tx1"/>
            </w14:solidFill>
          </w14:textFill>
        </w:rPr>
      </w:pPr>
    </w:p>
    <w:p>
      <w:pPr>
        <w:ind w:right="930"/>
        <w:jc w:val="right"/>
        <w:rPr>
          <w:rFonts w:hint="default" w:ascii="Nimbus Roman" w:hAnsi="Nimbus Roman" w:eastAsia="宋体" w:cs="Nimbus Roman"/>
          <w:color w:val="000000" w:themeColor="text1"/>
          <w:sz w:val="24"/>
          <w14:textFill>
            <w14:solidFill>
              <w14:schemeClr w14:val="tx1"/>
            </w14:solidFill>
          </w14:textFill>
        </w:rPr>
      </w:pPr>
    </w:p>
    <w:p>
      <w:pPr>
        <w:ind w:right="930"/>
        <w:jc w:val="right"/>
        <w:rPr>
          <w:rFonts w:hint="default" w:ascii="Nimbus Roman" w:hAnsi="Nimbus Roman" w:eastAsia="宋体" w:cs="Nimbus Roman"/>
          <w:color w:val="000000" w:themeColor="text1"/>
          <w:sz w:val="24"/>
          <w14:textFill>
            <w14:solidFill>
              <w14:schemeClr w14:val="tx1"/>
            </w14:solidFill>
          </w14:textFill>
        </w:rPr>
      </w:pPr>
      <w:r>
        <w:rPr>
          <w:rFonts w:hint="default" w:ascii="Nimbus Roman" w:hAnsi="Nimbus Roman" w:eastAsia="宋体" w:cs="Nimbus Roman"/>
          <w:color w:val="000000" w:themeColor="text1"/>
          <w:sz w:val="24"/>
          <w14:textFill>
            <w14:solidFill>
              <w14:schemeClr w14:val="tx1"/>
            </w14:solidFill>
          </w14:textFill>
        </w:rPr>
        <w:t xml:space="preserve">日  期：   年   月  日 </w:t>
      </w:r>
    </w:p>
    <w:p>
      <w:pPr>
        <w:ind w:right="1050"/>
        <w:jc w:val="right"/>
        <w:rPr>
          <w:rFonts w:hint="default" w:ascii="Nimbus Roman" w:hAnsi="Nimbus Roman" w:eastAsia="宋体" w:cs="Nimbus Roman"/>
          <w:color w:val="000000" w:themeColor="text1"/>
          <w:sz w:val="24"/>
          <w14:textFill>
            <w14:solidFill>
              <w14:schemeClr w14:val="tx1"/>
            </w14:solidFill>
          </w14:textFill>
        </w:rPr>
      </w:pPr>
    </w:p>
    <w:p>
      <w:pPr>
        <w:adjustRightInd w:val="0"/>
        <w:snapToGrid w:val="0"/>
        <w:rPr>
          <w:rFonts w:hint="default" w:ascii="Nimbus Roman" w:hAnsi="Nimbus Roman" w:eastAsia="宋体" w:cs="Nimbus Roman"/>
          <w:color w:val="000000" w:themeColor="text1"/>
          <w:sz w:val="24"/>
          <w14:textFill>
            <w14:solidFill>
              <w14:schemeClr w14:val="tx1"/>
            </w14:solidFill>
          </w14:textFill>
        </w:rPr>
      </w:pPr>
      <w:r>
        <w:rPr>
          <w:rFonts w:hint="default" w:ascii="Nimbus Roman" w:hAnsi="Nimbus Roman" w:eastAsia="宋体" w:cs="Nimbus Roman"/>
          <w:color w:val="000000" w:themeColor="text1"/>
          <w:sz w:val="24"/>
          <w14:textFill>
            <w14:solidFill>
              <w14:schemeClr w14:val="tx1"/>
            </w14:solidFill>
          </w14:textFill>
        </w:rPr>
        <w:br w:type="page"/>
      </w:r>
      <w:r>
        <w:rPr>
          <w:rFonts w:hint="default" w:ascii="Nimbus Roman" w:hAnsi="Nimbus Roman" w:eastAsia="宋体" w:cs="Nimbus Roman"/>
          <w:color w:val="000000" w:themeColor="text1"/>
          <w:sz w:val="24"/>
          <w14:textFill>
            <w14:solidFill>
              <w14:schemeClr w14:val="tx1"/>
            </w14:solidFill>
          </w14:textFill>
        </w:rPr>
        <w:t>附件</w:t>
      </w:r>
      <w:r>
        <w:rPr>
          <w:rFonts w:hint="default" w:ascii="Nimbus Roman" w:hAnsi="Nimbus Roman" w:eastAsia="宋体" w:cs="Nimbus Roman"/>
          <w:color w:val="000000" w:themeColor="text1"/>
          <w:sz w:val="24"/>
          <w:lang w:val="en-US" w:eastAsia="zh-CN"/>
          <w14:textFill>
            <w14:solidFill>
              <w14:schemeClr w14:val="tx1"/>
            </w14:solidFill>
          </w14:textFill>
        </w:rPr>
        <w:t>4</w:t>
      </w:r>
      <w:r>
        <w:rPr>
          <w:rFonts w:hint="default" w:ascii="Nimbus Roman" w:hAnsi="Nimbus Roman" w:eastAsia="宋体" w:cs="Nimbus Roman"/>
          <w:color w:val="000000" w:themeColor="text1"/>
          <w:sz w:val="24"/>
          <w14:textFill>
            <w14:solidFill>
              <w14:schemeClr w14:val="tx1"/>
            </w14:solidFill>
          </w14:textFill>
        </w:rPr>
        <w:t>：</w:t>
      </w:r>
    </w:p>
    <w:p>
      <w:pPr>
        <w:spacing w:line="520" w:lineRule="atLeast"/>
        <w:jc w:val="center"/>
        <w:rPr>
          <w:rFonts w:hint="default" w:ascii="Nimbus Roman" w:hAnsi="Nimbus Roman" w:eastAsia="宋体" w:cs="Nimbus Roman"/>
          <w:color w:val="000000" w:themeColor="text1"/>
          <w:sz w:val="44"/>
          <w:szCs w:val="44"/>
          <w14:textFill>
            <w14:solidFill>
              <w14:schemeClr w14:val="tx1"/>
            </w14:solidFill>
          </w14:textFill>
        </w:rPr>
      </w:pPr>
    </w:p>
    <w:p>
      <w:pPr>
        <w:spacing w:line="520" w:lineRule="atLeast"/>
        <w:jc w:val="center"/>
        <w:rPr>
          <w:rFonts w:hint="default" w:ascii="Nimbus Roman" w:hAnsi="Nimbus Roman" w:eastAsia="宋体" w:cs="Nimbus Roman"/>
          <w:b/>
          <w:color w:val="000000" w:themeColor="text1"/>
          <w:sz w:val="44"/>
          <w:szCs w:val="44"/>
          <w14:textFill>
            <w14:solidFill>
              <w14:schemeClr w14:val="tx1"/>
            </w14:solidFill>
          </w14:textFill>
        </w:rPr>
      </w:pPr>
      <w:r>
        <w:rPr>
          <w:rFonts w:hint="default" w:ascii="Nimbus Roman" w:hAnsi="Nimbus Roman" w:eastAsia="宋体" w:cs="Nimbus Roman"/>
          <w:b/>
          <w:color w:val="000000" w:themeColor="text1"/>
          <w:sz w:val="44"/>
          <w:szCs w:val="44"/>
          <w14:textFill>
            <w14:solidFill>
              <w14:schemeClr w14:val="tx1"/>
            </w14:solidFill>
          </w14:textFill>
        </w:rPr>
        <w:t>授 权 委 托 书</w:t>
      </w:r>
    </w:p>
    <w:p>
      <w:pPr>
        <w:spacing w:line="520" w:lineRule="atLeast"/>
        <w:jc w:val="center"/>
        <w:rPr>
          <w:rFonts w:hint="default" w:ascii="Nimbus Roman" w:hAnsi="Nimbus Roman" w:eastAsia="宋体" w:cs="Nimbus Roman"/>
          <w:color w:val="000000" w:themeColor="text1"/>
          <w:sz w:val="44"/>
          <w14:textFill>
            <w14:solidFill>
              <w14:schemeClr w14:val="tx1"/>
            </w14:solidFill>
          </w14:textFill>
        </w:rPr>
      </w:pPr>
    </w:p>
    <w:p>
      <w:pPr>
        <w:spacing w:line="480" w:lineRule="auto"/>
        <w:ind w:firstLine="480" w:firstLineChars="200"/>
        <w:rPr>
          <w:rFonts w:hint="default" w:ascii="Nimbus Roman" w:hAnsi="Nimbus Roman" w:eastAsia="宋体" w:cs="Nimbus Roman"/>
          <w:color w:val="000000" w:themeColor="text1"/>
          <w:sz w:val="24"/>
          <w:u w:val="single"/>
          <w14:textFill>
            <w14:solidFill>
              <w14:schemeClr w14:val="tx1"/>
            </w14:solidFill>
          </w14:textFill>
        </w:rPr>
      </w:pPr>
      <w:r>
        <w:rPr>
          <w:rFonts w:hint="default" w:ascii="Nimbus Roman" w:hAnsi="Nimbus Roman" w:eastAsia="宋体" w:cs="Nimbus Roman"/>
          <w:color w:val="000000" w:themeColor="text1"/>
          <w:sz w:val="24"/>
          <w14:textFill>
            <w14:solidFill>
              <w14:schemeClr w14:val="tx1"/>
            </w14:solidFill>
          </w14:textFill>
        </w:rPr>
        <w:t>本授权委托书声明：我</w:t>
      </w:r>
      <w:r>
        <w:rPr>
          <w:rFonts w:hint="default" w:ascii="Nimbus Roman" w:hAnsi="Nimbus Roman" w:eastAsia="宋体" w:cs="Nimbus Roman"/>
          <w:color w:val="000000" w:themeColor="text1"/>
          <w:sz w:val="24"/>
          <w:u w:val="single"/>
          <w14:textFill>
            <w14:solidFill>
              <w14:schemeClr w14:val="tx1"/>
            </w14:solidFill>
          </w14:textFill>
        </w:rPr>
        <w:t xml:space="preserve">           </w:t>
      </w:r>
      <w:r>
        <w:rPr>
          <w:rFonts w:hint="default" w:ascii="Nimbus Roman" w:hAnsi="Nimbus Roman" w:eastAsia="宋体" w:cs="Nimbus Roman"/>
          <w:color w:val="000000" w:themeColor="text1"/>
          <w:sz w:val="24"/>
          <w14:textFill>
            <w14:solidFill>
              <w14:schemeClr w14:val="tx1"/>
            </w14:solidFill>
          </w14:textFill>
        </w:rPr>
        <w:t>（姓名）系</w:t>
      </w:r>
      <w:r>
        <w:rPr>
          <w:rFonts w:hint="default" w:ascii="Nimbus Roman" w:hAnsi="Nimbus Roman" w:eastAsia="宋体" w:cs="Nimbus Roman"/>
          <w:color w:val="000000" w:themeColor="text1"/>
          <w:sz w:val="24"/>
          <w:u w:val="single"/>
          <w14:textFill>
            <w14:solidFill>
              <w14:schemeClr w14:val="tx1"/>
            </w14:solidFill>
          </w14:textFill>
        </w:rPr>
        <w:t xml:space="preserve">                 </w:t>
      </w:r>
      <w:r>
        <w:rPr>
          <w:rFonts w:hint="default" w:ascii="Nimbus Roman" w:hAnsi="Nimbus Roman" w:eastAsia="宋体" w:cs="Nimbus Roman"/>
          <w:color w:val="000000" w:themeColor="text1"/>
          <w:sz w:val="24"/>
          <w14:textFill>
            <w14:solidFill>
              <w14:schemeClr w14:val="tx1"/>
            </w14:solidFill>
          </w14:textFill>
        </w:rPr>
        <w:t>（投标人名称）的法定代表人，现授权委托</w:t>
      </w:r>
      <w:r>
        <w:rPr>
          <w:rFonts w:hint="default" w:ascii="Nimbus Roman" w:hAnsi="Nimbus Roman" w:eastAsia="宋体" w:cs="Nimbus Roman"/>
          <w:color w:val="000000" w:themeColor="text1"/>
          <w:sz w:val="24"/>
          <w:u w:val="single"/>
          <w14:textFill>
            <w14:solidFill>
              <w14:schemeClr w14:val="tx1"/>
            </w14:solidFill>
          </w14:textFill>
        </w:rPr>
        <w:t xml:space="preserve">                                               </w:t>
      </w:r>
      <w:r>
        <w:rPr>
          <w:rFonts w:hint="default" w:ascii="Nimbus Roman" w:hAnsi="Nimbus Roman" w:eastAsia="宋体" w:cs="Nimbus Roman"/>
          <w:color w:val="000000" w:themeColor="text1"/>
          <w:sz w:val="24"/>
          <w14:textFill>
            <w14:solidFill>
              <w14:schemeClr w14:val="tx1"/>
            </w14:solidFill>
          </w14:textFill>
        </w:rPr>
        <w:t>（单位名称）的</w:t>
      </w:r>
      <w:r>
        <w:rPr>
          <w:rFonts w:hint="default" w:ascii="Nimbus Roman" w:hAnsi="Nimbus Roman" w:eastAsia="宋体" w:cs="Nimbus Roman"/>
          <w:color w:val="000000" w:themeColor="text1"/>
          <w:sz w:val="24"/>
          <w:u w:val="single"/>
          <w14:textFill>
            <w14:solidFill>
              <w14:schemeClr w14:val="tx1"/>
            </w14:solidFill>
          </w14:textFill>
        </w:rPr>
        <w:t xml:space="preserve">                                      </w:t>
      </w:r>
      <w:r>
        <w:rPr>
          <w:rFonts w:hint="default" w:ascii="Nimbus Roman" w:hAnsi="Nimbus Roman" w:eastAsia="宋体" w:cs="Nimbus Roman"/>
          <w:color w:val="000000" w:themeColor="text1"/>
          <w:sz w:val="24"/>
          <w14:textFill>
            <w14:solidFill>
              <w14:schemeClr w14:val="tx1"/>
            </w14:solidFill>
          </w14:textFill>
        </w:rPr>
        <w:t>（姓名）为我单位代理人，以本单位的名义参加</w:t>
      </w:r>
      <w:r>
        <w:rPr>
          <w:rFonts w:hint="default" w:ascii="Nimbus Roman" w:hAnsi="Nimbus Roman" w:eastAsia="宋体" w:cs="Nimbus Roman"/>
          <w:color w:val="000000" w:themeColor="text1"/>
          <w:sz w:val="24"/>
          <w:u w:val="single"/>
          <w14:textFill>
            <w14:solidFill>
              <w14:schemeClr w14:val="tx1"/>
            </w14:solidFill>
          </w14:textFill>
        </w:rPr>
        <w:t xml:space="preserve">                                         </w:t>
      </w:r>
      <w:r>
        <w:rPr>
          <w:rFonts w:hint="default" w:ascii="Nimbus Roman" w:hAnsi="Nimbus Roman" w:eastAsia="宋体" w:cs="Nimbus Roman"/>
          <w:color w:val="000000" w:themeColor="text1"/>
          <w:sz w:val="24"/>
          <w14:textFill>
            <w14:solidFill>
              <w14:schemeClr w14:val="tx1"/>
            </w14:solidFill>
          </w14:textFill>
        </w:rPr>
        <w:t>（招标人名称）的</w:t>
      </w:r>
      <w:r>
        <w:rPr>
          <w:rFonts w:hint="default" w:ascii="Nimbus Roman" w:hAnsi="Nimbus Roman" w:eastAsia="宋体" w:cs="Nimbus Roman"/>
          <w:color w:val="000000" w:themeColor="text1"/>
          <w:sz w:val="24"/>
          <w:u w:val="single"/>
          <w14:textFill>
            <w14:solidFill>
              <w14:schemeClr w14:val="tx1"/>
            </w14:solidFill>
          </w14:textFill>
        </w:rPr>
        <w:t xml:space="preserve">                                                  </w:t>
      </w:r>
      <w:r>
        <w:rPr>
          <w:rFonts w:hint="default" w:ascii="Nimbus Roman" w:hAnsi="Nimbus Roman" w:eastAsia="宋体" w:cs="Nimbus Roman"/>
          <w:color w:val="000000" w:themeColor="text1"/>
          <w:sz w:val="24"/>
          <w14:textFill>
            <w14:solidFill>
              <w14:schemeClr w14:val="tx1"/>
            </w14:solidFill>
          </w14:textFill>
        </w:rPr>
        <w:t>项目的谈判活动。代理人在开标、评标、合同</w:t>
      </w:r>
      <w:r>
        <w:rPr>
          <w:rFonts w:hint="default" w:ascii="Nimbus Roman" w:hAnsi="Nimbus Roman" w:eastAsia="宋体" w:cs="Nimbus Roman"/>
          <w:color w:val="000000" w:themeColor="text1"/>
          <w:sz w:val="24"/>
          <w:lang w:eastAsia="zh-CN"/>
          <w14:textFill>
            <w14:solidFill>
              <w14:schemeClr w14:val="tx1"/>
            </w14:solidFill>
          </w14:textFill>
        </w:rPr>
        <w:t>洽谈</w:t>
      </w:r>
      <w:r>
        <w:rPr>
          <w:rFonts w:hint="default" w:ascii="Nimbus Roman" w:hAnsi="Nimbus Roman" w:eastAsia="宋体" w:cs="Nimbus Roman"/>
          <w:color w:val="000000" w:themeColor="text1"/>
          <w:sz w:val="24"/>
          <w14:textFill>
            <w14:solidFill>
              <w14:schemeClr w14:val="tx1"/>
            </w14:solidFill>
          </w14:textFill>
        </w:rPr>
        <w:t>过程中所签字或盖章的一切文件和处理与之有关的一切事务，我均予以承认。</w:t>
      </w:r>
    </w:p>
    <w:p>
      <w:pPr>
        <w:spacing w:line="520" w:lineRule="atLeast"/>
        <w:rPr>
          <w:rFonts w:hint="default" w:ascii="Nimbus Roman" w:hAnsi="Nimbus Roman" w:eastAsia="宋体" w:cs="Nimbus Roman"/>
          <w:color w:val="000000" w:themeColor="text1"/>
          <w:sz w:val="24"/>
          <w14:textFill>
            <w14:solidFill>
              <w14:schemeClr w14:val="tx1"/>
            </w14:solidFill>
          </w14:textFill>
        </w:rPr>
      </w:pPr>
    </w:p>
    <w:p>
      <w:pPr>
        <w:spacing w:line="480" w:lineRule="auto"/>
        <w:ind w:firstLine="480" w:firstLineChars="200"/>
        <w:rPr>
          <w:rFonts w:hint="default" w:ascii="Nimbus Roman" w:hAnsi="Nimbus Roman" w:eastAsia="宋体" w:cs="Nimbus Roman"/>
          <w:color w:val="000000" w:themeColor="text1"/>
          <w:sz w:val="24"/>
          <w14:textFill>
            <w14:solidFill>
              <w14:schemeClr w14:val="tx1"/>
            </w14:solidFill>
          </w14:textFill>
        </w:rPr>
      </w:pPr>
      <w:r>
        <w:rPr>
          <w:rFonts w:hint="default" w:ascii="Nimbus Roman" w:hAnsi="Nimbus Roman" w:eastAsia="宋体" w:cs="Nimbus Roman"/>
          <w:color w:val="000000" w:themeColor="text1"/>
          <w:sz w:val="24"/>
          <w14:textFill>
            <w14:solidFill>
              <w14:schemeClr w14:val="tx1"/>
            </w14:solidFill>
          </w14:textFill>
        </w:rPr>
        <w:t>代理人：                 性别：               年龄：</w:t>
      </w:r>
    </w:p>
    <w:p>
      <w:pPr>
        <w:spacing w:line="480" w:lineRule="auto"/>
        <w:ind w:firstLine="480" w:firstLineChars="200"/>
        <w:rPr>
          <w:rFonts w:hint="default" w:ascii="Nimbus Roman" w:hAnsi="Nimbus Roman" w:eastAsia="宋体" w:cs="Nimbus Roman"/>
          <w:color w:val="000000" w:themeColor="text1"/>
          <w:sz w:val="24"/>
          <w14:textFill>
            <w14:solidFill>
              <w14:schemeClr w14:val="tx1"/>
            </w14:solidFill>
          </w14:textFill>
        </w:rPr>
      </w:pPr>
      <w:r>
        <w:rPr>
          <w:rFonts w:hint="default" w:ascii="Nimbus Roman" w:hAnsi="Nimbus Roman" w:eastAsia="宋体" w:cs="Nimbus Roman"/>
          <w:color w:val="000000" w:themeColor="text1"/>
          <w:sz w:val="24"/>
          <w14:textFill>
            <w14:solidFill>
              <w14:schemeClr w14:val="tx1"/>
            </w14:solidFill>
          </w14:textFill>
        </w:rPr>
        <w:t>单  位：                 部门：               职务：</w:t>
      </w:r>
    </w:p>
    <w:p>
      <w:pPr>
        <w:spacing w:line="480" w:lineRule="auto"/>
        <w:ind w:firstLine="480" w:firstLineChars="200"/>
        <w:rPr>
          <w:rFonts w:hint="default" w:ascii="Nimbus Roman" w:hAnsi="Nimbus Roman" w:eastAsia="宋体" w:cs="Nimbus Roman"/>
          <w:color w:val="000000" w:themeColor="text1"/>
          <w:sz w:val="24"/>
          <w14:textFill>
            <w14:solidFill>
              <w14:schemeClr w14:val="tx1"/>
            </w14:solidFill>
          </w14:textFill>
        </w:rPr>
      </w:pPr>
      <w:r>
        <w:rPr>
          <w:rFonts w:hint="default" w:ascii="Nimbus Roman" w:hAnsi="Nimbus Roman" w:eastAsia="宋体" w:cs="Nimbus Roman"/>
          <w:color w:val="000000" w:themeColor="text1"/>
          <w:sz w:val="24"/>
          <w14:textFill>
            <w14:solidFill>
              <w14:schemeClr w14:val="tx1"/>
            </w14:solidFill>
          </w14:textFill>
        </w:rPr>
        <w:t>身份证号码：                            代理人签字：</w:t>
      </w:r>
    </w:p>
    <w:p>
      <w:pPr>
        <w:spacing w:line="480" w:lineRule="auto"/>
        <w:ind w:firstLine="480" w:firstLineChars="200"/>
        <w:rPr>
          <w:rFonts w:hint="default" w:ascii="Nimbus Roman" w:hAnsi="Nimbus Roman" w:eastAsia="宋体" w:cs="Nimbus Roman"/>
          <w:color w:val="000000" w:themeColor="text1"/>
          <w:sz w:val="24"/>
          <w14:textFill>
            <w14:solidFill>
              <w14:schemeClr w14:val="tx1"/>
            </w14:solidFill>
          </w14:textFill>
        </w:rPr>
      </w:pPr>
      <w:r>
        <w:rPr>
          <w:rFonts w:hint="default" w:ascii="Nimbus Roman" w:hAnsi="Nimbus Roman" w:eastAsia="宋体" w:cs="Nimbus Roman"/>
          <w:color w:val="000000" w:themeColor="text1"/>
          <w:sz w:val="24"/>
          <w14:textFill>
            <w14:solidFill>
              <w14:schemeClr w14:val="tx1"/>
            </w14:solidFill>
          </w14:textFill>
        </w:rPr>
        <w:t>代理人无转委托权，特此委托。</w:t>
      </w:r>
    </w:p>
    <w:p>
      <w:pPr>
        <w:spacing w:line="520" w:lineRule="atLeast"/>
        <w:rPr>
          <w:rFonts w:hint="default" w:ascii="Nimbus Roman" w:hAnsi="Nimbus Roman" w:eastAsia="宋体" w:cs="Nimbus Roman"/>
          <w:color w:val="000000" w:themeColor="text1"/>
          <w:sz w:val="24"/>
          <w14:textFill>
            <w14:solidFill>
              <w14:schemeClr w14:val="tx1"/>
            </w14:solidFill>
          </w14:textFill>
        </w:rPr>
      </w:pPr>
    </w:p>
    <w:p>
      <w:pPr>
        <w:spacing w:line="480" w:lineRule="auto"/>
        <w:jc w:val="center"/>
        <w:rPr>
          <w:rFonts w:hint="default" w:ascii="Nimbus Roman" w:hAnsi="Nimbus Roman" w:eastAsia="宋体" w:cs="Nimbus Roman"/>
          <w:color w:val="000000" w:themeColor="text1"/>
          <w:sz w:val="24"/>
          <w14:textFill>
            <w14:solidFill>
              <w14:schemeClr w14:val="tx1"/>
            </w14:solidFill>
          </w14:textFill>
        </w:rPr>
      </w:pPr>
      <w:r>
        <w:rPr>
          <w:rFonts w:hint="default" w:ascii="Nimbus Roman" w:hAnsi="Nimbus Roman" w:eastAsia="宋体" w:cs="Nimbus Roman"/>
          <w:color w:val="000000" w:themeColor="text1"/>
          <w:sz w:val="24"/>
          <w14:textFill>
            <w14:solidFill>
              <w14:schemeClr w14:val="tx1"/>
            </w14:solidFill>
          </w14:textFill>
        </w:rPr>
        <w:t xml:space="preserve">                </w:t>
      </w:r>
    </w:p>
    <w:p>
      <w:pPr>
        <w:spacing w:line="480" w:lineRule="auto"/>
        <w:jc w:val="center"/>
        <w:rPr>
          <w:rFonts w:hint="default" w:ascii="Nimbus Roman" w:hAnsi="Nimbus Roman" w:eastAsia="宋体" w:cs="Nimbus Roman"/>
          <w:color w:val="000000" w:themeColor="text1"/>
          <w:sz w:val="24"/>
          <w14:textFill>
            <w14:solidFill>
              <w14:schemeClr w14:val="tx1"/>
            </w14:solidFill>
          </w14:textFill>
        </w:rPr>
      </w:pPr>
      <w:r>
        <w:rPr>
          <w:rFonts w:hint="default" w:ascii="Nimbus Roman" w:hAnsi="Nimbus Roman" w:eastAsia="宋体" w:cs="Nimbus Roman"/>
          <w:color w:val="000000" w:themeColor="text1"/>
          <w:sz w:val="24"/>
          <w14:textFill>
            <w14:solidFill>
              <w14:schemeClr w14:val="tx1"/>
            </w14:solidFill>
          </w14:textFill>
        </w:rPr>
        <w:t xml:space="preserve">                       投标人：（盖章）</w:t>
      </w:r>
    </w:p>
    <w:p>
      <w:pPr>
        <w:ind w:firstLine="3090"/>
        <w:jc w:val="center"/>
        <w:rPr>
          <w:rFonts w:hint="default" w:ascii="Nimbus Roman" w:hAnsi="Nimbus Roman" w:eastAsia="宋体" w:cs="Nimbus Roman"/>
          <w:color w:val="000000" w:themeColor="text1"/>
          <w:sz w:val="24"/>
          <w14:textFill>
            <w14:solidFill>
              <w14:schemeClr w14:val="tx1"/>
            </w14:solidFill>
          </w14:textFill>
        </w:rPr>
      </w:pPr>
      <w:r>
        <w:rPr>
          <w:rFonts w:hint="default" w:ascii="Nimbus Roman" w:hAnsi="Nimbus Roman" w:eastAsia="宋体" w:cs="Nimbus Roman"/>
          <w:color w:val="000000" w:themeColor="text1"/>
          <w:sz w:val="24"/>
          <w14:textFill>
            <w14:solidFill>
              <w14:schemeClr w14:val="tx1"/>
            </w14:solidFill>
          </w14:textFill>
        </w:rPr>
        <w:t xml:space="preserve">       法定代表人：（签字或盖章）</w:t>
      </w:r>
    </w:p>
    <w:p>
      <w:pPr>
        <w:ind w:firstLine="3090"/>
        <w:jc w:val="center"/>
        <w:rPr>
          <w:rFonts w:hint="default" w:ascii="Nimbus Roman" w:hAnsi="Nimbus Roman" w:eastAsia="宋体" w:cs="Nimbus Roman"/>
          <w:color w:val="000000" w:themeColor="text1"/>
          <w:sz w:val="24"/>
          <w14:textFill>
            <w14:solidFill>
              <w14:schemeClr w14:val="tx1"/>
            </w14:solidFill>
          </w14:textFill>
        </w:rPr>
      </w:pPr>
    </w:p>
    <w:p>
      <w:pPr>
        <w:spacing w:line="500" w:lineRule="exact"/>
        <w:ind w:right="560" w:firstLine="480" w:firstLineChars="200"/>
        <w:jc w:val="right"/>
        <w:rPr>
          <w:rFonts w:hint="default" w:ascii="Nimbus Roman" w:hAnsi="Nimbus Roman" w:eastAsia="宋体" w:cs="Nimbus Roman"/>
          <w:color w:val="000000" w:themeColor="text1"/>
          <w:sz w:val="24"/>
          <w14:textFill>
            <w14:solidFill>
              <w14:schemeClr w14:val="tx1"/>
            </w14:solidFill>
          </w14:textFill>
        </w:rPr>
      </w:pPr>
      <w:r>
        <w:rPr>
          <w:rFonts w:hint="default" w:ascii="Nimbus Roman" w:hAnsi="Nimbus Roman" w:eastAsia="宋体" w:cs="Nimbus Roman"/>
          <w:color w:val="000000" w:themeColor="text1"/>
          <w:sz w:val="24"/>
          <w14:textFill>
            <w14:solidFill>
              <w14:schemeClr w14:val="tx1"/>
            </w14:solidFill>
          </w14:textFill>
        </w:rPr>
        <w:t xml:space="preserve">                                 日  期：  年   月   日</w:t>
      </w:r>
    </w:p>
    <w:p>
      <w:pPr>
        <w:pStyle w:val="7"/>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Nimbus Roman" w:hAnsi="Nimbus Roman" w:eastAsia="宋体" w:cs="Nimbus Roman"/>
          <w:color w:val="000000" w:themeColor="text1"/>
          <w:kern w:val="2"/>
          <w:sz w:val="24"/>
          <w:szCs w:val="24"/>
          <w:lang w:val="en-US" w:eastAsia="zh-CN" w:bidi="ar-SA"/>
          <w14:textFill>
            <w14:solidFill>
              <w14:schemeClr w14:val="tx1"/>
            </w14:solidFill>
          </w14:textFill>
        </w:rPr>
      </w:pPr>
      <w:r>
        <w:rPr>
          <w:rFonts w:hint="default" w:ascii="Nimbus Roman" w:hAnsi="Nimbus Roman" w:eastAsia="宋体" w:cs="Nimbus Roman"/>
          <w:color w:val="000000" w:themeColor="text1"/>
          <w:sz w:val="24"/>
          <w14:textFill>
            <w14:solidFill>
              <w14:schemeClr w14:val="tx1"/>
            </w14:solidFill>
          </w14:textFill>
        </w:rPr>
        <w:br w:type="page"/>
      </w:r>
      <w:r>
        <w:rPr>
          <w:rFonts w:hint="default" w:ascii="Nimbus Roman" w:hAnsi="Nimbus Roman" w:eastAsia="宋体" w:cs="Nimbus Roman"/>
          <w:color w:val="000000" w:themeColor="text1"/>
          <w:kern w:val="2"/>
          <w:sz w:val="24"/>
          <w:szCs w:val="24"/>
          <w:lang w:val="en-US" w:eastAsia="zh-CN" w:bidi="ar-SA"/>
          <w14:textFill>
            <w14:solidFill>
              <w14:schemeClr w14:val="tx1"/>
            </w14:solidFill>
          </w14:textFill>
        </w:rPr>
        <w:t>附件5：</w:t>
      </w:r>
    </w:p>
    <w:p>
      <w:pPr>
        <w:pStyle w:val="7"/>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Nimbus Roman" w:hAnsi="Nimbus Roman" w:eastAsia="宋体" w:cs="Nimbus Roman"/>
          <w:color w:val="000000" w:themeColor="text1"/>
          <w:sz w:val="44"/>
          <w:szCs w:val="44"/>
          <w14:textFill>
            <w14:solidFill>
              <w14:schemeClr w14:val="tx1"/>
            </w14:solidFill>
          </w14:textFill>
        </w:rPr>
      </w:pPr>
      <w:r>
        <w:rPr>
          <w:rFonts w:hint="default" w:ascii="Nimbus Roman" w:hAnsi="Nimbus Roman" w:eastAsia="宋体" w:cs="Nimbus Roman"/>
          <w:color w:val="000000" w:themeColor="text1"/>
          <w:sz w:val="44"/>
          <w:szCs w:val="44"/>
          <w14:textFill>
            <w14:solidFill>
              <w14:schemeClr w14:val="tx1"/>
            </w14:solidFill>
          </w14:textFill>
        </w:rPr>
        <w:t>合同主要条款</w:t>
      </w:r>
    </w:p>
    <w:p>
      <w:pPr>
        <w:keepNext w:val="0"/>
        <w:keepLines w:val="0"/>
        <w:pageBreakBefore w:val="0"/>
        <w:widowControl w:val="0"/>
        <w:kinsoku/>
        <w:wordWrap/>
        <w:overflowPunct/>
        <w:topLinePunct w:val="0"/>
        <w:bidi w:val="0"/>
        <w:spacing w:line="400" w:lineRule="exact"/>
        <w:textAlignment w:val="auto"/>
        <w:rPr>
          <w:rFonts w:hint="default" w:ascii="Nimbus Roman" w:hAnsi="Nimbus Roman" w:eastAsia="宋体" w:cs="Nimbus Roman"/>
          <w:color w:val="000000" w:themeColor="text1"/>
          <w:sz w:val="24"/>
          <w14:textFill>
            <w14:solidFill>
              <w14:schemeClr w14:val="tx1"/>
            </w14:solidFill>
          </w14:textFill>
        </w:rPr>
      </w:pPr>
      <w:r>
        <w:rPr>
          <w:rFonts w:hint="default" w:ascii="Nimbus Roman" w:hAnsi="Nimbus Roman" w:eastAsia="宋体" w:cs="Nimbus Roman"/>
          <w:color w:val="000000" w:themeColor="text1"/>
          <w:sz w:val="24"/>
          <w14:textFill>
            <w14:solidFill>
              <w14:schemeClr w14:val="tx1"/>
            </w14:solidFill>
          </w14:textFill>
        </w:rPr>
        <w:t>招标人：</w:t>
      </w:r>
      <w:r>
        <w:rPr>
          <w:rFonts w:hint="default" w:ascii="Nimbus Roman" w:hAnsi="Nimbus Roman" w:eastAsia="宋体" w:cs="Nimbus Roman"/>
          <w:color w:val="000000" w:themeColor="text1"/>
          <w:sz w:val="24"/>
          <w:u w:val="single"/>
          <w14:textFill>
            <w14:solidFill>
              <w14:schemeClr w14:val="tx1"/>
            </w14:solidFill>
          </w14:textFill>
        </w:rPr>
        <w:t>（以下简称甲方）</w:t>
      </w:r>
    </w:p>
    <w:p>
      <w:pPr>
        <w:keepNext w:val="0"/>
        <w:keepLines w:val="0"/>
        <w:pageBreakBefore w:val="0"/>
        <w:widowControl w:val="0"/>
        <w:kinsoku/>
        <w:wordWrap/>
        <w:overflowPunct/>
        <w:topLinePunct w:val="0"/>
        <w:bidi w:val="0"/>
        <w:spacing w:line="400" w:lineRule="exact"/>
        <w:textAlignment w:val="auto"/>
        <w:rPr>
          <w:rFonts w:hint="default" w:ascii="Nimbus Roman" w:hAnsi="Nimbus Roman" w:eastAsia="宋体" w:cs="Nimbus Roman"/>
          <w:color w:val="000000" w:themeColor="text1"/>
          <w:sz w:val="24"/>
          <w14:textFill>
            <w14:solidFill>
              <w14:schemeClr w14:val="tx1"/>
            </w14:solidFill>
          </w14:textFill>
        </w:rPr>
      </w:pPr>
      <w:r>
        <w:rPr>
          <w:rFonts w:hint="default" w:ascii="Nimbus Roman" w:hAnsi="Nimbus Roman" w:eastAsia="宋体" w:cs="Nimbus Roman"/>
          <w:color w:val="000000" w:themeColor="text1"/>
          <w:sz w:val="24"/>
          <w14:textFill>
            <w14:solidFill>
              <w14:schemeClr w14:val="tx1"/>
            </w14:solidFill>
          </w14:textFill>
        </w:rPr>
        <w:t>中标人：</w:t>
      </w:r>
      <w:r>
        <w:rPr>
          <w:rFonts w:hint="default" w:ascii="Nimbus Roman" w:hAnsi="Nimbus Roman" w:eastAsia="宋体" w:cs="Nimbus Roman"/>
          <w:color w:val="000000" w:themeColor="text1"/>
          <w:sz w:val="24"/>
          <w:u w:val="single"/>
          <w14:textFill>
            <w14:solidFill>
              <w14:schemeClr w14:val="tx1"/>
            </w14:solidFill>
          </w14:textFill>
        </w:rPr>
        <w:t>（以下简称乙方）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szCs w:val="22"/>
          <w14:textFill>
            <w14:solidFill>
              <w14:schemeClr w14:val="tx1"/>
            </w14:solidFill>
          </w14:textFill>
        </w:rPr>
        <w:t>秉着公平、公正、诚信、互惠的原则，为明确甲、乙双方在</w:t>
      </w:r>
      <w:r>
        <w:rPr>
          <w:rFonts w:hint="default" w:ascii="Nimbus Roman" w:hAnsi="Nimbus Roman" w:eastAsia="宋体" w:cs="Nimbus Roman"/>
          <w:color w:val="000000" w:themeColor="text1"/>
          <w:sz w:val="24"/>
          <w:szCs w:val="22"/>
          <w:lang w:eastAsia="zh-CN"/>
          <w14:textFill>
            <w14:solidFill>
              <w14:schemeClr w14:val="tx1"/>
            </w14:solidFill>
          </w14:textFill>
        </w:rPr>
        <w:t>铜梁区土桥镇土桥农贸市场(土桥镇综合市场)</w:t>
      </w:r>
      <w:r>
        <w:rPr>
          <w:rFonts w:hint="default" w:ascii="Nimbus Roman" w:hAnsi="Nimbus Roman" w:eastAsia="宋体" w:cs="Nimbus Roman"/>
          <w:color w:val="000000" w:themeColor="text1"/>
          <w:sz w:val="24"/>
          <w:szCs w:val="22"/>
          <w14:textFill>
            <w14:solidFill>
              <w14:schemeClr w14:val="tx1"/>
            </w14:solidFill>
          </w14:textFill>
        </w:rPr>
        <w:t>出租经营项目中的权利、义务和经济责任，经甲、乙双方协商同意签订本合同，以资共同准守。</w:t>
      </w:r>
    </w:p>
    <w:p>
      <w:pPr>
        <w:keepNext w:val="0"/>
        <w:keepLines w:val="0"/>
        <w:pageBreakBefore w:val="0"/>
        <w:widowControl w:val="0"/>
        <w:kinsoku/>
        <w:wordWrap/>
        <w:overflowPunct/>
        <w:topLinePunct w:val="0"/>
        <w:bidi w:val="0"/>
        <w:spacing w:line="400" w:lineRule="exact"/>
        <w:ind w:firstLine="482" w:firstLineChars="200"/>
        <w:textAlignment w:val="auto"/>
        <w:rPr>
          <w:rFonts w:hint="default" w:ascii="Nimbus Roman" w:hAnsi="Nimbus Roman" w:eastAsia="宋体" w:cs="Nimbus Roman"/>
          <w:b/>
          <w:bCs/>
          <w:color w:val="000000" w:themeColor="text1"/>
          <w:sz w:val="24"/>
          <w:szCs w:val="22"/>
          <w14:textFill>
            <w14:solidFill>
              <w14:schemeClr w14:val="tx1"/>
            </w14:solidFill>
          </w14:textFill>
        </w:rPr>
      </w:pPr>
      <w:r>
        <w:rPr>
          <w:rFonts w:hint="default" w:ascii="Nimbus Roman" w:hAnsi="Nimbus Roman" w:eastAsia="宋体" w:cs="Nimbus Roman"/>
          <w:b/>
          <w:bCs/>
          <w:color w:val="000000" w:themeColor="text1"/>
          <w:sz w:val="24"/>
          <w:szCs w:val="22"/>
          <w14:textFill>
            <w14:solidFill>
              <w14:schemeClr w14:val="tx1"/>
            </w14:solidFill>
          </w14:textFill>
        </w:rPr>
        <w:t>一、租赁范围和要求</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lang w:eastAsia="zh-CN"/>
          <w14:textFill>
            <w14:solidFill>
              <w14:schemeClr w14:val="tx1"/>
            </w14:solidFill>
          </w14:textFill>
        </w:rPr>
      </w:pPr>
      <w:r>
        <w:rPr>
          <w:rFonts w:hint="default" w:ascii="Nimbus Roman" w:hAnsi="Nimbus Roman" w:eastAsia="宋体" w:cs="Nimbus Roman"/>
          <w:color w:val="000000" w:themeColor="text1"/>
          <w:sz w:val="24"/>
          <w:szCs w:val="22"/>
          <w14:textFill>
            <w14:solidFill>
              <w14:schemeClr w14:val="tx1"/>
            </w14:solidFill>
          </w14:textFill>
        </w:rPr>
        <w:t>1、租赁范围：</w:t>
      </w:r>
      <w:r>
        <w:rPr>
          <w:rFonts w:hint="default" w:ascii="Nimbus Roman" w:hAnsi="Nimbus Roman" w:eastAsia="宋体" w:cs="Nimbus Roman"/>
          <w:color w:val="000000" w:themeColor="text1"/>
          <w:kern w:val="0"/>
          <w:sz w:val="24"/>
          <w:lang w:eastAsia="zh-CN"/>
          <w14:textFill>
            <w14:solidFill>
              <w14:schemeClr w14:val="tx1"/>
            </w14:solidFill>
          </w14:textFill>
        </w:rPr>
        <w:t>铜梁区土桥镇土桥农贸市场(土桥镇综合市场)，45间市场商铺，建筑面积共1026.00平方米（其中5间建筑面积为17㎡的商铺不出租），有95个市场摊位，每个摊位约5.00平方米，及相应的配套设施等</w:t>
      </w:r>
      <w:r>
        <w:rPr>
          <w:rFonts w:hint="default" w:ascii="Nimbus Roman" w:hAnsi="Nimbus Roman" w:eastAsia="宋体" w:cs="Nimbus Roman"/>
          <w:color w:val="000000" w:themeColor="text1"/>
          <w:sz w:val="24"/>
          <w:szCs w:val="22"/>
          <w14:textFill>
            <w14:solidFill>
              <w14:schemeClr w14:val="tx1"/>
            </w14:solidFill>
          </w14:textFill>
        </w:rPr>
        <w:t>。</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szCs w:val="22"/>
          <w14:textFill>
            <w14:solidFill>
              <w14:schemeClr w14:val="tx1"/>
            </w14:solidFill>
          </w14:textFill>
        </w:rPr>
        <w:t>2、租赁要求：</w:t>
      </w:r>
      <w:r>
        <w:rPr>
          <w:rFonts w:hint="default" w:ascii="Nimbus Roman" w:hAnsi="Nimbus Roman" w:eastAsia="宋体" w:cs="Nimbus Roman"/>
          <w:color w:val="000000" w:themeColor="text1"/>
          <w:kern w:val="0"/>
          <w:sz w:val="24"/>
          <w:lang w:val="en-US" w:eastAsia="zh-CN"/>
          <w14:textFill>
            <w14:solidFill>
              <w14:schemeClr w14:val="tx1"/>
            </w14:solidFill>
          </w14:textFill>
        </w:rPr>
        <w:t>乙方应自行了解相关经营业态的政策，确保合法合规经营，如有违法乱纪及超范围经营活动，一经发现，租赁方有权单方面提前终止合约，且不承担相应违约责任，不承担损失赔偿</w:t>
      </w:r>
      <w:r>
        <w:rPr>
          <w:rFonts w:hint="default" w:ascii="Nimbus Roman" w:hAnsi="Nimbus Roman" w:eastAsia="宋体" w:cs="Nimbus Roman"/>
          <w:color w:val="000000" w:themeColor="text1"/>
          <w:sz w:val="24"/>
          <w:szCs w:val="22"/>
          <w14:textFill>
            <w14:solidFill>
              <w14:schemeClr w14:val="tx1"/>
            </w14:solidFill>
          </w14:textFill>
        </w:rPr>
        <w:t>。</w:t>
      </w:r>
    </w:p>
    <w:p>
      <w:pPr>
        <w:keepNext w:val="0"/>
        <w:keepLines w:val="0"/>
        <w:pageBreakBefore w:val="0"/>
        <w:widowControl w:val="0"/>
        <w:kinsoku/>
        <w:wordWrap/>
        <w:overflowPunct/>
        <w:topLinePunct w:val="0"/>
        <w:bidi w:val="0"/>
        <w:spacing w:line="400" w:lineRule="exact"/>
        <w:ind w:firstLine="482" w:firstLineChars="200"/>
        <w:textAlignment w:val="auto"/>
        <w:rPr>
          <w:rFonts w:hint="default" w:ascii="Nimbus Roman" w:hAnsi="Nimbus Roman" w:eastAsia="宋体" w:cs="Nimbus Roman"/>
          <w:b/>
          <w:bCs/>
          <w:color w:val="000000" w:themeColor="text1"/>
          <w:sz w:val="24"/>
          <w:szCs w:val="22"/>
          <w14:textFill>
            <w14:solidFill>
              <w14:schemeClr w14:val="tx1"/>
            </w14:solidFill>
          </w14:textFill>
        </w:rPr>
      </w:pPr>
      <w:r>
        <w:rPr>
          <w:rFonts w:hint="default" w:ascii="Nimbus Roman" w:hAnsi="Nimbus Roman" w:eastAsia="宋体" w:cs="Nimbus Roman"/>
          <w:b/>
          <w:bCs/>
          <w:color w:val="000000" w:themeColor="text1"/>
          <w:sz w:val="24"/>
          <w:szCs w:val="22"/>
          <w14:textFill>
            <w14:solidFill>
              <w14:schemeClr w14:val="tx1"/>
            </w14:solidFill>
          </w14:textFill>
        </w:rPr>
        <w:t>二、承租期限</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firstLine="480" w:firstLineChars="200"/>
        <w:textAlignment w:val="auto"/>
        <w:rPr>
          <w:rFonts w:hint="default" w:ascii="Nimbus Roman" w:hAnsi="Nimbus Roman" w:eastAsia="宋体" w:cs="Nimbus Roman"/>
          <w:color w:val="000000" w:themeColor="text1"/>
          <w:kern w:val="0"/>
          <w:sz w:val="24"/>
          <w:lang w:val="en-US" w:eastAsia="zh-CN"/>
          <w14:textFill>
            <w14:solidFill>
              <w14:schemeClr w14:val="tx1"/>
            </w14:solidFill>
          </w14:textFill>
        </w:rPr>
      </w:pPr>
      <w:r>
        <w:rPr>
          <w:rFonts w:hint="default" w:ascii="Nimbus Roman" w:hAnsi="Nimbus Roman" w:eastAsia="宋体" w:cs="Nimbus Roman"/>
          <w:color w:val="000000" w:themeColor="text1"/>
          <w:kern w:val="0"/>
          <w:sz w:val="24"/>
          <w:lang w:val="en-US" w:eastAsia="zh-CN"/>
          <w14:textFill>
            <w14:solidFill>
              <w14:schemeClr w14:val="tx1"/>
            </w14:solidFill>
          </w14:textFill>
        </w:rPr>
        <w:t>3年（以合同签订之日起叁年）。</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firstLine="480" w:firstLineChars="200"/>
        <w:textAlignment w:val="auto"/>
        <w:rPr>
          <w:rFonts w:hint="default" w:ascii="Nimbus Roman" w:hAnsi="Nimbus Roman" w:eastAsia="宋体" w:cs="Nimbus Roman"/>
          <w:color w:val="000000" w:themeColor="text1"/>
          <w:sz w:val="24"/>
          <w:szCs w:val="24"/>
          <w:lang w:val="en-US" w:eastAsia="zh-CN"/>
          <w14:textFill>
            <w14:solidFill>
              <w14:schemeClr w14:val="tx1"/>
            </w14:solidFill>
          </w14:textFill>
        </w:rPr>
      </w:pPr>
      <w:r>
        <w:rPr>
          <w:rFonts w:hint="default" w:ascii="Nimbus Roman" w:hAnsi="Nimbus Roman" w:eastAsia="宋体" w:cs="Nimbus Roman"/>
          <w:color w:val="000000" w:themeColor="text1"/>
          <w:kern w:val="0"/>
          <w:sz w:val="24"/>
          <w14:textFill>
            <w14:solidFill>
              <w14:schemeClr w14:val="tx1"/>
            </w14:solidFill>
          </w14:textFill>
        </w:rPr>
        <w:t>注：租赁期间</w:t>
      </w:r>
      <w:r>
        <w:rPr>
          <w:rFonts w:hint="default" w:ascii="Nimbus Roman" w:hAnsi="Nimbus Roman" w:eastAsia="宋体" w:cs="Nimbus Roman"/>
          <w:color w:val="000000" w:themeColor="text1"/>
          <w:kern w:val="0"/>
          <w:sz w:val="24"/>
          <w:lang w:eastAsia="zh-CN"/>
          <w14:textFill>
            <w14:solidFill>
              <w14:schemeClr w14:val="tx1"/>
            </w14:solidFill>
          </w14:textFill>
        </w:rPr>
        <w:t>乙方</w:t>
      </w:r>
      <w:r>
        <w:rPr>
          <w:rFonts w:hint="default" w:ascii="Nimbus Roman" w:hAnsi="Nimbus Roman" w:eastAsia="宋体" w:cs="Nimbus Roman"/>
          <w:color w:val="000000" w:themeColor="text1"/>
          <w:kern w:val="0"/>
          <w:sz w:val="24"/>
          <w14:textFill>
            <w14:solidFill>
              <w14:schemeClr w14:val="tx1"/>
            </w14:solidFill>
          </w14:textFill>
        </w:rPr>
        <w:t>不得提出解约，否则</w:t>
      </w:r>
      <w:r>
        <w:rPr>
          <w:rFonts w:hint="default" w:ascii="Nimbus Roman" w:hAnsi="Nimbus Roman" w:eastAsia="宋体" w:cs="Nimbus Roman"/>
          <w:color w:val="000000" w:themeColor="text1"/>
          <w:kern w:val="0"/>
          <w:sz w:val="24"/>
          <w:lang w:eastAsia="zh-CN"/>
          <w14:textFill>
            <w14:solidFill>
              <w14:schemeClr w14:val="tx1"/>
            </w14:solidFill>
          </w14:textFill>
        </w:rPr>
        <w:t>乙方</w:t>
      </w:r>
      <w:r>
        <w:rPr>
          <w:rFonts w:hint="default" w:ascii="Nimbus Roman" w:hAnsi="Nimbus Roman" w:eastAsia="宋体" w:cs="Nimbus Roman"/>
          <w:color w:val="000000" w:themeColor="text1"/>
          <w:kern w:val="0"/>
          <w:sz w:val="24"/>
          <w14:textFill>
            <w14:solidFill>
              <w14:schemeClr w14:val="tx1"/>
            </w14:solidFill>
          </w14:textFill>
        </w:rPr>
        <w:t>承担违约责任，</w:t>
      </w:r>
      <w:r>
        <w:rPr>
          <w:rFonts w:hint="default" w:ascii="Nimbus Roman" w:hAnsi="Nimbus Roman" w:eastAsia="宋体" w:cs="Nimbus Roman"/>
          <w:color w:val="000000" w:themeColor="text1"/>
          <w:kern w:val="0"/>
          <w:sz w:val="24"/>
          <w:lang w:eastAsia="zh-CN"/>
          <w14:textFill>
            <w14:solidFill>
              <w14:schemeClr w14:val="tx1"/>
            </w14:solidFill>
          </w14:textFill>
        </w:rPr>
        <w:t>甲方</w:t>
      </w:r>
      <w:r>
        <w:rPr>
          <w:rFonts w:hint="default" w:ascii="Nimbus Roman" w:hAnsi="Nimbus Roman" w:eastAsia="宋体" w:cs="Nimbus Roman"/>
          <w:color w:val="000000" w:themeColor="text1"/>
          <w:kern w:val="0"/>
          <w:sz w:val="24"/>
          <w14:textFill>
            <w14:solidFill>
              <w14:schemeClr w14:val="tx1"/>
            </w14:solidFill>
          </w14:textFill>
        </w:rPr>
        <w:t>有权没收其承租保证金（履约保证金）</w:t>
      </w:r>
      <w:r>
        <w:rPr>
          <w:rFonts w:hint="default" w:ascii="Nimbus Roman" w:hAnsi="Nimbus Roman" w:eastAsia="宋体" w:cs="Nimbus Roman"/>
          <w:color w:val="000000" w:themeColor="text1"/>
          <w:kern w:val="0"/>
          <w:sz w:val="24"/>
          <w:lang w:eastAsia="zh-CN"/>
          <w14:textFill>
            <w14:solidFill>
              <w14:schemeClr w14:val="tx1"/>
            </w14:solidFill>
          </w14:textFill>
        </w:rPr>
        <w:t>。</w:t>
      </w:r>
    </w:p>
    <w:p>
      <w:pPr>
        <w:keepNext w:val="0"/>
        <w:keepLines w:val="0"/>
        <w:pageBreakBefore w:val="0"/>
        <w:widowControl w:val="0"/>
        <w:kinsoku/>
        <w:wordWrap/>
        <w:overflowPunct/>
        <w:topLinePunct w:val="0"/>
        <w:bidi w:val="0"/>
        <w:spacing w:line="400" w:lineRule="exact"/>
        <w:ind w:firstLine="482" w:firstLineChars="200"/>
        <w:textAlignment w:val="auto"/>
        <w:rPr>
          <w:rFonts w:hint="default" w:ascii="Nimbus Roman" w:hAnsi="Nimbus Roman" w:eastAsia="宋体" w:cs="Nimbus Roman"/>
          <w:b/>
          <w:bCs/>
          <w:color w:val="000000" w:themeColor="text1"/>
          <w:sz w:val="24"/>
          <w:szCs w:val="22"/>
          <w14:textFill>
            <w14:solidFill>
              <w14:schemeClr w14:val="tx1"/>
            </w14:solidFill>
          </w14:textFill>
        </w:rPr>
      </w:pPr>
      <w:r>
        <w:rPr>
          <w:rFonts w:hint="default" w:ascii="Nimbus Roman" w:hAnsi="Nimbus Roman" w:eastAsia="宋体" w:cs="Nimbus Roman"/>
          <w:b/>
          <w:bCs/>
          <w:color w:val="000000" w:themeColor="text1"/>
          <w:sz w:val="24"/>
          <w:szCs w:val="22"/>
          <w14:textFill>
            <w14:solidFill>
              <w14:schemeClr w14:val="tx1"/>
            </w14:solidFill>
          </w14:textFill>
        </w:rPr>
        <w:t>三、合同价</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kern w:val="0"/>
          <w:sz w:val="24"/>
          <w:lang w:val="en-US" w:eastAsia="zh-CN"/>
          <w14:textFill>
            <w14:solidFill>
              <w14:schemeClr w14:val="tx1"/>
            </w14:solidFill>
          </w14:textFill>
        </w:rPr>
        <w:t>本项目</w:t>
      </w:r>
      <w:r>
        <w:rPr>
          <w:rFonts w:hint="default" w:ascii="Nimbus Roman" w:hAnsi="Nimbus Roman" w:eastAsia="宋体" w:cs="Nimbus Roman"/>
          <w:color w:val="000000" w:themeColor="text1"/>
          <w:sz w:val="24"/>
          <w:szCs w:val="22"/>
          <w14:textFill>
            <w14:solidFill>
              <w14:schemeClr w14:val="tx1"/>
            </w14:solidFill>
          </w14:textFill>
        </w:rPr>
        <w:t>租金为</w:t>
      </w:r>
      <w:r>
        <w:rPr>
          <w:rFonts w:hint="default" w:ascii="Nimbus Roman" w:hAnsi="Nimbus Roman" w:eastAsia="宋体" w:cs="Nimbus Roman"/>
          <w:b/>
          <w:bCs/>
          <w:color w:val="000000" w:themeColor="text1"/>
          <w:sz w:val="24"/>
          <w:szCs w:val="22"/>
          <w:u w:val="single"/>
          <w14:textFill>
            <w14:solidFill>
              <w14:schemeClr w14:val="tx1"/>
            </w14:solidFill>
          </w14:textFill>
        </w:rPr>
        <w:t>人民币</w:t>
      </w:r>
      <w:r>
        <w:rPr>
          <w:rFonts w:hint="default" w:ascii="Nimbus Roman" w:hAnsi="Nimbus Roman" w:eastAsia="宋体" w:cs="Nimbus Roman"/>
          <w:b/>
          <w:bCs/>
          <w:color w:val="000000" w:themeColor="text1"/>
          <w:sz w:val="24"/>
          <w:szCs w:val="22"/>
          <w:u w:val="single"/>
          <w:lang w:val="en-US" w:eastAsia="zh-CN"/>
          <w14:textFill>
            <w14:solidFill>
              <w14:schemeClr w14:val="tx1"/>
            </w14:solidFill>
          </w14:textFill>
        </w:rPr>
        <w:t xml:space="preserve">         </w:t>
      </w:r>
      <w:r>
        <w:rPr>
          <w:rFonts w:hint="default" w:ascii="Nimbus Roman" w:hAnsi="Nimbus Roman" w:eastAsia="宋体" w:cs="Nimbus Roman"/>
          <w:b w:val="0"/>
          <w:bCs w:val="0"/>
          <w:color w:val="000000" w:themeColor="text1"/>
          <w:sz w:val="24"/>
          <w:szCs w:val="22"/>
          <w:u w:val="none"/>
          <w:lang w:eastAsia="zh-CN"/>
          <w14:textFill>
            <w14:solidFill>
              <w14:schemeClr w14:val="tx1"/>
            </w14:solidFill>
          </w14:textFill>
        </w:rPr>
        <w:t>，</w:t>
      </w:r>
      <w:r>
        <w:rPr>
          <w:rFonts w:hint="default" w:ascii="Nimbus Roman" w:hAnsi="Nimbus Roman" w:eastAsia="宋体" w:cs="Nimbus Roman"/>
          <w:color w:val="000000" w:themeColor="text1"/>
          <w:sz w:val="24"/>
          <w:szCs w:val="22"/>
          <w:lang w:eastAsia="zh-CN"/>
          <w14:textFill>
            <w14:solidFill>
              <w14:schemeClr w14:val="tx1"/>
            </w14:solidFill>
          </w14:textFill>
        </w:rPr>
        <w:t>签合同之日一次性付清，先缴后租的方式</w:t>
      </w:r>
      <w:r>
        <w:rPr>
          <w:rFonts w:hint="default" w:ascii="Nimbus Roman" w:hAnsi="Nimbus Roman" w:eastAsia="宋体" w:cs="Nimbus Roman"/>
          <w:color w:val="000000" w:themeColor="text1"/>
          <w:sz w:val="24"/>
          <w:szCs w:val="22"/>
          <w14:textFill>
            <w14:solidFill>
              <w14:schemeClr w14:val="tx1"/>
            </w14:solidFill>
          </w14:textFill>
        </w:rPr>
        <w:t>。该</w:t>
      </w:r>
      <w:r>
        <w:rPr>
          <w:rFonts w:hint="default" w:ascii="Nimbus Roman" w:hAnsi="Nimbus Roman" w:eastAsia="宋体" w:cs="Nimbus Roman"/>
          <w:color w:val="000000" w:themeColor="text1"/>
          <w:sz w:val="24"/>
          <w:szCs w:val="22"/>
          <w:lang w:eastAsia="zh-CN"/>
          <w14:textFill>
            <w14:solidFill>
              <w14:schemeClr w14:val="tx1"/>
            </w14:solidFill>
          </w14:textFill>
        </w:rPr>
        <w:t>租金</w:t>
      </w:r>
      <w:r>
        <w:rPr>
          <w:rFonts w:hint="default" w:ascii="Nimbus Roman" w:hAnsi="Nimbus Roman" w:eastAsia="宋体" w:cs="Nimbus Roman"/>
          <w:color w:val="000000" w:themeColor="text1"/>
          <w:sz w:val="24"/>
          <w:szCs w:val="22"/>
          <w14:textFill>
            <w14:solidFill>
              <w14:schemeClr w14:val="tx1"/>
            </w14:solidFill>
          </w14:textFill>
        </w:rPr>
        <w:t>为甲方净得价，所涉及物业管理费、水、电、燃气、通讯、垃圾清运、卫生、综治、人员工资、设备设施维护、后期装潢、设备设施改造等所有相关费用均由乙方承担。</w:t>
      </w:r>
    </w:p>
    <w:p>
      <w:pPr>
        <w:keepNext w:val="0"/>
        <w:keepLines w:val="0"/>
        <w:pageBreakBefore w:val="0"/>
        <w:widowControl w:val="0"/>
        <w:kinsoku/>
        <w:wordWrap/>
        <w:overflowPunct/>
        <w:topLinePunct w:val="0"/>
        <w:bidi w:val="0"/>
        <w:spacing w:line="400" w:lineRule="exact"/>
        <w:ind w:firstLine="482" w:firstLineChars="200"/>
        <w:textAlignment w:val="auto"/>
        <w:rPr>
          <w:rFonts w:hint="default" w:ascii="Nimbus Roman" w:hAnsi="Nimbus Roman" w:eastAsia="宋体" w:cs="Nimbus Roman"/>
          <w:b/>
          <w:bCs/>
          <w:color w:val="000000" w:themeColor="text1"/>
          <w:sz w:val="24"/>
          <w:szCs w:val="22"/>
          <w14:textFill>
            <w14:solidFill>
              <w14:schemeClr w14:val="tx1"/>
            </w14:solidFill>
          </w14:textFill>
        </w:rPr>
      </w:pPr>
      <w:r>
        <w:rPr>
          <w:rFonts w:hint="default" w:ascii="Nimbus Roman" w:hAnsi="Nimbus Roman" w:eastAsia="宋体" w:cs="Nimbus Roman"/>
          <w:b/>
          <w:bCs/>
          <w:color w:val="000000" w:themeColor="text1"/>
          <w:sz w:val="24"/>
          <w:szCs w:val="22"/>
          <w14:textFill>
            <w14:solidFill>
              <w14:schemeClr w14:val="tx1"/>
            </w14:solidFill>
          </w14:textFill>
        </w:rPr>
        <w:t>四、甲方的权利和义务</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lang w:val="en-US" w:eastAsia="zh-CN"/>
          <w14:textFill>
            <w14:solidFill>
              <w14:schemeClr w14:val="tx1"/>
            </w14:solidFill>
          </w14:textFill>
        </w:rPr>
      </w:pPr>
      <w:r>
        <w:rPr>
          <w:rFonts w:hint="default" w:ascii="Nimbus Roman" w:hAnsi="Nimbus Roman" w:eastAsia="宋体" w:cs="Nimbus Roman"/>
          <w:color w:val="000000" w:themeColor="text1"/>
          <w:sz w:val="24"/>
          <w:szCs w:val="22"/>
          <w14:textFill>
            <w14:solidFill>
              <w14:schemeClr w14:val="tx1"/>
            </w14:solidFill>
          </w14:textFill>
        </w:rPr>
        <w:t>1、</w:t>
      </w:r>
      <w:r>
        <w:rPr>
          <w:rFonts w:hint="default" w:ascii="Nimbus Roman" w:hAnsi="Nimbus Roman" w:eastAsia="宋体" w:cs="Nimbus Roman"/>
          <w:color w:val="000000" w:themeColor="text1"/>
          <w:sz w:val="24"/>
          <w:szCs w:val="22"/>
          <w:lang w:eastAsia="zh-CN"/>
          <w14:textFill>
            <w14:solidFill>
              <w14:schemeClr w14:val="tx1"/>
            </w14:solidFill>
          </w14:textFill>
        </w:rPr>
        <w:t>甲方按约定收取租金</w:t>
      </w:r>
      <w:r>
        <w:rPr>
          <w:rFonts w:hint="default" w:ascii="Nimbus Roman" w:hAnsi="Nimbus Roman" w:eastAsia="宋体" w:cs="Nimbus Roman"/>
          <w:color w:val="000000" w:themeColor="text1"/>
          <w:sz w:val="24"/>
          <w:szCs w:val="22"/>
          <w:lang w:val="en-US" w:eastAsia="zh-CN"/>
          <w14:textFill>
            <w14:solidFill>
              <w14:schemeClr w14:val="tx1"/>
            </w14:solidFill>
          </w14:textFill>
        </w:rPr>
        <w:t>。</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szCs w:val="22"/>
          <w:lang w:val="en-US" w:eastAsia="zh-CN"/>
          <w14:textFill>
            <w14:solidFill>
              <w14:schemeClr w14:val="tx1"/>
            </w14:solidFill>
          </w14:textFill>
        </w:rPr>
        <w:t>2、</w:t>
      </w:r>
      <w:r>
        <w:rPr>
          <w:rFonts w:hint="default" w:ascii="Nimbus Roman" w:hAnsi="Nimbus Roman" w:eastAsia="宋体" w:cs="Nimbus Roman"/>
          <w:color w:val="000000" w:themeColor="text1"/>
          <w:sz w:val="24"/>
          <w:szCs w:val="22"/>
          <w14:textFill>
            <w14:solidFill>
              <w14:schemeClr w14:val="tx1"/>
            </w14:solidFill>
          </w14:textFill>
        </w:rPr>
        <w:t>甲方有权根据工作需要在合同范围内制定、修改公</w:t>
      </w:r>
      <w:r>
        <w:rPr>
          <w:rFonts w:hint="default" w:ascii="Nimbus Roman" w:hAnsi="Nimbus Roman" w:eastAsia="宋体" w:cs="Nimbus Roman"/>
          <w:color w:val="000000" w:themeColor="text1"/>
          <w:sz w:val="24"/>
          <w:szCs w:val="22"/>
          <w:lang w:eastAsia="zh-CN"/>
          <w14:textFill>
            <w14:solidFill>
              <w14:schemeClr w14:val="tx1"/>
            </w14:solidFill>
          </w14:textFill>
        </w:rPr>
        <w:t>共</w:t>
      </w:r>
      <w:r>
        <w:rPr>
          <w:rFonts w:hint="default" w:ascii="Nimbus Roman" w:hAnsi="Nimbus Roman" w:eastAsia="宋体" w:cs="Nimbus Roman"/>
          <w:color w:val="000000" w:themeColor="text1"/>
          <w:sz w:val="24"/>
          <w:szCs w:val="22"/>
          <w14:textFill>
            <w14:solidFill>
              <w14:schemeClr w14:val="tx1"/>
            </w14:solidFill>
          </w14:textFill>
        </w:rPr>
        <w:t>秩序维护、</w:t>
      </w:r>
      <w:r>
        <w:rPr>
          <w:rFonts w:hint="default" w:ascii="Nimbus Roman" w:hAnsi="Nimbus Roman" w:eastAsia="宋体" w:cs="Nimbus Roman"/>
          <w:color w:val="000000" w:themeColor="text1"/>
          <w:sz w:val="24"/>
          <w:szCs w:val="22"/>
          <w:lang w:eastAsia="zh-CN"/>
          <w14:textFill>
            <w14:solidFill>
              <w14:schemeClr w14:val="tx1"/>
            </w14:solidFill>
          </w14:textFill>
        </w:rPr>
        <w:t>绿化</w:t>
      </w:r>
      <w:r>
        <w:rPr>
          <w:rFonts w:hint="default" w:ascii="Nimbus Roman" w:hAnsi="Nimbus Roman" w:eastAsia="宋体" w:cs="Nimbus Roman"/>
          <w:color w:val="000000" w:themeColor="text1"/>
          <w:sz w:val="24"/>
          <w:szCs w:val="22"/>
          <w14:textFill>
            <w14:solidFill>
              <w14:schemeClr w14:val="tx1"/>
            </w14:solidFill>
          </w14:textFill>
        </w:rPr>
        <w:t>保洁</w:t>
      </w:r>
      <w:r>
        <w:rPr>
          <w:rFonts w:hint="default" w:ascii="Nimbus Roman" w:hAnsi="Nimbus Roman" w:eastAsia="宋体" w:cs="Nimbus Roman"/>
          <w:color w:val="000000" w:themeColor="text1"/>
          <w:sz w:val="24"/>
          <w:szCs w:val="22"/>
          <w:lang w:eastAsia="zh-CN"/>
          <w14:textFill>
            <w14:solidFill>
              <w14:schemeClr w14:val="tx1"/>
            </w14:solidFill>
          </w14:textFill>
        </w:rPr>
        <w:t>等</w:t>
      </w:r>
      <w:r>
        <w:rPr>
          <w:rFonts w:hint="default" w:ascii="Nimbus Roman" w:hAnsi="Nimbus Roman" w:eastAsia="宋体" w:cs="Nimbus Roman"/>
          <w:color w:val="000000" w:themeColor="text1"/>
          <w:sz w:val="24"/>
          <w:szCs w:val="22"/>
          <w14:textFill>
            <w14:solidFill>
              <w14:schemeClr w14:val="tx1"/>
            </w14:solidFill>
          </w14:textFill>
        </w:rPr>
        <w:t>工作内容及标准和检查制度。</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szCs w:val="22"/>
          <w:lang w:val="en-US" w:eastAsia="zh-CN"/>
          <w14:textFill>
            <w14:solidFill>
              <w14:schemeClr w14:val="tx1"/>
            </w14:solidFill>
          </w14:textFill>
        </w:rPr>
        <w:t>3</w:t>
      </w:r>
      <w:r>
        <w:rPr>
          <w:rFonts w:hint="default" w:ascii="Nimbus Roman" w:hAnsi="Nimbus Roman" w:eastAsia="宋体" w:cs="Nimbus Roman"/>
          <w:color w:val="000000" w:themeColor="text1"/>
          <w:sz w:val="24"/>
          <w:szCs w:val="22"/>
          <w14:textFill>
            <w14:solidFill>
              <w14:schemeClr w14:val="tx1"/>
            </w14:solidFill>
          </w14:textFill>
        </w:rPr>
        <w:t>、甲方有权对乙方的各种工作质量进行监督，发现问题及时告知乙方，并有权要求乙方改进，达到合理的工作标准。</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szCs w:val="22"/>
          <w:lang w:val="en-US" w:eastAsia="zh-CN"/>
          <w14:textFill>
            <w14:solidFill>
              <w14:schemeClr w14:val="tx1"/>
            </w14:solidFill>
          </w14:textFill>
        </w:rPr>
        <w:t>4</w:t>
      </w:r>
      <w:r>
        <w:rPr>
          <w:rFonts w:hint="default" w:ascii="Nimbus Roman" w:hAnsi="Nimbus Roman" w:eastAsia="宋体" w:cs="Nimbus Roman"/>
          <w:color w:val="000000" w:themeColor="text1"/>
          <w:sz w:val="24"/>
          <w:szCs w:val="22"/>
          <w14:textFill>
            <w14:solidFill>
              <w14:schemeClr w14:val="tx1"/>
            </w14:solidFill>
          </w14:textFill>
        </w:rPr>
        <w:t>、甲方有权对乙方</w:t>
      </w:r>
      <w:r>
        <w:rPr>
          <w:rFonts w:hint="default" w:ascii="Nimbus Roman" w:hAnsi="Nimbus Roman" w:eastAsia="宋体" w:cs="Nimbus Roman"/>
          <w:color w:val="000000" w:themeColor="text1"/>
          <w:sz w:val="24"/>
          <w:szCs w:val="22"/>
          <w:lang w:eastAsia="zh-CN"/>
          <w14:textFill>
            <w14:solidFill>
              <w14:schemeClr w14:val="tx1"/>
            </w14:solidFill>
          </w14:textFill>
        </w:rPr>
        <w:t>引进的经营主体</w:t>
      </w:r>
      <w:r>
        <w:rPr>
          <w:rFonts w:hint="default" w:ascii="Nimbus Roman" w:hAnsi="Nimbus Roman" w:eastAsia="宋体" w:cs="Nimbus Roman"/>
          <w:color w:val="000000" w:themeColor="text1"/>
          <w:sz w:val="24"/>
          <w:szCs w:val="22"/>
          <w14:textFill>
            <w14:solidFill>
              <w14:schemeClr w14:val="tx1"/>
            </w14:solidFill>
          </w14:textFill>
        </w:rPr>
        <w:t>进行</w:t>
      </w:r>
      <w:r>
        <w:rPr>
          <w:rFonts w:hint="default" w:ascii="Nimbus Roman" w:hAnsi="Nimbus Roman" w:eastAsia="宋体" w:cs="Nimbus Roman"/>
          <w:color w:val="000000" w:themeColor="text1"/>
          <w:sz w:val="24"/>
          <w:szCs w:val="22"/>
          <w:lang w:eastAsia="zh-CN"/>
          <w14:textFill>
            <w14:solidFill>
              <w14:schemeClr w14:val="tx1"/>
            </w14:solidFill>
          </w14:textFill>
        </w:rPr>
        <w:t>指导</w:t>
      </w:r>
      <w:r>
        <w:rPr>
          <w:rFonts w:hint="default" w:ascii="Nimbus Roman" w:hAnsi="Nimbus Roman" w:eastAsia="宋体" w:cs="Nimbus Roman"/>
          <w:color w:val="000000" w:themeColor="text1"/>
          <w:sz w:val="24"/>
          <w:szCs w:val="22"/>
          <w14:textFill>
            <w14:solidFill>
              <w14:schemeClr w14:val="tx1"/>
            </w14:solidFill>
          </w14:textFill>
        </w:rPr>
        <w:t>，</w:t>
      </w:r>
      <w:r>
        <w:rPr>
          <w:rFonts w:hint="default" w:ascii="Nimbus Roman" w:hAnsi="Nimbus Roman" w:eastAsia="宋体" w:cs="Nimbus Roman"/>
          <w:color w:val="000000" w:themeColor="text1"/>
          <w:sz w:val="24"/>
          <w:szCs w:val="22"/>
          <w:lang w:eastAsia="zh-CN"/>
          <w14:textFill>
            <w14:solidFill>
              <w14:schemeClr w14:val="tx1"/>
            </w14:solidFill>
          </w14:textFill>
        </w:rPr>
        <w:t>需</w:t>
      </w:r>
      <w:r>
        <w:rPr>
          <w:rFonts w:hint="default" w:ascii="Nimbus Roman" w:hAnsi="Nimbus Roman" w:eastAsia="宋体" w:cs="Nimbus Roman"/>
          <w:color w:val="000000" w:themeColor="text1"/>
          <w:sz w:val="24"/>
          <w:szCs w:val="22"/>
          <w14:textFill>
            <w14:solidFill>
              <w14:schemeClr w14:val="tx1"/>
            </w14:solidFill>
          </w14:textFill>
        </w:rPr>
        <w:t>符合甲方</w:t>
      </w:r>
      <w:r>
        <w:rPr>
          <w:rFonts w:hint="default" w:ascii="Nimbus Roman" w:hAnsi="Nimbus Roman" w:eastAsia="宋体" w:cs="Nimbus Roman"/>
          <w:color w:val="000000" w:themeColor="text1"/>
          <w:sz w:val="24"/>
          <w:szCs w:val="22"/>
          <w:lang w:eastAsia="zh-CN"/>
          <w14:textFill>
            <w14:solidFill>
              <w14:schemeClr w14:val="tx1"/>
            </w14:solidFill>
          </w14:textFill>
        </w:rPr>
        <w:t>业态规划</w:t>
      </w:r>
      <w:r>
        <w:rPr>
          <w:rFonts w:hint="default" w:ascii="Nimbus Roman" w:hAnsi="Nimbus Roman" w:eastAsia="宋体" w:cs="Nimbus Roman"/>
          <w:color w:val="000000" w:themeColor="text1"/>
          <w:sz w:val="24"/>
          <w:szCs w:val="22"/>
          <w14:textFill>
            <w14:solidFill>
              <w14:schemeClr w14:val="tx1"/>
            </w14:solidFill>
          </w14:textFill>
        </w:rPr>
        <w:t>要求</w:t>
      </w:r>
      <w:r>
        <w:rPr>
          <w:rFonts w:hint="default" w:ascii="Nimbus Roman" w:hAnsi="Nimbus Roman" w:eastAsia="宋体" w:cs="Nimbus Roman"/>
          <w:color w:val="000000" w:themeColor="text1"/>
          <w:sz w:val="24"/>
          <w:szCs w:val="22"/>
          <w:lang w:eastAsia="zh-CN"/>
          <w14:textFill>
            <w14:solidFill>
              <w14:schemeClr w14:val="tx1"/>
            </w14:solidFill>
          </w14:textFill>
        </w:rPr>
        <w:t>，对不符合要求的</w:t>
      </w:r>
      <w:r>
        <w:rPr>
          <w:rFonts w:hint="default" w:ascii="Nimbus Roman" w:hAnsi="Nimbus Roman" w:eastAsia="宋体" w:cs="Nimbus Roman"/>
          <w:color w:val="000000" w:themeColor="text1"/>
          <w:sz w:val="24"/>
          <w:szCs w:val="22"/>
          <w14:textFill>
            <w14:solidFill>
              <w14:schemeClr w14:val="tx1"/>
            </w14:solidFill>
          </w14:textFill>
        </w:rPr>
        <w:t>，可要求乙方</w:t>
      </w:r>
      <w:r>
        <w:rPr>
          <w:rFonts w:hint="default" w:ascii="Nimbus Roman" w:hAnsi="Nimbus Roman" w:eastAsia="宋体" w:cs="Nimbus Roman"/>
          <w:color w:val="000000" w:themeColor="text1"/>
          <w:sz w:val="24"/>
          <w:szCs w:val="22"/>
          <w:lang w:eastAsia="zh-CN"/>
          <w14:textFill>
            <w14:solidFill>
              <w14:schemeClr w14:val="tx1"/>
            </w14:solidFill>
          </w14:textFill>
        </w:rPr>
        <w:t>改进和更换</w:t>
      </w:r>
      <w:r>
        <w:rPr>
          <w:rFonts w:hint="default" w:ascii="Nimbus Roman" w:hAnsi="Nimbus Roman" w:eastAsia="宋体" w:cs="Nimbus Roman"/>
          <w:color w:val="000000" w:themeColor="text1"/>
          <w:sz w:val="24"/>
          <w:szCs w:val="22"/>
          <w14:textFill>
            <w14:solidFill>
              <w14:schemeClr w14:val="tx1"/>
            </w14:solidFill>
          </w14:textFill>
        </w:rPr>
        <w:t>。</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szCs w:val="22"/>
          <w:lang w:val="en-US" w:eastAsia="zh-CN"/>
          <w14:textFill>
            <w14:solidFill>
              <w14:schemeClr w14:val="tx1"/>
            </w14:solidFill>
          </w14:textFill>
        </w:rPr>
        <w:t>5、</w:t>
      </w:r>
      <w:r>
        <w:rPr>
          <w:rFonts w:hint="default" w:ascii="Nimbus Roman" w:hAnsi="Nimbus Roman" w:eastAsia="宋体" w:cs="Nimbus Roman"/>
          <w:color w:val="000000" w:themeColor="text1"/>
          <w:sz w:val="24"/>
          <w:szCs w:val="22"/>
          <w14:textFill>
            <w14:solidFill>
              <w14:schemeClr w14:val="tx1"/>
            </w14:solidFill>
          </w14:textFill>
        </w:rPr>
        <w:t>甲方为农贸市场管理关系变更提供方便，</w:t>
      </w:r>
      <w:r>
        <w:rPr>
          <w:rFonts w:hint="default" w:ascii="Nimbus Roman" w:hAnsi="Nimbus Roman" w:eastAsia="宋体" w:cs="Nimbus Roman"/>
          <w:color w:val="000000" w:themeColor="text1"/>
          <w:sz w:val="24"/>
          <w:szCs w:val="22"/>
          <w:lang w:eastAsia="zh-CN"/>
          <w14:textFill>
            <w14:solidFill>
              <w14:schemeClr w14:val="tx1"/>
            </w14:solidFill>
          </w14:textFill>
        </w:rPr>
        <w:t>设施设备等处于适用状态</w:t>
      </w:r>
      <w:r>
        <w:rPr>
          <w:rFonts w:hint="default" w:ascii="Nimbus Roman" w:hAnsi="Nimbus Roman" w:eastAsia="宋体" w:cs="Nimbus Roman"/>
          <w:color w:val="000000" w:themeColor="text1"/>
          <w:sz w:val="24"/>
          <w:szCs w:val="22"/>
          <w14:textFill>
            <w14:solidFill>
              <w14:schemeClr w14:val="tx1"/>
            </w14:solidFill>
          </w14:textFill>
        </w:rPr>
        <w:t>提供现状门市、摊位给乙方使用，此外，甲方不再增添新的设施也不承担增加设施的任何费用。</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lang w:eastAsia="zh-CN"/>
          <w14:textFill>
            <w14:solidFill>
              <w14:schemeClr w14:val="tx1"/>
            </w14:solidFill>
          </w14:textFill>
        </w:rPr>
      </w:pPr>
      <w:r>
        <w:rPr>
          <w:rFonts w:hint="default" w:ascii="Nimbus Roman" w:hAnsi="Nimbus Roman" w:eastAsia="宋体" w:cs="Nimbus Roman"/>
          <w:color w:val="000000" w:themeColor="text1"/>
          <w:sz w:val="24"/>
          <w:szCs w:val="22"/>
          <w:lang w:val="en-US" w:eastAsia="zh-CN"/>
          <w14:textFill>
            <w14:solidFill>
              <w14:schemeClr w14:val="tx1"/>
            </w14:solidFill>
          </w14:textFill>
        </w:rPr>
        <w:t>6</w:t>
      </w:r>
      <w:r>
        <w:rPr>
          <w:rFonts w:hint="default" w:ascii="Nimbus Roman" w:hAnsi="Nimbus Roman" w:eastAsia="宋体" w:cs="Nimbus Roman"/>
          <w:color w:val="000000" w:themeColor="text1"/>
          <w:sz w:val="24"/>
          <w:szCs w:val="22"/>
          <w14:textFill>
            <w14:solidFill>
              <w14:schemeClr w14:val="tx1"/>
            </w14:solidFill>
          </w14:textFill>
        </w:rPr>
        <w:t>、甲方应当为乙方提供生活水源、电源</w:t>
      </w:r>
      <w:r>
        <w:rPr>
          <w:rFonts w:hint="default" w:ascii="Nimbus Roman" w:hAnsi="Nimbus Roman" w:eastAsia="宋体" w:cs="Nimbus Roman"/>
          <w:color w:val="000000" w:themeColor="text1"/>
          <w:sz w:val="24"/>
          <w:szCs w:val="22"/>
          <w:lang w:eastAsia="zh-CN"/>
          <w14:textFill>
            <w14:solidFill>
              <w14:schemeClr w14:val="tx1"/>
            </w14:solidFill>
          </w14:textFill>
        </w:rPr>
        <w:t>。</w:t>
      </w:r>
    </w:p>
    <w:p>
      <w:pPr>
        <w:pStyle w:val="2"/>
        <w:numPr>
          <w:ilvl w:val="0"/>
          <w:numId w:val="0"/>
        </w:numPr>
        <w:ind w:firstLine="480" w:firstLineChars="200"/>
        <w:rPr>
          <w:rFonts w:hint="default" w:ascii="Nimbus Roman" w:hAnsi="Nimbus Roman" w:eastAsia="宋体" w:cs="Nimbus Roman"/>
          <w:color w:val="000000" w:themeColor="text1"/>
          <w:sz w:val="24"/>
          <w:szCs w:val="22"/>
          <w:lang w:eastAsia="zh-CN"/>
          <w14:textFill>
            <w14:solidFill>
              <w14:schemeClr w14:val="tx1"/>
            </w14:solidFill>
          </w14:textFill>
        </w:rPr>
      </w:pPr>
      <w:r>
        <w:rPr>
          <w:rFonts w:hint="default" w:ascii="Nimbus Roman" w:hAnsi="Nimbus Roman" w:eastAsia="宋体" w:cs="Nimbus Roman"/>
          <w:color w:val="000000" w:themeColor="text1"/>
          <w:sz w:val="24"/>
          <w:szCs w:val="22"/>
          <w:lang w:val="en-US" w:eastAsia="zh-CN"/>
          <w14:textFill>
            <w14:solidFill>
              <w14:schemeClr w14:val="tx1"/>
            </w14:solidFill>
          </w14:textFill>
        </w:rPr>
        <w:t>7、甲方对</w:t>
      </w:r>
      <w:r>
        <w:rPr>
          <w:rFonts w:hint="default" w:ascii="Nimbus Roman" w:hAnsi="Nimbus Roman" w:eastAsia="宋体" w:cs="Nimbus Roman"/>
          <w:color w:val="000000" w:themeColor="text1"/>
          <w:sz w:val="24"/>
          <w:szCs w:val="22"/>
          <w14:textFill>
            <w14:solidFill>
              <w14:schemeClr w14:val="tx1"/>
            </w14:solidFill>
          </w14:textFill>
        </w:rPr>
        <w:t>对承包经营部位甲方投入的所有物资、设备、易耗品进行分类登记，一次性移交</w:t>
      </w:r>
      <w:r>
        <w:rPr>
          <w:rFonts w:hint="default" w:ascii="Nimbus Roman" w:hAnsi="Nimbus Roman" w:eastAsia="宋体" w:cs="Nimbus Roman"/>
          <w:color w:val="000000" w:themeColor="text1"/>
          <w:sz w:val="24"/>
          <w:szCs w:val="22"/>
          <w:lang w:eastAsia="zh-CN"/>
          <w14:textFill>
            <w14:solidFill>
              <w14:schemeClr w14:val="tx1"/>
            </w14:solidFill>
          </w14:textFill>
        </w:rPr>
        <w:t>给乙方。</w:t>
      </w:r>
    </w:p>
    <w:p>
      <w:pPr>
        <w:ind w:firstLine="720" w:firstLineChars="300"/>
        <w:rPr>
          <w:rFonts w:hint="default" w:ascii="Nimbus Roman" w:hAnsi="Nimbus Roman" w:cs="Nimbus Roman"/>
          <w:color w:val="000000" w:themeColor="text1"/>
          <w:lang w:val="en-US" w:eastAsia="zh-CN"/>
          <w14:textFill>
            <w14:solidFill>
              <w14:schemeClr w14:val="tx1"/>
            </w14:solidFill>
          </w14:textFill>
        </w:rPr>
      </w:pPr>
      <w:r>
        <w:rPr>
          <w:rFonts w:hint="default" w:ascii="Nimbus Roman" w:hAnsi="Nimbus Roman" w:eastAsia="宋体" w:cs="Nimbus Roman"/>
          <w:color w:val="000000" w:themeColor="text1"/>
          <w:sz w:val="24"/>
          <w:szCs w:val="22"/>
          <w:lang w:val="en-US" w:eastAsia="zh-CN"/>
          <w14:textFill>
            <w14:solidFill>
              <w14:schemeClr w14:val="tx1"/>
            </w14:solidFill>
          </w14:textFill>
        </w:rPr>
        <w:t>8、甲方指导乙方规范管理停车场和公厕。</w:t>
      </w:r>
    </w:p>
    <w:p>
      <w:pPr>
        <w:keepNext w:val="0"/>
        <w:keepLines w:val="0"/>
        <w:pageBreakBefore w:val="0"/>
        <w:widowControl w:val="0"/>
        <w:kinsoku/>
        <w:wordWrap/>
        <w:overflowPunct/>
        <w:topLinePunct w:val="0"/>
        <w:bidi w:val="0"/>
        <w:spacing w:line="400" w:lineRule="exact"/>
        <w:ind w:firstLine="482" w:firstLineChars="200"/>
        <w:textAlignment w:val="auto"/>
        <w:rPr>
          <w:rFonts w:hint="default" w:ascii="Nimbus Roman" w:hAnsi="Nimbus Roman" w:eastAsia="宋体" w:cs="Nimbus Roman"/>
          <w:b/>
          <w:bCs/>
          <w:color w:val="000000" w:themeColor="text1"/>
          <w:sz w:val="24"/>
          <w:szCs w:val="22"/>
          <w14:textFill>
            <w14:solidFill>
              <w14:schemeClr w14:val="tx1"/>
            </w14:solidFill>
          </w14:textFill>
        </w:rPr>
      </w:pPr>
      <w:r>
        <w:rPr>
          <w:rFonts w:hint="default" w:ascii="Nimbus Roman" w:hAnsi="Nimbus Roman" w:eastAsia="宋体" w:cs="Nimbus Roman"/>
          <w:b/>
          <w:bCs/>
          <w:color w:val="000000" w:themeColor="text1"/>
          <w:sz w:val="24"/>
          <w:szCs w:val="22"/>
          <w14:textFill>
            <w14:solidFill>
              <w14:schemeClr w14:val="tx1"/>
            </w14:solidFill>
          </w14:textFill>
        </w:rPr>
        <w:t xml:space="preserve"> 五、乙方的权利和义务</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szCs w:val="22"/>
          <w14:textFill>
            <w14:solidFill>
              <w14:schemeClr w14:val="tx1"/>
            </w14:solidFill>
          </w14:textFill>
        </w:rPr>
        <w:t>1、乙方必须制订出一套完整的市场管理规范细则，</w:t>
      </w:r>
      <w:r>
        <w:rPr>
          <w:rFonts w:hint="default" w:ascii="Nimbus Roman" w:hAnsi="Nimbus Roman" w:eastAsia="宋体" w:cs="Nimbus Roman"/>
          <w:color w:val="000000" w:themeColor="text1"/>
          <w:sz w:val="24"/>
          <w:szCs w:val="22"/>
          <w:lang w:eastAsia="zh-CN"/>
          <w14:textFill>
            <w14:solidFill>
              <w14:schemeClr w14:val="tx1"/>
            </w14:solidFill>
          </w14:textFill>
        </w:rPr>
        <w:t>规划好产品销售区域，</w:t>
      </w:r>
      <w:r>
        <w:rPr>
          <w:rFonts w:hint="default" w:ascii="Nimbus Roman" w:hAnsi="Nimbus Roman" w:eastAsia="宋体" w:cs="Nimbus Roman"/>
          <w:color w:val="000000" w:themeColor="text1"/>
          <w:sz w:val="24"/>
          <w:szCs w:val="22"/>
          <w14:textFill>
            <w14:solidFill>
              <w14:schemeClr w14:val="tx1"/>
            </w14:solidFill>
          </w14:textFill>
        </w:rPr>
        <w:t>并报送一套给甲方，</w:t>
      </w:r>
      <w:r>
        <w:rPr>
          <w:rFonts w:hint="default" w:ascii="Nimbus Roman" w:hAnsi="Nimbus Roman" w:eastAsia="宋体" w:cs="Nimbus Roman"/>
          <w:color w:val="000000" w:themeColor="text1"/>
          <w:sz w:val="24"/>
          <w:szCs w:val="22"/>
          <w:lang w:eastAsia="zh-CN"/>
          <w14:textFill>
            <w14:solidFill>
              <w14:schemeClr w14:val="tx1"/>
            </w14:solidFill>
          </w14:textFill>
        </w:rPr>
        <w:t>乙方与第三方之间签订的任何协议与甲方无关，涉及甲方的事应事先征得甲方同意，</w:t>
      </w:r>
      <w:r>
        <w:rPr>
          <w:rFonts w:hint="default" w:ascii="Nimbus Roman" w:hAnsi="Nimbus Roman" w:eastAsia="宋体" w:cs="Nimbus Roman"/>
          <w:color w:val="000000" w:themeColor="text1"/>
          <w:sz w:val="24"/>
          <w:szCs w:val="22"/>
          <w14:textFill>
            <w14:solidFill>
              <w14:schemeClr w14:val="tx1"/>
            </w14:solidFill>
          </w14:textFill>
        </w:rPr>
        <w:t>在整个市场经营活动中，</w:t>
      </w:r>
      <w:r>
        <w:rPr>
          <w:rFonts w:hint="default" w:ascii="Nimbus Roman" w:hAnsi="Nimbus Roman" w:eastAsia="宋体" w:cs="Nimbus Roman"/>
          <w:color w:val="000000" w:themeColor="text1"/>
          <w:sz w:val="24"/>
          <w:szCs w:val="22"/>
          <w:lang w:eastAsia="zh-CN"/>
          <w14:textFill>
            <w14:solidFill>
              <w14:schemeClr w14:val="tx1"/>
            </w14:solidFill>
          </w14:textFill>
        </w:rPr>
        <w:t>必须合法经营</w:t>
      </w:r>
      <w:r>
        <w:rPr>
          <w:rFonts w:hint="default" w:ascii="Nimbus Roman" w:hAnsi="Nimbus Roman" w:eastAsia="宋体" w:cs="Nimbus Roman"/>
          <w:color w:val="000000" w:themeColor="text1"/>
          <w:sz w:val="24"/>
          <w:szCs w:val="22"/>
          <w14:textFill>
            <w14:solidFill>
              <w14:schemeClr w14:val="tx1"/>
            </w14:solidFill>
          </w14:textFill>
        </w:rPr>
        <w:t>严格按规范管理，否则，由此产生的一切后果（含火灾、人身损害、财产损害等）均由乙方承担，与甲方无</w:t>
      </w:r>
      <w:r>
        <w:rPr>
          <w:rFonts w:hint="default" w:ascii="Nimbus Roman" w:hAnsi="Nimbus Roman" w:eastAsia="宋体" w:cs="Nimbus Roman"/>
          <w:color w:val="000000" w:themeColor="text1"/>
          <w:sz w:val="24"/>
          <w:szCs w:val="22"/>
          <w:lang w:val="en-US" w:eastAsia="zh-CN"/>
          <w14:textFill>
            <w14:solidFill>
              <w14:schemeClr w14:val="tx1"/>
            </w14:solidFill>
          </w14:textFill>
        </w:rPr>
        <w:t>关</w:t>
      </w:r>
      <w:r>
        <w:rPr>
          <w:rFonts w:hint="default" w:ascii="Nimbus Roman" w:hAnsi="Nimbus Roman" w:eastAsia="宋体" w:cs="Nimbus Roman"/>
          <w:color w:val="000000" w:themeColor="text1"/>
          <w:sz w:val="24"/>
          <w:szCs w:val="22"/>
          <w14:textFill>
            <w14:solidFill>
              <w14:schemeClr w14:val="tx1"/>
            </w14:solidFill>
          </w14:textFill>
        </w:rPr>
        <w:t>。</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szCs w:val="22"/>
          <w14:textFill>
            <w14:solidFill>
              <w14:schemeClr w14:val="tx1"/>
            </w14:solidFill>
          </w14:textFill>
        </w:rPr>
        <w:t>2、乙方在承租期内必须按时交清租金，逾期一个月不交，甲方有权终止合同，收回门市、摊位、场地等。</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szCs w:val="22"/>
          <w14:textFill>
            <w14:solidFill>
              <w14:schemeClr w14:val="tx1"/>
            </w14:solidFill>
          </w14:textFill>
        </w:rPr>
        <w:t>3、乙方承租经营所发生的人员工资、水费、电费、物业管理费、设备设施维护费</w:t>
      </w:r>
      <w:r>
        <w:rPr>
          <w:rFonts w:hint="default" w:ascii="Nimbus Roman" w:hAnsi="Nimbus Roman" w:eastAsia="宋体" w:cs="Nimbus Roman"/>
          <w:color w:val="000000" w:themeColor="text1"/>
          <w:sz w:val="24"/>
          <w:szCs w:val="22"/>
          <w:lang w:eastAsia="zh-CN"/>
          <w14:textFill>
            <w14:solidFill>
              <w14:schemeClr w14:val="tx1"/>
            </w14:solidFill>
          </w14:textFill>
        </w:rPr>
        <w:t>，以及其它有关部门收取的费用</w:t>
      </w:r>
      <w:r>
        <w:rPr>
          <w:rFonts w:hint="default" w:ascii="Nimbus Roman" w:hAnsi="Nimbus Roman" w:eastAsia="宋体" w:cs="Nimbus Roman"/>
          <w:color w:val="000000" w:themeColor="text1"/>
          <w:sz w:val="24"/>
          <w:szCs w:val="22"/>
          <w14:textFill>
            <w14:solidFill>
              <w14:schemeClr w14:val="tx1"/>
            </w14:solidFill>
          </w14:textFill>
        </w:rPr>
        <w:t>等全部费用都由乙方承担。</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szCs w:val="22"/>
          <w14:textFill>
            <w14:solidFill>
              <w14:schemeClr w14:val="tx1"/>
            </w14:solidFill>
          </w14:textFill>
        </w:rPr>
        <w:t>4、乙方必须自费增添含消防设施在内的经营必备设施，且符合国家规范，否则，由此发生的一切后果均由乙方承担。此外，承租期间发生的一切人身、财产安全事故，全由乙方负责赔偿。</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szCs w:val="22"/>
          <w14:textFill>
            <w14:solidFill>
              <w14:schemeClr w14:val="tx1"/>
            </w14:solidFill>
          </w14:textFill>
        </w:rPr>
        <w:t>5、乙方应维护甲方门市完整，不得随便改变结构，</w:t>
      </w:r>
      <w:r>
        <w:rPr>
          <w:rFonts w:hint="default" w:ascii="Nimbus Roman" w:hAnsi="Nimbus Roman" w:eastAsia="宋体" w:cs="Nimbus Roman"/>
          <w:color w:val="000000" w:themeColor="text1"/>
          <w:sz w:val="24"/>
          <w:szCs w:val="22"/>
          <w:lang w:eastAsia="zh-CN"/>
          <w14:textFill>
            <w14:solidFill>
              <w14:schemeClr w14:val="tx1"/>
            </w14:solidFill>
          </w14:textFill>
        </w:rPr>
        <w:t>整体规划必须符合法律法规</w:t>
      </w:r>
      <w:r>
        <w:rPr>
          <w:rFonts w:hint="default" w:ascii="Nimbus Roman" w:hAnsi="Nimbus Roman" w:eastAsia="宋体" w:cs="Nimbus Roman"/>
          <w:color w:val="000000" w:themeColor="text1"/>
          <w:sz w:val="24"/>
          <w:szCs w:val="22"/>
          <w14:textFill>
            <w14:solidFill>
              <w14:schemeClr w14:val="tx1"/>
            </w14:solidFill>
          </w14:textFill>
        </w:rPr>
        <w:t>除因经营需要将摊位、门市分别出租给个体经营户外，不得将整个农贸市场门市、摊位整体转租、转包、转换、抵押给他人</w:t>
      </w:r>
      <w:r>
        <w:rPr>
          <w:rFonts w:hint="default" w:ascii="Nimbus Roman" w:hAnsi="Nimbus Roman" w:eastAsia="宋体" w:cs="Nimbus Roman"/>
          <w:color w:val="000000" w:themeColor="text1"/>
          <w:sz w:val="24"/>
          <w:szCs w:val="22"/>
          <w:lang w:eastAsia="zh-CN"/>
          <w14:textFill>
            <w14:solidFill>
              <w14:schemeClr w14:val="tx1"/>
            </w14:solidFill>
          </w14:textFill>
        </w:rPr>
        <w:t>，不得擅自处置甲方财产，</w:t>
      </w:r>
      <w:r>
        <w:rPr>
          <w:rFonts w:hint="default" w:ascii="Nimbus Roman" w:hAnsi="Nimbus Roman" w:eastAsia="宋体" w:cs="Nimbus Roman"/>
          <w:color w:val="000000" w:themeColor="text1"/>
          <w:sz w:val="24"/>
          <w:szCs w:val="22"/>
          <w14:textFill>
            <w14:solidFill>
              <w14:schemeClr w14:val="tx1"/>
            </w14:solidFill>
          </w14:textFill>
        </w:rPr>
        <w:t>否则，甲方有权终止合同。乙方因经营需要装璜、增添设备设施等必须书面报甲方同意后才能施工，甲方不承担费用，装修及改造费用由乙方承担。承租期届满后无偿归甲方所有。如损坏甲方资产，乙方必须赔偿损失或修复原状。</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szCs w:val="22"/>
          <w14:textFill>
            <w14:solidFill>
              <w14:schemeClr w14:val="tx1"/>
            </w14:solidFill>
          </w14:textFill>
        </w:rPr>
        <w:t>6、合同期内，乙方不得在所租场地上</w:t>
      </w:r>
      <w:r>
        <w:rPr>
          <w:rFonts w:hint="default" w:ascii="Nimbus Roman" w:hAnsi="Nimbus Roman" w:eastAsia="宋体" w:cs="Nimbus Roman"/>
          <w:color w:val="000000" w:themeColor="text1"/>
          <w:sz w:val="24"/>
          <w:szCs w:val="22"/>
          <w:lang w:eastAsia="zh-CN"/>
          <w14:textFill>
            <w14:solidFill>
              <w14:schemeClr w14:val="tx1"/>
            </w14:solidFill>
          </w14:textFill>
        </w:rPr>
        <w:t>违规</w:t>
      </w:r>
      <w:r>
        <w:rPr>
          <w:rFonts w:hint="default" w:ascii="Nimbus Roman" w:hAnsi="Nimbus Roman" w:eastAsia="宋体" w:cs="Nimbus Roman"/>
          <w:color w:val="000000" w:themeColor="text1"/>
          <w:sz w:val="24"/>
          <w:szCs w:val="22"/>
          <w14:textFill>
            <w14:solidFill>
              <w14:schemeClr w14:val="tx1"/>
            </w14:solidFill>
          </w14:textFill>
        </w:rPr>
        <w:t>私搭乱建。确因经营需要而搭建临时设施必须征得甲方书面同意后方可实施，如被城管部门处罚或城市规划需要拆除其责任自负，与甲方无关。租赁期满后，乙方未能获得续租的，其自行装饰装修、设备设施和投入部分，均无偿予以移交，不计残值。乙方投入的不动产无偿归甲方所有，不得抵算甲方租金。</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szCs w:val="22"/>
          <w14:textFill>
            <w14:solidFill>
              <w14:schemeClr w14:val="tx1"/>
            </w14:solidFill>
          </w14:textFill>
        </w:rPr>
        <w:t>7、对承包经营部位甲方投入的</w:t>
      </w:r>
      <w:r>
        <w:rPr>
          <w:rFonts w:hint="default" w:ascii="Nimbus Roman" w:hAnsi="Nimbus Roman" w:eastAsia="宋体" w:cs="Nimbus Roman"/>
          <w:color w:val="000000" w:themeColor="text1"/>
          <w:sz w:val="24"/>
          <w:szCs w:val="22"/>
          <w:lang w:eastAsia="zh-CN"/>
          <w14:textFill>
            <w14:solidFill>
              <w14:schemeClr w14:val="tx1"/>
            </w14:solidFill>
          </w14:textFill>
        </w:rPr>
        <w:t>登记在册双方协议认可的</w:t>
      </w:r>
      <w:r>
        <w:rPr>
          <w:rFonts w:hint="default" w:ascii="Nimbus Roman" w:hAnsi="Nimbus Roman" w:eastAsia="宋体" w:cs="Nimbus Roman"/>
          <w:color w:val="000000" w:themeColor="text1"/>
          <w:sz w:val="24"/>
          <w:szCs w:val="22"/>
          <w14:textFill>
            <w14:solidFill>
              <w14:schemeClr w14:val="tx1"/>
            </w14:solidFill>
          </w14:textFill>
        </w:rPr>
        <w:t>所有物资、设备、易耗品</w:t>
      </w:r>
      <w:r>
        <w:rPr>
          <w:rFonts w:hint="default" w:ascii="Nimbus Roman" w:hAnsi="Nimbus Roman" w:eastAsia="宋体" w:cs="Nimbus Roman"/>
          <w:color w:val="000000" w:themeColor="text1"/>
          <w:sz w:val="24"/>
          <w:szCs w:val="22"/>
          <w:lang w:eastAsia="zh-CN"/>
          <w14:textFill>
            <w14:solidFill>
              <w14:schemeClr w14:val="tx1"/>
            </w14:solidFill>
          </w14:textFill>
        </w:rPr>
        <w:t>进行维护</w:t>
      </w:r>
      <w:r>
        <w:rPr>
          <w:rFonts w:hint="default" w:ascii="Nimbus Roman" w:hAnsi="Nimbus Roman" w:eastAsia="宋体" w:cs="Nimbus Roman"/>
          <w:color w:val="000000" w:themeColor="text1"/>
          <w:sz w:val="24"/>
          <w:szCs w:val="22"/>
          <w14:textFill>
            <w14:solidFill>
              <w14:schemeClr w14:val="tx1"/>
            </w14:solidFill>
          </w14:textFill>
        </w:rPr>
        <w:t>，租赁期满，按清单验收，因人为损坏、缺少部分由乙方负责</w:t>
      </w:r>
      <w:r>
        <w:rPr>
          <w:rFonts w:hint="default" w:ascii="Nimbus Roman" w:hAnsi="Nimbus Roman" w:eastAsia="宋体" w:cs="Nimbus Roman"/>
          <w:color w:val="000000" w:themeColor="text1"/>
          <w:sz w:val="24"/>
          <w:szCs w:val="22"/>
          <w:lang w:eastAsia="zh-CN"/>
          <w14:textFill>
            <w14:solidFill>
              <w14:schemeClr w14:val="tx1"/>
            </w14:solidFill>
          </w14:textFill>
        </w:rPr>
        <w:t>照价</w:t>
      </w:r>
      <w:r>
        <w:rPr>
          <w:rFonts w:hint="default" w:ascii="Nimbus Roman" w:hAnsi="Nimbus Roman" w:eastAsia="宋体" w:cs="Nimbus Roman"/>
          <w:color w:val="000000" w:themeColor="text1"/>
          <w:sz w:val="24"/>
          <w:szCs w:val="22"/>
          <w14:textFill>
            <w14:solidFill>
              <w14:schemeClr w14:val="tx1"/>
            </w14:solidFill>
          </w14:textFill>
        </w:rPr>
        <w:t>赔偿（含装饰装修、设备设施等）。</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szCs w:val="22"/>
          <w14:textFill>
            <w14:solidFill>
              <w14:schemeClr w14:val="tx1"/>
            </w14:solidFill>
          </w14:textFill>
        </w:rPr>
        <w:t>8、承租期内，乙方的经营管理须满足</w:t>
      </w:r>
      <w:r>
        <w:rPr>
          <w:rFonts w:hint="default" w:ascii="Nimbus Roman" w:hAnsi="Nimbus Roman" w:eastAsia="宋体" w:cs="Nimbus Roman"/>
          <w:color w:val="000000" w:themeColor="text1"/>
          <w:sz w:val="24"/>
          <w:szCs w:val="22"/>
          <w:lang w:eastAsia="zh-CN"/>
          <w14:textFill>
            <w14:solidFill>
              <w14:schemeClr w14:val="tx1"/>
            </w14:solidFill>
          </w14:textFill>
        </w:rPr>
        <w:t>市场监管</w:t>
      </w:r>
      <w:r>
        <w:rPr>
          <w:rFonts w:hint="default" w:ascii="Nimbus Roman" w:hAnsi="Nimbus Roman" w:eastAsia="宋体" w:cs="Nimbus Roman"/>
          <w:color w:val="000000" w:themeColor="text1"/>
          <w:sz w:val="24"/>
          <w:szCs w:val="22"/>
          <w14:textFill>
            <w14:solidFill>
              <w14:schemeClr w14:val="tx1"/>
            </w14:solidFill>
          </w14:textFill>
        </w:rPr>
        <w:t>、税务、环保、公安、消防、卫生和防疫等部门的所有规定，服从</w:t>
      </w:r>
      <w:r>
        <w:rPr>
          <w:rFonts w:hint="default" w:ascii="Nimbus Roman" w:hAnsi="Nimbus Roman" w:eastAsia="宋体" w:cs="Nimbus Roman"/>
          <w:color w:val="000000" w:themeColor="text1"/>
          <w:sz w:val="24"/>
          <w:szCs w:val="22"/>
          <w:lang w:eastAsia="zh-CN"/>
          <w14:textFill>
            <w14:solidFill>
              <w14:schemeClr w14:val="tx1"/>
            </w14:solidFill>
          </w14:textFill>
        </w:rPr>
        <w:t>执法单位</w:t>
      </w:r>
      <w:r>
        <w:rPr>
          <w:rFonts w:hint="default" w:ascii="Nimbus Roman" w:hAnsi="Nimbus Roman" w:eastAsia="宋体" w:cs="Nimbus Roman"/>
          <w:color w:val="000000" w:themeColor="text1"/>
          <w:sz w:val="24"/>
          <w:szCs w:val="22"/>
          <w14:textFill>
            <w14:solidFill>
              <w14:schemeClr w14:val="tx1"/>
            </w14:solidFill>
          </w14:textFill>
        </w:rPr>
        <w:t>的检查。如有违法违纪现象，甲方有权终止租赁合同，并由乙方承担由此所引起的经济和法律责任。</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szCs w:val="22"/>
          <w14:textFill>
            <w14:solidFill>
              <w14:schemeClr w14:val="tx1"/>
            </w14:solidFill>
          </w14:textFill>
        </w:rPr>
        <w:t>9、承租期内，乙方</w:t>
      </w:r>
      <w:r>
        <w:rPr>
          <w:rFonts w:hint="default" w:ascii="Nimbus Roman" w:hAnsi="Nimbus Roman" w:eastAsia="宋体" w:cs="Nimbus Roman"/>
          <w:color w:val="000000" w:themeColor="text1"/>
          <w:sz w:val="24"/>
          <w:szCs w:val="22"/>
          <w:lang w:eastAsia="zh-CN"/>
          <w14:textFill>
            <w14:solidFill>
              <w14:schemeClr w14:val="tx1"/>
            </w14:solidFill>
          </w14:textFill>
        </w:rPr>
        <w:t>负责合同约定范围的设施设备的维护和整体清洁卫生，不得产生噪音、</w:t>
      </w:r>
      <w:r>
        <w:rPr>
          <w:rFonts w:hint="default" w:ascii="Nimbus Roman" w:hAnsi="Nimbus Roman" w:eastAsia="宋体" w:cs="Nimbus Roman"/>
          <w:color w:val="000000" w:themeColor="text1"/>
          <w:sz w:val="24"/>
          <w:szCs w:val="22"/>
          <w:lang w:val="en-US" w:eastAsia="zh-CN"/>
          <w14:textFill>
            <w14:solidFill>
              <w14:schemeClr w14:val="tx1"/>
            </w14:solidFill>
          </w14:textFill>
        </w:rPr>
        <w:t>粉尘、</w:t>
      </w:r>
      <w:r>
        <w:rPr>
          <w:rFonts w:hint="default" w:ascii="Nimbus Roman" w:hAnsi="Nimbus Roman" w:eastAsia="宋体" w:cs="Nimbus Roman"/>
          <w:color w:val="000000" w:themeColor="text1"/>
          <w:sz w:val="24"/>
          <w:szCs w:val="22"/>
          <w:lang w:eastAsia="zh-CN"/>
          <w14:textFill>
            <w14:solidFill>
              <w14:schemeClr w14:val="tx1"/>
            </w14:solidFill>
          </w14:textFill>
        </w:rPr>
        <w:t>污水、有害气体等污染环境行为，</w:t>
      </w:r>
      <w:r>
        <w:rPr>
          <w:rFonts w:hint="default" w:ascii="Nimbus Roman" w:hAnsi="Nimbus Roman" w:eastAsia="宋体" w:cs="Nimbus Roman"/>
          <w:color w:val="000000" w:themeColor="text1"/>
          <w:sz w:val="24"/>
          <w:szCs w:val="22"/>
          <w14:textFill>
            <w14:solidFill>
              <w14:schemeClr w14:val="tx1"/>
            </w14:solidFill>
          </w14:textFill>
        </w:rPr>
        <w:t>必须服从甲方的治安防范、门前三包、卫生管理，积极参加社会性活动。</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szCs w:val="22"/>
          <w14:textFill>
            <w14:solidFill>
              <w14:schemeClr w14:val="tx1"/>
            </w14:solidFill>
          </w14:textFill>
        </w:rPr>
        <w:t>10、乙方在租赁期间必须做好社会治安、和谐维稳工作，如发生纠纷和矛盾，由乙方自行负责解决</w:t>
      </w:r>
      <w:r>
        <w:rPr>
          <w:rFonts w:hint="default" w:ascii="Nimbus Roman" w:hAnsi="Nimbus Roman" w:eastAsia="宋体" w:cs="Nimbus Roman"/>
          <w:color w:val="000000" w:themeColor="text1"/>
          <w:sz w:val="24"/>
          <w:szCs w:val="22"/>
          <w:lang w:eastAsia="zh-CN"/>
          <w14:textFill>
            <w14:solidFill>
              <w14:schemeClr w14:val="tx1"/>
            </w14:solidFill>
          </w14:textFill>
        </w:rPr>
        <w:t>、甲方负责协助</w:t>
      </w:r>
      <w:r>
        <w:rPr>
          <w:rFonts w:hint="default" w:ascii="Nimbus Roman" w:hAnsi="Nimbus Roman" w:eastAsia="宋体" w:cs="Nimbus Roman"/>
          <w:color w:val="000000" w:themeColor="text1"/>
          <w:sz w:val="24"/>
          <w:szCs w:val="22"/>
          <w14:textFill>
            <w14:solidFill>
              <w14:schemeClr w14:val="tx1"/>
            </w14:solidFill>
          </w14:textFill>
        </w:rPr>
        <w:t>。</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szCs w:val="22"/>
          <w14:textFill>
            <w14:solidFill>
              <w14:schemeClr w14:val="tx1"/>
            </w14:solidFill>
          </w14:textFill>
        </w:rPr>
        <w:t>11、严禁乙方在承租的房屋内</w:t>
      </w:r>
      <w:r>
        <w:rPr>
          <w:rFonts w:hint="default" w:ascii="Nimbus Roman" w:hAnsi="Nimbus Roman" w:eastAsia="宋体" w:cs="Nimbus Roman"/>
          <w:color w:val="000000" w:themeColor="text1"/>
          <w:sz w:val="24"/>
          <w:szCs w:val="22"/>
          <w:lang w:eastAsia="zh-CN"/>
          <w14:textFill>
            <w14:solidFill>
              <w14:schemeClr w14:val="tx1"/>
            </w14:solidFill>
          </w14:textFill>
        </w:rPr>
        <w:t>违规</w:t>
      </w:r>
      <w:r>
        <w:rPr>
          <w:rFonts w:hint="default" w:ascii="Nimbus Roman" w:hAnsi="Nimbus Roman" w:eastAsia="宋体" w:cs="Nimbus Roman"/>
          <w:color w:val="000000" w:themeColor="text1"/>
          <w:sz w:val="24"/>
          <w:szCs w:val="22"/>
          <w14:textFill>
            <w14:solidFill>
              <w14:schemeClr w14:val="tx1"/>
            </w14:solidFill>
          </w14:textFill>
        </w:rPr>
        <w:t>存放危险品及危禁品，不得发生有损四邻及公众利益的行为，否则甲方有权终止合同。</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lang w:val="en-US" w:eastAsia="zh-CN"/>
          <w14:textFill>
            <w14:solidFill>
              <w14:schemeClr w14:val="tx1"/>
            </w14:solidFill>
          </w14:textFill>
        </w:rPr>
      </w:pPr>
      <w:r>
        <w:rPr>
          <w:rFonts w:hint="default" w:ascii="Nimbus Roman" w:hAnsi="Nimbus Roman" w:eastAsia="宋体" w:cs="Nimbus Roman"/>
          <w:color w:val="000000" w:themeColor="text1"/>
          <w:sz w:val="24"/>
          <w:szCs w:val="22"/>
          <w:lang w:val="en-US" w:eastAsia="zh-CN"/>
          <w14:textFill>
            <w14:solidFill>
              <w14:schemeClr w14:val="tx1"/>
            </w14:solidFill>
          </w14:textFill>
        </w:rPr>
        <w:t>12.乙方不得以甲方农贸市场名义对外进行担保或从事与经营范围无关的经营活动,不得作出任何有损甲方利益的行为。</w:t>
      </w:r>
    </w:p>
    <w:p>
      <w:pPr>
        <w:keepNext w:val="0"/>
        <w:keepLines w:val="0"/>
        <w:pageBreakBefore w:val="0"/>
        <w:widowControl w:val="0"/>
        <w:kinsoku/>
        <w:wordWrap/>
        <w:overflowPunct/>
        <w:topLinePunct w:val="0"/>
        <w:bidi w:val="0"/>
        <w:spacing w:line="400" w:lineRule="exact"/>
        <w:ind w:firstLine="482" w:firstLineChars="200"/>
        <w:textAlignment w:val="auto"/>
        <w:rPr>
          <w:rFonts w:hint="default" w:ascii="Nimbus Roman" w:hAnsi="Nimbus Roman" w:eastAsia="宋体" w:cs="Nimbus Roman"/>
          <w:b/>
          <w:bCs/>
          <w:color w:val="000000" w:themeColor="text1"/>
          <w:sz w:val="24"/>
          <w:szCs w:val="22"/>
          <w14:textFill>
            <w14:solidFill>
              <w14:schemeClr w14:val="tx1"/>
            </w14:solidFill>
          </w14:textFill>
        </w:rPr>
      </w:pPr>
      <w:r>
        <w:rPr>
          <w:rFonts w:hint="default" w:ascii="Nimbus Roman" w:hAnsi="Nimbus Roman" w:eastAsia="宋体" w:cs="Nimbus Roman"/>
          <w:b/>
          <w:bCs/>
          <w:color w:val="000000" w:themeColor="text1"/>
          <w:sz w:val="24"/>
          <w:szCs w:val="22"/>
          <w14:textFill>
            <w14:solidFill>
              <w14:schemeClr w14:val="tx1"/>
            </w14:solidFill>
          </w14:textFill>
        </w:rPr>
        <w:t>六、履约保证金</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lang w:eastAsia="zh-CN"/>
          <w14:textFill>
            <w14:solidFill>
              <w14:schemeClr w14:val="tx1"/>
            </w14:solidFill>
          </w14:textFill>
        </w:rPr>
        <w:t>乙方</w:t>
      </w:r>
      <w:r>
        <w:rPr>
          <w:rFonts w:hint="default" w:ascii="Nimbus Roman" w:hAnsi="Nimbus Roman" w:eastAsia="宋体" w:cs="Nimbus Roman"/>
          <w:color w:val="000000" w:themeColor="text1"/>
          <w:sz w:val="24"/>
          <w14:textFill>
            <w14:solidFill>
              <w14:schemeClr w14:val="tx1"/>
            </w14:solidFill>
          </w14:textFill>
        </w:rPr>
        <w:t>在签订合同前向</w:t>
      </w:r>
      <w:r>
        <w:rPr>
          <w:rFonts w:hint="default" w:ascii="Nimbus Roman" w:hAnsi="Nimbus Roman" w:eastAsia="宋体" w:cs="Nimbus Roman"/>
          <w:color w:val="000000" w:themeColor="text1"/>
          <w:sz w:val="24"/>
          <w:lang w:eastAsia="zh-CN"/>
          <w14:textFill>
            <w14:solidFill>
              <w14:schemeClr w14:val="tx1"/>
            </w14:solidFill>
          </w14:textFill>
        </w:rPr>
        <w:t>甲方</w:t>
      </w:r>
      <w:r>
        <w:rPr>
          <w:rFonts w:hint="default" w:ascii="Nimbus Roman" w:hAnsi="Nimbus Roman" w:eastAsia="宋体" w:cs="Nimbus Roman"/>
          <w:color w:val="000000" w:themeColor="text1"/>
          <w:sz w:val="24"/>
          <w14:textFill>
            <w14:solidFill>
              <w14:schemeClr w14:val="tx1"/>
            </w14:solidFill>
          </w14:textFill>
        </w:rPr>
        <w:t>交纳履约保证金</w:t>
      </w:r>
      <w:r>
        <w:rPr>
          <w:rFonts w:hint="default" w:ascii="Nimbus Roman" w:hAnsi="Nimbus Roman" w:eastAsia="宋体" w:cs="Nimbus Roman"/>
          <w:color w:val="000000" w:themeColor="text1"/>
          <w:sz w:val="24"/>
          <w:szCs w:val="24"/>
          <w14:textFill>
            <w14:solidFill>
              <w14:schemeClr w14:val="tx1"/>
            </w14:solidFill>
          </w14:textFill>
        </w:rPr>
        <w:t>为</w:t>
      </w:r>
      <w:r>
        <w:rPr>
          <w:rFonts w:hint="default" w:ascii="Nimbus Roman" w:hAnsi="Nimbus Roman" w:eastAsia="宋体" w:cs="Nimbus Roman"/>
          <w:b/>
          <w:bCs/>
          <w:color w:val="000000" w:themeColor="text1"/>
          <w:kern w:val="0"/>
          <w:sz w:val="24"/>
          <w:u w:val="single"/>
          <w:lang w:val="en-US" w:eastAsia="zh-CN"/>
          <w14:textFill>
            <w14:solidFill>
              <w14:schemeClr w14:val="tx1"/>
            </w14:solidFill>
          </w14:textFill>
        </w:rPr>
        <w:t>5万元整</w:t>
      </w:r>
      <w:r>
        <w:rPr>
          <w:rFonts w:hint="default" w:ascii="Nimbus Roman" w:hAnsi="Nimbus Roman" w:eastAsia="宋体" w:cs="Nimbus Roman"/>
          <w:color w:val="000000" w:themeColor="text1"/>
          <w:sz w:val="24"/>
          <w14:textFill>
            <w14:solidFill>
              <w14:schemeClr w14:val="tx1"/>
            </w14:solidFill>
          </w14:textFill>
        </w:rPr>
        <w:t>。在</w:t>
      </w:r>
      <w:r>
        <w:rPr>
          <w:rFonts w:hint="default" w:ascii="Nimbus Roman" w:hAnsi="Nimbus Roman" w:eastAsia="宋体" w:cs="Nimbus Roman"/>
          <w:color w:val="000000" w:themeColor="text1"/>
          <w:sz w:val="24"/>
          <w:szCs w:val="24"/>
          <w14:textFill>
            <w14:solidFill>
              <w14:schemeClr w14:val="tx1"/>
            </w14:solidFill>
          </w14:textFill>
        </w:rPr>
        <w:t>租赁</w:t>
      </w:r>
      <w:r>
        <w:rPr>
          <w:rFonts w:hint="default" w:ascii="Nimbus Roman" w:hAnsi="Nimbus Roman" w:eastAsia="宋体" w:cs="Nimbus Roman"/>
          <w:color w:val="000000" w:themeColor="text1"/>
          <w:sz w:val="24"/>
          <w14:textFill>
            <w14:solidFill>
              <w14:schemeClr w14:val="tx1"/>
            </w14:solidFill>
          </w14:textFill>
        </w:rPr>
        <w:t>期满后，</w:t>
      </w:r>
      <w:r>
        <w:rPr>
          <w:rFonts w:hint="default" w:ascii="Nimbus Roman" w:hAnsi="Nimbus Roman" w:eastAsia="宋体" w:cs="Nimbus Roman"/>
          <w:color w:val="000000" w:themeColor="text1"/>
          <w:sz w:val="24"/>
          <w:lang w:eastAsia="zh-CN"/>
          <w14:textFill>
            <w14:solidFill>
              <w14:schemeClr w14:val="tx1"/>
            </w14:solidFill>
          </w14:textFill>
        </w:rPr>
        <w:t>乙方</w:t>
      </w:r>
      <w:r>
        <w:rPr>
          <w:rFonts w:hint="default" w:ascii="Nimbus Roman" w:hAnsi="Nimbus Roman" w:eastAsia="宋体" w:cs="Nimbus Roman"/>
          <w:color w:val="000000" w:themeColor="text1"/>
          <w:sz w:val="24"/>
          <w14:textFill>
            <w14:solidFill>
              <w14:schemeClr w14:val="tx1"/>
            </w14:solidFill>
          </w14:textFill>
        </w:rPr>
        <w:t>结清水、电等账务，</w:t>
      </w:r>
      <w:r>
        <w:rPr>
          <w:rFonts w:hint="default" w:ascii="Nimbus Roman" w:hAnsi="Nimbus Roman" w:eastAsia="宋体" w:cs="Nimbus Roman"/>
          <w:color w:val="000000" w:themeColor="text1"/>
          <w:sz w:val="24"/>
          <w:lang w:eastAsia="zh-CN"/>
          <w14:textFill>
            <w14:solidFill>
              <w14:schemeClr w14:val="tx1"/>
            </w14:solidFill>
          </w14:textFill>
        </w:rPr>
        <w:t>乙方无违约行为的，甲方应在合同解除或终止后及时退还保证金，乙方缴纳的保证金由甲方保管，期间不计收利息</w:t>
      </w:r>
      <w:r>
        <w:rPr>
          <w:rFonts w:hint="default" w:ascii="Nimbus Roman" w:hAnsi="Nimbus Roman" w:eastAsia="宋体" w:cs="Nimbus Roman"/>
          <w:color w:val="000000" w:themeColor="text1"/>
          <w:sz w:val="24"/>
          <w14:textFill>
            <w14:solidFill>
              <w14:schemeClr w14:val="tx1"/>
            </w14:solidFill>
          </w14:textFill>
        </w:rPr>
        <w:t>。</w:t>
      </w:r>
    </w:p>
    <w:p>
      <w:pPr>
        <w:keepNext w:val="0"/>
        <w:keepLines w:val="0"/>
        <w:pageBreakBefore w:val="0"/>
        <w:widowControl w:val="0"/>
        <w:kinsoku/>
        <w:wordWrap/>
        <w:overflowPunct/>
        <w:topLinePunct w:val="0"/>
        <w:bidi w:val="0"/>
        <w:spacing w:line="400" w:lineRule="exact"/>
        <w:ind w:firstLine="482" w:firstLineChars="200"/>
        <w:textAlignment w:val="auto"/>
        <w:rPr>
          <w:rFonts w:hint="default" w:ascii="Nimbus Roman" w:hAnsi="Nimbus Roman" w:eastAsia="宋体" w:cs="Nimbus Roman"/>
          <w:b/>
          <w:bCs/>
          <w:color w:val="000000" w:themeColor="text1"/>
          <w:sz w:val="24"/>
          <w:szCs w:val="22"/>
          <w14:textFill>
            <w14:solidFill>
              <w14:schemeClr w14:val="tx1"/>
            </w14:solidFill>
          </w14:textFill>
        </w:rPr>
      </w:pPr>
      <w:r>
        <w:rPr>
          <w:rFonts w:hint="default" w:ascii="Nimbus Roman" w:hAnsi="Nimbus Roman" w:eastAsia="宋体" w:cs="Nimbus Roman"/>
          <w:b/>
          <w:bCs/>
          <w:color w:val="000000" w:themeColor="text1"/>
          <w:sz w:val="24"/>
          <w:szCs w:val="22"/>
          <w14:textFill>
            <w14:solidFill>
              <w14:schemeClr w14:val="tx1"/>
            </w14:solidFill>
          </w14:textFill>
        </w:rPr>
        <w:t>七、合同的变更和终止</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szCs w:val="22"/>
          <w14:textFill>
            <w14:solidFill>
              <w14:schemeClr w14:val="tx1"/>
            </w14:solidFill>
          </w14:textFill>
        </w:rPr>
        <w:t>1、租赁期间，如一方要求修改合同内容，须提前1个月书面通知对方，经协商一致后可签订变更合同或补充合同。租赁期满后本合同自行终止。</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szCs w:val="22"/>
          <w14:textFill>
            <w14:solidFill>
              <w14:schemeClr w14:val="tx1"/>
            </w14:solidFill>
          </w14:textFill>
        </w:rPr>
        <w:t>2、租赁期间，乙方有下列行为之一的，甲方有权解除合同；由此造成甲方损失的，乙方还须承担赔偿责任:</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szCs w:val="22"/>
          <w14:textFill>
            <w14:solidFill>
              <w14:schemeClr w14:val="tx1"/>
            </w14:solidFill>
          </w14:textFill>
        </w:rPr>
        <w:t>（1）未按期缴纳租金的；</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szCs w:val="22"/>
          <w14:textFill>
            <w14:solidFill>
              <w14:schemeClr w14:val="tx1"/>
            </w14:solidFill>
          </w14:textFill>
        </w:rPr>
        <w:t>（2）乙方故意规避甲方的监督，使甲方无法有效监督乙方经营管理；</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szCs w:val="22"/>
          <w14:textFill>
            <w14:solidFill>
              <w14:schemeClr w14:val="tx1"/>
            </w14:solidFill>
          </w14:textFill>
        </w:rPr>
        <w:t>（3）乙方有违法经营行为或利用承包房屋进行违法活动的；</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szCs w:val="22"/>
          <w14:textFill>
            <w14:solidFill>
              <w14:schemeClr w14:val="tx1"/>
            </w14:solidFill>
          </w14:textFill>
        </w:rPr>
        <w:t>（4）损害甲方形象的；</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szCs w:val="22"/>
          <w14:textFill>
            <w14:solidFill>
              <w14:schemeClr w14:val="tx1"/>
            </w14:solidFill>
          </w14:textFill>
        </w:rPr>
        <w:t>（5）如因乙方服务工作不到位，多次发生甲方主要领导及分管领导点名批评的；</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szCs w:val="22"/>
          <w14:textFill>
            <w14:solidFill>
              <w14:schemeClr w14:val="tx1"/>
            </w14:solidFill>
          </w14:textFill>
        </w:rPr>
        <w:t>（6）不服从甲方管理，造成较大负面影响的；</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szCs w:val="22"/>
          <w14:textFill>
            <w14:solidFill>
              <w14:schemeClr w14:val="tx1"/>
            </w14:solidFill>
          </w14:textFill>
        </w:rPr>
        <w:t>（7）发生重大食品安全事故的。</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szCs w:val="22"/>
          <w14:textFill>
            <w14:solidFill>
              <w14:schemeClr w14:val="tx1"/>
            </w14:solidFill>
          </w14:textFill>
        </w:rPr>
        <w:t>上述内容一经发生，乙方交纳的履约保证金作为给甲方的损失补偿，不再予以退还，造成重大损失的，乙方应补足损失费用。凡因乙方违约致甲方提前终止合同收回出租门市、摊位、场地的，乙方的装潢等不动产都无偿归甲方所有，由此造成的一切损失概由乙方承担，与甲方无关。</w:t>
      </w:r>
    </w:p>
    <w:p>
      <w:pPr>
        <w:keepNext w:val="0"/>
        <w:keepLines w:val="0"/>
        <w:pageBreakBefore w:val="0"/>
        <w:widowControl w:val="0"/>
        <w:kinsoku/>
        <w:wordWrap/>
        <w:overflowPunct/>
        <w:topLinePunct w:val="0"/>
        <w:bidi w:val="0"/>
        <w:spacing w:line="400" w:lineRule="exact"/>
        <w:ind w:firstLine="482" w:firstLineChars="200"/>
        <w:textAlignment w:val="auto"/>
        <w:rPr>
          <w:rFonts w:hint="default" w:ascii="Nimbus Roman" w:hAnsi="Nimbus Roman" w:eastAsia="宋体" w:cs="Nimbus Roman"/>
          <w:b/>
          <w:bCs/>
          <w:color w:val="000000" w:themeColor="text1"/>
          <w:sz w:val="24"/>
          <w:szCs w:val="22"/>
          <w14:textFill>
            <w14:solidFill>
              <w14:schemeClr w14:val="tx1"/>
            </w14:solidFill>
          </w14:textFill>
        </w:rPr>
      </w:pPr>
      <w:r>
        <w:rPr>
          <w:rFonts w:hint="default" w:ascii="Nimbus Roman" w:hAnsi="Nimbus Roman" w:eastAsia="宋体" w:cs="Nimbus Roman"/>
          <w:b/>
          <w:bCs/>
          <w:color w:val="000000" w:themeColor="text1"/>
          <w:sz w:val="24"/>
          <w:szCs w:val="22"/>
          <w14:textFill>
            <w14:solidFill>
              <w14:schemeClr w14:val="tx1"/>
            </w14:solidFill>
          </w14:textFill>
        </w:rPr>
        <w:t>八、违约责任</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lang w:eastAsia="zh-CN"/>
          <w14:textFill>
            <w14:solidFill>
              <w14:schemeClr w14:val="tx1"/>
            </w14:solidFill>
          </w14:textFill>
        </w:rPr>
      </w:pPr>
      <w:r>
        <w:rPr>
          <w:rFonts w:hint="default" w:ascii="Nimbus Roman" w:hAnsi="Nimbus Roman" w:eastAsia="宋体" w:cs="Nimbus Roman"/>
          <w:color w:val="000000" w:themeColor="text1"/>
          <w:sz w:val="24"/>
          <w:szCs w:val="22"/>
          <w14:textFill>
            <w14:solidFill>
              <w14:schemeClr w14:val="tx1"/>
            </w14:solidFill>
          </w14:textFill>
        </w:rPr>
        <w:t>1、</w:t>
      </w:r>
      <w:r>
        <w:rPr>
          <w:rFonts w:hint="default" w:ascii="Nimbus Roman" w:hAnsi="Nimbus Roman" w:eastAsia="宋体" w:cs="Nimbus Roman"/>
          <w:color w:val="000000" w:themeColor="text1"/>
          <w:sz w:val="24"/>
          <w:szCs w:val="22"/>
          <w:lang w:eastAsia="zh-CN"/>
          <w14:textFill>
            <w14:solidFill>
              <w14:schemeClr w14:val="tx1"/>
            </w14:solidFill>
          </w14:textFill>
        </w:rPr>
        <w:t>双方应当履行本合同的约定，任何一方违约，</w:t>
      </w:r>
      <w:r>
        <w:rPr>
          <w:rFonts w:hint="default" w:ascii="Nimbus Roman" w:hAnsi="Nimbus Roman" w:eastAsia="宋体" w:cs="Nimbus Roman"/>
          <w:color w:val="000000" w:themeColor="text1"/>
          <w:sz w:val="24"/>
          <w:szCs w:val="22"/>
          <w14:textFill>
            <w14:solidFill>
              <w14:schemeClr w14:val="tx1"/>
            </w14:solidFill>
          </w14:textFill>
        </w:rPr>
        <w:t>由违约方支付守约方违约金人民币伍万元整。</w:t>
      </w:r>
      <w:r>
        <w:rPr>
          <w:rFonts w:hint="default" w:ascii="Nimbus Roman" w:hAnsi="Nimbus Roman" w:eastAsia="宋体" w:cs="Nimbus Roman"/>
          <w:color w:val="000000" w:themeColor="text1"/>
          <w:sz w:val="24"/>
          <w:szCs w:val="22"/>
          <w:lang w:eastAsia="zh-CN"/>
          <w14:textFill>
            <w14:solidFill>
              <w14:schemeClr w14:val="tx1"/>
            </w14:solidFill>
          </w14:textFill>
        </w:rPr>
        <w:t>违约金不足以弥补守约方损失的，还应当赔偿守约方的损失。</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szCs w:val="22"/>
          <w14:textFill>
            <w14:solidFill>
              <w14:schemeClr w14:val="tx1"/>
            </w14:solidFill>
          </w14:textFill>
        </w:rPr>
        <w:t>2、承租期内因城市规划或本项目整体规划需要征用该宗土地，甲方提前收回门市、摊位、场地，不视为违约，但必须提前一个月通知乙方，乙方必须无条件服从。双方按实际使用期限结算租金，甲方和征收部门不给乙方任何经济补偿。</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szCs w:val="22"/>
          <w14:textFill>
            <w14:solidFill>
              <w14:schemeClr w14:val="tx1"/>
            </w14:solidFill>
          </w14:textFill>
        </w:rPr>
        <w:t>3、本合同各条系甲、乙双方当事人真实意思表示，甲、乙双方均应自觉履行；一方违约，</w:t>
      </w:r>
      <w:r>
        <w:rPr>
          <w:rFonts w:hint="default" w:ascii="Nimbus Roman" w:hAnsi="Nimbus Roman" w:eastAsia="宋体" w:cs="Nimbus Roman"/>
          <w:color w:val="000000" w:themeColor="text1"/>
          <w:sz w:val="24"/>
          <w:szCs w:val="22"/>
          <w:lang w:eastAsia="zh-CN"/>
          <w14:textFill>
            <w14:solidFill>
              <w14:schemeClr w14:val="tx1"/>
            </w14:solidFill>
          </w14:textFill>
        </w:rPr>
        <w:t>守约方有权提出解除协议或终止本合同的履行</w:t>
      </w:r>
      <w:r>
        <w:rPr>
          <w:rFonts w:hint="default" w:ascii="Nimbus Roman" w:hAnsi="Nimbus Roman" w:eastAsia="宋体" w:cs="Nimbus Roman"/>
          <w:color w:val="000000" w:themeColor="text1"/>
          <w:sz w:val="24"/>
          <w:szCs w:val="22"/>
          <w14:textFill>
            <w14:solidFill>
              <w14:schemeClr w14:val="tx1"/>
            </w14:solidFill>
          </w14:textFill>
        </w:rPr>
        <w:t>。</w:t>
      </w:r>
    </w:p>
    <w:p>
      <w:pPr>
        <w:keepNext w:val="0"/>
        <w:keepLines w:val="0"/>
        <w:pageBreakBefore w:val="0"/>
        <w:widowControl w:val="0"/>
        <w:kinsoku/>
        <w:wordWrap/>
        <w:overflowPunct/>
        <w:topLinePunct w:val="0"/>
        <w:bidi w:val="0"/>
        <w:spacing w:line="400" w:lineRule="exact"/>
        <w:ind w:firstLine="482" w:firstLineChars="200"/>
        <w:textAlignment w:val="auto"/>
        <w:rPr>
          <w:rFonts w:hint="default" w:ascii="Nimbus Roman" w:hAnsi="Nimbus Roman" w:eastAsia="宋体" w:cs="Nimbus Roman"/>
          <w:b/>
          <w:bCs/>
          <w:color w:val="000000" w:themeColor="text1"/>
          <w:sz w:val="24"/>
          <w:szCs w:val="22"/>
          <w14:textFill>
            <w14:solidFill>
              <w14:schemeClr w14:val="tx1"/>
            </w14:solidFill>
          </w14:textFill>
        </w:rPr>
      </w:pPr>
      <w:r>
        <w:rPr>
          <w:rFonts w:hint="default" w:ascii="Nimbus Roman" w:hAnsi="Nimbus Roman" w:eastAsia="宋体" w:cs="Nimbus Roman"/>
          <w:b/>
          <w:bCs/>
          <w:color w:val="000000" w:themeColor="text1"/>
          <w:sz w:val="24"/>
          <w:szCs w:val="22"/>
          <w14:textFill>
            <w14:solidFill>
              <w14:schemeClr w14:val="tx1"/>
            </w14:solidFill>
          </w14:textFill>
        </w:rPr>
        <w:t>九、争议解决</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szCs w:val="22"/>
          <w14:textFill>
            <w14:solidFill>
              <w14:schemeClr w14:val="tx1"/>
            </w14:solidFill>
          </w14:textFill>
        </w:rPr>
        <w:t>本合同履行过程中产生争议，双方应友好协商，协商不成的，提交租赁物所在地法院诉讼解决。</w:t>
      </w:r>
    </w:p>
    <w:p>
      <w:pPr>
        <w:keepNext w:val="0"/>
        <w:keepLines w:val="0"/>
        <w:pageBreakBefore w:val="0"/>
        <w:widowControl w:val="0"/>
        <w:kinsoku/>
        <w:wordWrap/>
        <w:overflowPunct/>
        <w:topLinePunct w:val="0"/>
        <w:bidi w:val="0"/>
        <w:spacing w:line="400" w:lineRule="exact"/>
        <w:ind w:firstLine="482" w:firstLineChars="200"/>
        <w:textAlignment w:val="auto"/>
        <w:rPr>
          <w:rFonts w:hint="default" w:ascii="Nimbus Roman" w:hAnsi="Nimbus Roman" w:eastAsia="宋体" w:cs="Nimbus Roman"/>
          <w:b/>
          <w:bCs/>
          <w:color w:val="000000" w:themeColor="text1"/>
          <w:sz w:val="24"/>
          <w:szCs w:val="22"/>
          <w14:textFill>
            <w14:solidFill>
              <w14:schemeClr w14:val="tx1"/>
            </w14:solidFill>
          </w14:textFill>
        </w:rPr>
      </w:pPr>
      <w:r>
        <w:rPr>
          <w:rFonts w:hint="default" w:ascii="Nimbus Roman" w:hAnsi="Nimbus Roman" w:eastAsia="宋体" w:cs="Nimbus Roman"/>
          <w:b/>
          <w:bCs/>
          <w:color w:val="000000" w:themeColor="text1"/>
          <w:sz w:val="24"/>
          <w:szCs w:val="22"/>
          <w14:textFill>
            <w14:solidFill>
              <w14:schemeClr w14:val="tx1"/>
            </w14:solidFill>
          </w14:textFill>
        </w:rPr>
        <w:t>十、其他</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szCs w:val="22"/>
          <w14:textFill>
            <w14:solidFill>
              <w14:schemeClr w14:val="tx1"/>
            </w14:solidFill>
          </w14:textFill>
        </w:rPr>
        <w:t>1、本合同租赁期满后，</w:t>
      </w:r>
      <w:r>
        <w:rPr>
          <w:rFonts w:hint="default" w:ascii="Nimbus Roman" w:hAnsi="Nimbus Roman" w:eastAsia="宋体" w:cs="Nimbus Roman"/>
          <w:color w:val="000000" w:themeColor="text1"/>
          <w:sz w:val="24"/>
          <w:szCs w:val="22"/>
          <w:lang w:eastAsia="zh-CN"/>
          <w14:textFill>
            <w14:solidFill>
              <w14:schemeClr w14:val="tx1"/>
            </w14:solidFill>
          </w14:textFill>
        </w:rPr>
        <w:t>甲方如重新对外招租，在同等条件下，乙方有优先权</w:t>
      </w:r>
      <w:r>
        <w:rPr>
          <w:rFonts w:hint="default" w:ascii="Nimbus Roman" w:hAnsi="Nimbus Roman" w:eastAsia="宋体" w:cs="Nimbus Roman"/>
          <w:color w:val="000000" w:themeColor="text1"/>
          <w:sz w:val="24"/>
          <w:szCs w:val="22"/>
          <w14:textFill>
            <w14:solidFill>
              <w14:schemeClr w14:val="tx1"/>
            </w14:solidFill>
          </w14:textFill>
        </w:rPr>
        <w:t>。</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szCs w:val="22"/>
          <w14:textFill>
            <w14:solidFill>
              <w14:schemeClr w14:val="tx1"/>
            </w14:solidFill>
          </w14:textFill>
        </w:rPr>
        <w:t xml:space="preserve">2、承租期内遇到无法抗拒的自然灾害，甲、乙双方各自承担自己的损失。 </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szCs w:val="22"/>
          <w14:textFill>
            <w14:solidFill>
              <w14:schemeClr w14:val="tx1"/>
            </w14:solidFill>
          </w14:textFill>
        </w:rPr>
        <w:t>3、乙方的法定代表人必须现场经营管理，不得委托他人或变相转包经营。如违约，甲方将终止合同，并没收履约保证金。</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szCs w:val="22"/>
          <w14:textFill>
            <w14:solidFill>
              <w14:schemeClr w14:val="tx1"/>
            </w14:solidFill>
          </w14:textFill>
        </w:rPr>
        <w:t>4、承租期内，乙方可自营或分租。乙方如分租，则须与分租人签订合同（须经项目所在地公证机关公证），其产生的一切经济、法律等责任均由乙方承担，甲方将责成乙方负责解决，如乙方未解决或解决不到位，则甲方代为解决，期间所发生的一切费用均从履约保证金中扣除。</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szCs w:val="22"/>
          <w:lang w:val="en-US" w:eastAsia="zh-CN"/>
          <w14:textFill>
            <w14:solidFill>
              <w14:schemeClr w14:val="tx1"/>
            </w14:solidFill>
          </w14:textFill>
        </w:rPr>
        <w:t>5</w:t>
      </w:r>
      <w:r>
        <w:rPr>
          <w:rFonts w:hint="default" w:ascii="Nimbus Roman" w:hAnsi="Nimbus Roman" w:eastAsia="宋体" w:cs="Nimbus Roman"/>
          <w:color w:val="000000" w:themeColor="text1"/>
          <w:sz w:val="24"/>
          <w:szCs w:val="22"/>
          <w14:textFill>
            <w14:solidFill>
              <w14:schemeClr w14:val="tx1"/>
            </w14:solidFill>
          </w14:textFill>
        </w:rPr>
        <w:t>、招标文件和投标文件作为本合同的组成部分。</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szCs w:val="22"/>
          <w:lang w:val="en-US" w:eastAsia="zh-CN"/>
          <w14:textFill>
            <w14:solidFill>
              <w14:schemeClr w14:val="tx1"/>
            </w14:solidFill>
          </w14:textFill>
        </w:rPr>
        <w:t>6</w:t>
      </w:r>
      <w:r>
        <w:rPr>
          <w:rFonts w:hint="default" w:ascii="Nimbus Roman" w:hAnsi="Nimbus Roman" w:eastAsia="宋体" w:cs="Nimbus Roman"/>
          <w:color w:val="000000" w:themeColor="text1"/>
          <w:sz w:val="24"/>
          <w:szCs w:val="22"/>
          <w14:textFill>
            <w14:solidFill>
              <w14:schemeClr w14:val="tx1"/>
            </w14:solidFill>
          </w14:textFill>
        </w:rPr>
        <w:t>、欲对合同条款进行任何改动，均须由甲、乙双方签署书面的合同修改书。</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szCs w:val="22"/>
          <w:lang w:val="en-US" w:eastAsia="zh-CN"/>
          <w14:textFill>
            <w14:solidFill>
              <w14:schemeClr w14:val="tx1"/>
            </w14:solidFill>
          </w14:textFill>
        </w:rPr>
        <w:t>7</w:t>
      </w:r>
      <w:r>
        <w:rPr>
          <w:rFonts w:hint="default" w:ascii="Nimbus Roman" w:hAnsi="Nimbus Roman" w:eastAsia="宋体" w:cs="Nimbus Roman"/>
          <w:color w:val="000000" w:themeColor="text1"/>
          <w:sz w:val="24"/>
          <w:szCs w:val="22"/>
          <w14:textFill>
            <w14:solidFill>
              <w14:schemeClr w14:val="tx1"/>
            </w14:solidFill>
          </w14:textFill>
        </w:rPr>
        <w:t>、如需补充合同内容，经协商，甲、乙双方应签署书面补充合同协议，该协议将作为本合同的一个组成部分。</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14:textFill>
            <w14:solidFill>
              <w14:schemeClr w14:val="tx1"/>
            </w14:solidFill>
          </w14:textFill>
        </w:rPr>
      </w:pPr>
      <w:r>
        <w:rPr>
          <w:rFonts w:hint="default" w:ascii="Nimbus Roman" w:hAnsi="Nimbus Roman" w:eastAsia="宋体" w:cs="Nimbus Roman"/>
          <w:color w:val="000000" w:themeColor="text1"/>
          <w:sz w:val="24"/>
          <w:szCs w:val="22"/>
          <w:lang w:val="en-US" w:eastAsia="zh-CN"/>
          <w14:textFill>
            <w14:solidFill>
              <w14:schemeClr w14:val="tx1"/>
            </w14:solidFill>
          </w14:textFill>
        </w:rPr>
        <w:t>8</w:t>
      </w:r>
      <w:r>
        <w:rPr>
          <w:rFonts w:hint="default" w:ascii="Nimbus Roman" w:hAnsi="Nimbus Roman" w:eastAsia="宋体" w:cs="Nimbus Roman"/>
          <w:color w:val="000000" w:themeColor="text1"/>
          <w:sz w:val="24"/>
          <w:szCs w:val="22"/>
          <w14:textFill>
            <w14:solidFill>
              <w14:schemeClr w14:val="tx1"/>
            </w14:solidFill>
          </w14:textFill>
        </w:rPr>
        <w:t>、合同未尽事宜，按《中华人民共和国</w:t>
      </w:r>
      <w:r>
        <w:rPr>
          <w:rFonts w:hint="default" w:ascii="Nimbus Roman" w:hAnsi="Nimbus Roman" w:eastAsia="宋体" w:cs="Nimbus Roman"/>
          <w:color w:val="000000" w:themeColor="text1"/>
          <w:sz w:val="24"/>
          <w:szCs w:val="22"/>
          <w:lang w:eastAsia="zh-CN"/>
          <w14:textFill>
            <w14:solidFill>
              <w14:schemeClr w14:val="tx1"/>
            </w14:solidFill>
          </w14:textFill>
        </w:rPr>
        <w:t>民法典</w:t>
      </w:r>
      <w:r>
        <w:rPr>
          <w:rFonts w:hint="default" w:ascii="Nimbus Roman" w:hAnsi="Nimbus Roman" w:eastAsia="宋体" w:cs="Nimbus Roman"/>
          <w:color w:val="000000" w:themeColor="text1"/>
          <w:sz w:val="24"/>
          <w:szCs w:val="22"/>
          <w14:textFill>
            <w14:solidFill>
              <w14:schemeClr w14:val="tx1"/>
            </w14:solidFill>
          </w14:textFill>
        </w:rPr>
        <w:t>》和国家其他相关法律法规的有关规定及甲、乙双方协商解决。</w:t>
      </w:r>
    </w:p>
    <w:p>
      <w:pPr>
        <w:keepNext w:val="0"/>
        <w:keepLines w:val="0"/>
        <w:pageBreakBefore w:val="0"/>
        <w:widowControl w:val="0"/>
        <w:kinsoku/>
        <w:wordWrap/>
        <w:overflowPunct/>
        <w:topLinePunct w:val="0"/>
        <w:bidi w:val="0"/>
        <w:spacing w:line="400" w:lineRule="exact"/>
        <w:ind w:firstLine="480" w:firstLineChars="200"/>
        <w:textAlignment w:val="auto"/>
        <w:rPr>
          <w:rFonts w:hint="default" w:ascii="Nimbus Roman" w:hAnsi="Nimbus Roman" w:eastAsia="宋体" w:cs="Nimbus Roman"/>
          <w:color w:val="000000" w:themeColor="text1"/>
          <w:sz w:val="24"/>
          <w:szCs w:val="22"/>
          <w:lang w:eastAsia="zh-CN"/>
          <w14:textFill>
            <w14:solidFill>
              <w14:schemeClr w14:val="tx1"/>
            </w14:solidFill>
          </w14:textFill>
        </w:rPr>
      </w:pPr>
      <w:r>
        <w:rPr>
          <w:rFonts w:hint="default" w:ascii="Nimbus Roman" w:hAnsi="Nimbus Roman" w:eastAsia="宋体" w:cs="Nimbus Roman"/>
          <w:color w:val="000000" w:themeColor="text1"/>
          <w:sz w:val="24"/>
          <w:szCs w:val="22"/>
          <w:lang w:val="en-US" w:eastAsia="zh-CN"/>
          <w14:textFill>
            <w14:solidFill>
              <w14:schemeClr w14:val="tx1"/>
            </w14:solidFill>
          </w14:textFill>
        </w:rPr>
        <w:t>9</w:t>
      </w:r>
      <w:r>
        <w:rPr>
          <w:rFonts w:hint="default" w:ascii="Nimbus Roman" w:hAnsi="Nimbus Roman" w:eastAsia="宋体" w:cs="Nimbus Roman"/>
          <w:color w:val="000000" w:themeColor="text1"/>
          <w:sz w:val="24"/>
          <w:szCs w:val="22"/>
          <w14:textFill>
            <w14:solidFill>
              <w14:schemeClr w14:val="tx1"/>
            </w14:solidFill>
          </w14:textFill>
        </w:rPr>
        <w:t>、本合同一式肆份，以中文书写，甲、乙双方各执贰份，经甲、乙双方签字盖章</w:t>
      </w:r>
      <w:r>
        <w:rPr>
          <w:rFonts w:hint="default" w:ascii="Nimbus Roman" w:hAnsi="Nimbus Roman" w:eastAsia="宋体" w:cs="Nimbus Roman"/>
          <w:color w:val="000000" w:themeColor="text1"/>
          <w:sz w:val="24"/>
          <w:szCs w:val="22"/>
          <w:lang w:eastAsia="zh-CN"/>
          <w14:textFill>
            <w14:solidFill>
              <w14:schemeClr w14:val="tx1"/>
            </w14:solidFill>
          </w14:textFill>
        </w:rPr>
        <w:t>。</w:t>
      </w:r>
    </w:p>
    <w:p>
      <w:pPr>
        <w:pStyle w:val="2"/>
        <w:keepNext w:val="0"/>
        <w:keepLines w:val="0"/>
        <w:pageBreakBefore w:val="0"/>
        <w:widowControl w:val="0"/>
        <w:numPr>
          <w:ilvl w:val="0"/>
          <w:numId w:val="0"/>
        </w:numPr>
        <w:kinsoku/>
        <w:wordWrap/>
        <w:overflowPunct/>
        <w:topLinePunct w:val="0"/>
        <w:bidi w:val="0"/>
        <w:spacing w:line="400" w:lineRule="exact"/>
        <w:ind w:leftChars="-171"/>
        <w:textAlignment w:val="auto"/>
        <w:rPr>
          <w:rFonts w:hint="default" w:ascii="Nimbus Roman" w:hAnsi="Nimbus Roman" w:cs="Nimbus Roman"/>
          <w:color w:val="000000" w:themeColor="text1"/>
          <w:lang w:eastAsia="zh-CN"/>
          <w14:textFill>
            <w14:solidFill>
              <w14:schemeClr w14:val="tx1"/>
            </w14:solidFill>
          </w14:textFill>
        </w:rPr>
      </w:pPr>
    </w:p>
    <w:p>
      <w:pPr>
        <w:pStyle w:val="2"/>
        <w:numPr>
          <w:ilvl w:val="0"/>
          <w:numId w:val="0"/>
        </w:numPr>
        <w:ind w:leftChars="-171"/>
        <w:rPr>
          <w:rFonts w:hint="default" w:ascii="Nimbus Roman" w:hAnsi="Nimbus Roman" w:cs="Nimbus Roman"/>
          <w:color w:val="000000" w:themeColor="text1"/>
          <w:lang w:eastAsia="zh-CN"/>
          <w14:textFill>
            <w14:solidFill>
              <w14:schemeClr w14:val="tx1"/>
            </w14:solidFill>
          </w14:textFill>
        </w:rPr>
      </w:pPr>
    </w:p>
    <w:p>
      <w:pPr>
        <w:pStyle w:val="2"/>
        <w:numPr>
          <w:ilvl w:val="0"/>
          <w:numId w:val="0"/>
        </w:numPr>
        <w:ind w:leftChars="-171"/>
        <w:rPr>
          <w:rFonts w:hint="default" w:ascii="Nimbus Roman" w:hAnsi="Nimbus Roman" w:cs="Nimbus Roman"/>
          <w:color w:val="000000" w:themeColor="text1"/>
          <w:lang w:val="en-US" w:eastAsia="zh-CN"/>
          <w14:textFill>
            <w14:solidFill>
              <w14:schemeClr w14:val="tx1"/>
            </w14:solidFill>
          </w14:textFill>
        </w:rPr>
      </w:pPr>
      <w:r>
        <w:rPr>
          <w:rFonts w:hint="default" w:ascii="Nimbus Roman" w:hAnsi="Nimbus Roman" w:cs="Nimbus Roman"/>
          <w:color w:val="000000" w:themeColor="text1"/>
          <w:lang w:eastAsia="zh-CN"/>
          <w14:textFill>
            <w14:solidFill>
              <w14:schemeClr w14:val="tx1"/>
            </w14:solidFill>
          </w14:textFill>
        </w:rPr>
        <w:t>甲方：重庆市铜梁区土桥镇人民政府</w:t>
      </w:r>
      <w:r>
        <w:rPr>
          <w:rFonts w:hint="default" w:ascii="Nimbus Roman" w:hAnsi="Nimbus Roman" w:cs="Nimbus Roman"/>
          <w:color w:val="000000" w:themeColor="text1"/>
          <w:lang w:val="en-US" w:eastAsia="zh-CN"/>
          <w14:textFill>
            <w14:solidFill>
              <w14:schemeClr w14:val="tx1"/>
            </w14:solidFill>
          </w14:textFill>
        </w:rPr>
        <w:t xml:space="preserve">          乙方：</w:t>
      </w:r>
    </w:p>
    <w:p>
      <w:pPr>
        <w:rPr>
          <w:rFonts w:hint="default" w:ascii="Nimbus Roman" w:hAnsi="Nimbus Roman" w:eastAsia="宋体" w:cs="Nimbus Roman"/>
          <w:color w:val="000000" w:themeColor="text1"/>
          <w:sz w:val="24"/>
          <w:szCs w:val="22"/>
          <w:lang w:eastAsia="zh-CN"/>
          <w14:textFill>
            <w14:solidFill>
              <w14:schemeClr w14:val="tx1"/>
            </w14:solidFill>
          </w14:textFill>
        </w:rPr>
      </w:pPr>
    </w:p>
    <w:p>
      <w:pPr>
        <w:pStyle w:val="2"/>
        <w:numPr>
          <w:ilvl w:val="0"/>
          <w:numId w:val="0"/>
        </w:numPr>
        <w:ind w:leftChars="-171"/>
        <w:rPr>
          <w:rFonts w:hint="default" w:ascii="Nimbus Roman" w:hAnsi="Nimbus Roman" w:cs="Nimbus Roman"/>
          <w:color w:val="000000" w:themeColor="text1"/>
          <w:lang w:val="en-US" w:eastAsia="zh-CN"/>
          <w14:textFill>
            <w14:solidFill>
              <w14:schemeClr w14:val="tx1"/>
            </w14:solidFill>
          </w14:textFill>
        </w:rPr>
      </w:pPr>
      <w:r>
        <w:rPr>
          <w:rFonts w:hint="default" w:ascii="Nimbus Roman" w:hAnsi="Nimbus Roman" w:cs="Nimbus Roman"/>
          <w:color w:val="000000" w:themeColor="text1"/>
          <w:lang w:eastAsia="zh-CN"/>
          <w14:textFill>
            <w14:solidFill>
              <w14:schemeClr w14:val="tx1"/>
            </w14:solidFill>
          </w14:textFill>
        </w:rPr>
        <w:t>法定代表人：</w:t>
      </w:r>
      <w:r>
        <w:rPr>
          <w:rFonts w:hint="default" w:ascii="Nimbus Roman" w:hAnsi="Nimbus Roman" w:cs="Nimbus Roman"/>
          <w:color w:val="000000" w:themeColor="text1"/>
          <w:lang w:val="en-US" w:eastAsia="zh-CN"/>
          <w14:textFill>
            <w14:solidFill>
              <w14:schemeClr w14:val="tx1"/>
            </w14:solidFill>
          </w14:textFill>
        </w:rPr>
        <w:t xml:space="preserve">                              法定代表人：</w:t>
      </w:r>
    </w:p>
    <w:p>
      <w:pPr>
        <w:rPr>
          <w:rFonts w:hint="default" w:ascii="Nimbus Roman" w:hAnsi="Nimbus Roman" w:cs="Nimbus Roman"/>
          <w:color w:val="000000" w:themeColor="text1"/>
          <w:lang w:val="en-US" w:eastAsia="zh-CN"/>
          <w14:textFill>
            <w14:solidFill>
              <w14:schemeClr w14:val="tx1"/>
            </w14:solidFill>
          </w14:textFill>
        </w:rPr>
      </w:pPr>
    </w:p>
    <w:p>
      <w:pPr>
        <w:pStyle w:val="2"/>
        <w:numPr>
          <w:ilvl w:val="0"/>
          <w:numId w:val="0"/>
        </w:numPr>
        <w:ind w:leftChars="-171"/>
        <w:rPr>
          <w:rFonts w:hint="default" w:ascii="Nimbus Roman" w:hAnsi="Nimbus Roman" w:cs="Nimbus Roman"/>
          <w:color w:val="000000" w:themeColor="text1"/>
          <w14:textFill>
            <w14:solidFill>
              <w14:schemeClr w14:val="tx1"/>
            </w14:solidFill>
          </w14:textFill>
        </w:rPr>
      </w:pPr>
      <w:r>
        <w:rPr>
          <w:rFonts w:hint="default" w:ascii="Nimbus Roman" w:hAnsi="Nimbus Roman" w:cs="Nimbus Roman"/>
          <w:color w:val="000000" w:themeColor="text1"/>
          <w:lang w:val="en-US" w:eastAsia="zh-CN"/>
          <w14:textFill>
            <w14:solidFill>
              <w14:schemeClr w14:val="tx1"/>
            </w14:solidFill>
          </w14:textFill>
        </w:rPr>
        <w:t>2026年  月     日                               2026年  月     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Consolas">
    <w:altName w:val="Liberation Sans Narrow"/>
    <w:panose1 w:val="020B0609020204030204"/>
    <w:charset w:val="00"/>
    <w:family w:val="auto"/>
    <w:pitch w:val="default"/>
    <w:sig w:usb0="00000000" w:usb1="00000000" w:usb2="00000009" w:usb3="00000000" w:csb0="6000019F" w:csb1="DFD70000"/>
  </w:font>
  <w:font w:name="Liberation Sans Narrow">
    <w:panose1 w:val="020B0606020202030204"/>
    <w:charset w:val="00"/>
    <w:family w:val="auto"/>
    <w:pitch w:val="default"/>
    <w:sig w:usb0="A00002AF" w:usb1="500078FB" w:usb2="00000000" w:usb3="00000000" w:csb0="6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仿宋_GBK">
    <w:panose1 w:val="02000000000000000000"/>
    <w:charset w:val="86"/>
    <w:family w:val="auto"/>
    <w:pitch w:val="default"/>
    <w:sig w:usb0="00000001" w:usb1="0800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Style w:val="16"/>
                            </w:rPr>
                          </w:pPr>
                          <w:r>
                            <w:fldChar w:fldCharType="begin"/>
                          </w:r>
                          <w:r>
                            <w:rPr>
                              <w:rStyle w:val="16"/>
                            </w:rPr>
                            <w:instrText xml:space="preserve">PAGE  </w:instrText>
                          </w:r>
                          <w:r>
                            <w:fldChar w:fldCharType="separate"/>
                          </w:r>
                          <w:r>
                            <w:rPr>
                              <w:rStyle w:val="16"/>
                            </w:rP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aGmCS9MAAAAF&#10;AQAADwAAAAAAAAABACAAAAA4AAAAZHJzL2Rvd25yZXYueG1sUEsBAhQAFAAAAAgAh07iQCKLKOTS&#10;AQAAowMAAA4AAAAAAAAAAQAgAAAAOAEAAGRycy9lMm9Eb2MueG1sUEsFBgAAAAAGAAYAWQEAAHwF&#10;AAAAAA==&#10;">
              <v:fill on="f" focussize="0,0"/>
              <v:stroke on="f" weight="1.25pt"/>
              <v:imagedata o:title=""/>
              <o:lock v:ext="edit" aspectratio="f"/>
              <v:textbox inset="0mm,0mm,0mm,0mm" style="mso-fit-shape-to-text:t;">
                <w:txbxContent>
                  <w:p>
                    <w:pPr>
                      <w:pStyle w:val="8"/>
                      <w:rPr>
                        <w:rStyle w:val="16"/>
                      </w:rPr>
                    </w:pPr>
                    <w:r>
                      <w:fldChar w:fldCharType="begin"/>
                    </w:r>
                    <w:r>
                      <w:rPr>
                        <w:rStyle w:val="16"/>
                      </w:rPr>
                      <w:instrText xml:space="preserve">PAGE  </w:instrText>
                    </w:r>
                    <w:r>
                      <w:fldChar w:fldCharType="separate"/>
                    </w:r>
                    <w:r>
                      <w:rPr>
                        <w:rStyle w:val="16"/>
                      </w:rP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5F1000"/>
    <w:multiLevelType w:val="singleLevel"/>
    <w:tmpl w:val="455F1000"/>
    <w:lvl w:ilvl="0" w:tentative="0">
      <w:start w:val="1"/>
      <w:numFmt w:val="decimal"/>
      <w:pStyle w:val="2"/>
      <w:lvlText w:val="%1、"/>
      <w:lvlJc w:val="left"/>
      <w:pPr>
        <w:tabs>
          <w:tab w:val="left" w:pos="480"/>
        </w:tabs>
        <w:ind w:left="480" w:hanging="4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ZmVhMzg4YTM5MTNmMjNkZmFlMDQ0MTRlYWZmNDcifQ=="/>
  </w:docVars>
  <w:rsids>
    <w:rsidRoot w:val="4E1F6EA4"/>
    <w:rsid w:val="074A5116"/>
    <w:rsid w:val="0BD20083"/>
    <w:rsid w:val="0C5C1C12"/>
    <w:rsid w:val="0F12711B"/>
    <w:rsid w:val="154A777B"/>
    <w:rsid w:val="272F71A1"/>
    <w:rsid w:val="2CDE6947"/>
    <w:rsid w:val="2FA67CDD"/>
    <w:rsid w:val="306A7751"/>
    <w:rsid w:val="337E0E26"/>
    <w:rsid w:val="353F4BDD"/>
    <w:rsid w:val="365274D7"/>
    <w:rsid w:val="39BB2E8F"/>
    <w:rsid w:val="3CEF62D1"/>
    <w:rsid w:val="3F884E26"/>
    <w:rsid w:val="45447C5E"/>
    <w:rsid w:val="456D0411"/>
    <w:rsid w:val="4A6D6A6C"/>
    <w:rsid w:val="4C092631"/>
    <w:rsid w:val="4DE62D55"/>
    <w:rsid w:val="4E1F6EA4"/>
    <w:rsid w:val="544571FD"/>
    <w:rsid w:val="54A534DF"/>
    <w:rsid w:val="55646144"/>
    <w:rsid w:val="638D6D15"/>
    <w:rsid w:val="63BA6C55"/>
    <w:rsid w:val="6619507C"/>
    <w:rsid w:val="674F6D8A"/>
    <w:rsid w:val="6D95683C"/>
    <w:rsid w:val="70B72E59"/>
    <w:rsid w:val="7177082C"/>
    <w:rsid w:val="728010AE"/>
    <w:rsid w:val="74660441"/>
    <w:rsid w:val="76A22F2E"/>
    <w:rsid w:val="79610B6C"/>
    <w:rsid w:val="7E4603A6"/>
    <w:rsid w:val="E7FD4648"/>
    <w:rsid w:val="FDF96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semiHidden/>
    <w:unhideWhenUsed/>
    <w:qFormat/>
    <w:uiPriority w:val="0"/>
    <w:pPr>
      <w:spacing w:before="120" w:beforeAutospacing="0" w:after="120" w:afterAutospacing="0" w:line="480" w:lineRule="atLeast"/>
      <w:ind w:left="0" w:right="0"/>
      <w:jc w:val="left"/>
      <w:textAlignment w:val="center"/>
    </w:pPr>
    <w:rPr>
      <w:rFonts w:hint="eastAsia" w:ascii="宋体" w:hAnsi="宋体" w:eastAsia="宋体" w:cs="宋体"/>
      <w:b/>
      <w:bCs/>
      <w:kern w:val="0"/>
      <w:sz w:val="31"/>
      <w:szCs w:val="31"/>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正文1"/>
    <w:basedOn w:val="1"/>
    <w:next w:val="1"/>
    <w:qFormat/>
    <w:uiPriority w:val="0"/>
    <w:pPr>
      <w:numPr>
        <w:ilvl w:val="0"/>
        <w:numId w:val="1"/>
      </w:numPr>
      <w:spacing w:line="500" w:lineRule="exact"/>
      <w:ind w:left="359" w:hanging="359" w:hangingChars="171"/>
    </w:pPr>
    <w:rPr>
      <w:rFonts w:ascii="黑体" w:hAnsi="宋体"/>
      <w:szCs w:val="24"/>
    </w:rPr>
  </w:style>
  <w:style w:type="paragraph" w:styleId="5">
    <w:name w:val="Normal Indent"/>
    <w:basedOn w:val="1"/>
    <w:unhideWhenUsed/>
    <w:qFormat/>
    <w:uiPriority w:val="99"/>
    <w:pPr>
      <w:autoSpaceDE w:val="0"/>
      <w:autoSpaceDN w:val="0"/>
      <w:adjustRightInd w:val="0"/>
      <w:ind w:firstLine="420"/>
      <w:jc w:val="left"/>
    </w:pPr>
    <w:rPr>
      <w:rFonts w:ascii="宋体"/>
      <w:kern w:val="0"/>
      <w:sz w:val="24"/>
    </w:rPr>
  </w:style>
  <w:style w:type="paragraph" w:styleId="6">
    <w:name w:val="Body Text Indent"/>
    <w:basedOn w:val="1"/>
    <w:qFormat/>
    <w:uiPriority w:val="0"/>
    <w:pPr>
      <w:spacing w:after="120" w:afterLines="0"/>
      <w:ind w:left="420" w:leftChars="200"/>
    </w:pPr>
  </w:style>
  <w:style w:type="paragraph" w:styleId="7">
    <w:name w:val="Plain Text"/>
    <w:basedOn w:val="1"/>
    <w:qFormat/>
    <w:uiPriority w:val="0"/>
    <w:rPr>
      <w:rFonts w:ascii="宋体" w:hAnsi="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6"/>
    <w:qFormat/>
    <w:uiPriority w:val="0"/>
    <w:pPr>
      <w:ind w:firstLine="420" w:firstLineChars="200"/>
    </w:pPr>
  </w:style>
  <w:style w:type="character" w:styleId="15">
    <w:name w:val="Strong"/>
    <w:basedOn w:val="14"/>
    <w:qFormat/>
    <w:uiPriority w:val="0"/>
    <w:rPr>
      <w:b/>
      <w:bCs/>
    </w:rPr>
  </w:style>
  <w:style w:type="character" w:styleId="16">
    <w:name w:val="page number"/>
    <w:basedOn w:val="14"/>
    <w:qFormat/>
    <w:uiPriority w:val="0"/>
  </w:style>
  <w:style w:type="character" w:styleId="17">
    <w:name w:val="FollowedHyperlink"/>
    <w:basedOn w:val="14"/>
    <w:qFormat/>
    <w:uiPriority w:val="0"/>
    <w:rPr>
      <w:color w:val="000000"/>
      <w:u w:val="none"/>
    </w:rPr>
  </w:style>
  <w:style w:type="character" w:styleId="18">
    <w:name w:val="Emphasis"/>
    <w:basedOn w:val="14"/>
    <w:qFormat/>
    <w:uiPriority w:val="0"/>
    <w:rPr>
      <w:i/>
      <w:iCs/>
    </w:rPr>
  </w:style>
  <w:style w:type="character" w:styleId="19">
    <w:name w:val="Hyperlink"/>
    <w:basedOn w:val="14"/>
    <w:qFormat/>
    <w:uiPriority w:val="0"/>
    <w:rPr>
      <w:color w:val="000000"/>
      <w:u w:val="none"/>
    </w:rPr>
  </w:style>
  <w:style w:type="character" w:styleId="20">
    <w:name w:val="HTML Code"/>
    <w:basedOn w:val="14"/>
    <w:qFormat/>
    <w:uiPriority w:val="0"/>
    <w:rPr>
      <w:rFonts w:ascii="Consolas" w:hAnsi="Consolas" w:eastAsia="Consolas" w:cs="Consolas"/>
      <w:color w:val="DD1144"/>
      <w:sz w:val="15"/>
      <w:szCs w:val="15"/>
      <w:bdr w:val="single" w:color="E1E1E8" w:sz="6" w:space="0"/>
      <w:shd w:val="clear" w:fill="F7F7F9"/>
    </w:rPr>
  </w:style>
  <w:style w:type="character" w:styleId="21">
    <w:name w:val="HTML Cite"/>
    <w:basedOn w:val="14"/>
    <w:qFormat/>
    <w:uiPriority w:val="0"/>
  </w:style>
  <w:style w:type="character" w:customStyle="1" w:styleId="22">
    <w:name w:val="active7"/>
    <w:basedOn w:val="14"/>
    <w:qFormat/>
    <w:uiPriority w:val="0"/>
    <w:rPr>
      <w:color w:val="FFFFFF"/>
      <w:shd w:val="clear" w:fill="E02F23"/>
    </w:rPr>
  </w:style>
  <w:style w:type="paragraph" w:customStyle="1" w:styleId="2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4">
    <w:name w:val="Char1 Char Char Char1"/>
    <w:next w:val="12"/>
    <w:qFormat/>
    <w:uiPriority w:val="0"/>
    <w:pPr>
      <w:snapToGrid w:val="0"/>
      <w:spacing w:line="360" w:lineRule="auto"/>
      <w:ind w:firstLine="200" w:firstLineChars="200"/>
    </w:pPr>
    <w:rPr>
      <w:rFonts w:ascii="Tahoma" w:hAnsi="Tahoma" w:eastAsia="宋体" w:cs="Tahoma"/>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6594</Words>
  <Characters>6842</Characters>
  <Lines>0</Lines>
  <Paragraphs>0</Paragraphs>
  <TotalTime>14</TotalTime>
  <ScaleCrop>false</ScaleCrop>
  <LinksUpToDate>false</LinksUpToDate>
  <CharactersWithSpaces>9293</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2024-04-08T09:10:00Z</dcterms:created>
  <dc:creator>ch</dc:creator>
  <cp:lastModifiedBy>ROOT</cp:lastModifiedBy>
  <dcterms:modified xsi:type="dcterms:W3CDTF">2026-05-22T14:37:09Z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B093B21099EC14CB95F90F6AB332D1C7</vt:lpwstr>
  </property>
  <property fmtid="{D5CDD505-2E9C-101B-9397-08002B2CF9AE}" pid="4" name="KSOTemplateDocerSaveRecord">
    <vt:lpwstr>eyJoZGlkIjoiMmUwZmVhMzg4YTM5MTNmMjNkZmFlMDQ0MTRlYWZmNDciLCJ1c2VySWQiOiIyNDQ5NzAxMDEifQ==</vt:lpwstr>
  </property>
</Properties>
</file>