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关于印发《全镇推进打通消防“生命通道”攻坚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行动方案》的通知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太平府〔2024〕27号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各村及社区，各相关</w:t>
      </w:r>
      <w:r>
        <w:rPr>
          <w:rFonts w:hint="eastAsia" w:eastAsia="方正仿宋_GBK" w:cs="Times New Roman"/>
          <w:sz w:val="32"/>
          <w:szCs w:val="32"/>
          <w:lang w:val="en-US" w:eastAsia="zh-CN"/>
        </w:rPr>
        <w:t>板块</w:t>
      </w:r>
      <w:r>
        <w:rPr>
          <w:rFonts w:hint="default" w:ascii="Times New Roman" w:hAnsi="Times New Roman" w:eastAsia="方正仿宋_GBK" w:cs="Times New Roman"/>
          <w:sz w:val="32"/>
          <w:szCs w:val="32"/>
          <w:lang w:val="en-US" w:eastAsia="zh-CN"/>
        </w:rPr>
        <w:t>，各企业：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经研究同意，现将《全镇推进打通消防“生命通道”攻坚行动方案》印发给你们，请结合实际，认真组织实施。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重庆市铜梁区太平镇人民政府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sz w:val="32"/>
          <w:szCs w:val="32"/>
          <w:lang w:val="en-US" w:eastAsia="zh-CN"/>
        </w:rPr>
      </w:pPr>
      <w:r>
        <w:rPr>
          <w:rFonts w:hint="eastAsia"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太平镇推进打通消防“生命通道”</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攻坚行动方案</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进一步推进全镇打通“生命通道”行动，按照市消安委《打通消防“生命通道”推进工作方案》（渝消安发〔2024〕7号）及区消防安全委员会关于印发《全区推进打通消防“生命通道”攻坚行动方案》的通知（铜防发〔2024〕3号）要求，现制定全镇打通消防“生命通道”推进工作方案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认真贯彻习近平总书记关于消防安全重要论述，深入落实治本攻坚三年行动方案安排，坚持人民至上、生命至上，坚持问题导向、底线思维，利用两年时间，坚决整治占用、堵塞、封闭疏散通道、安全出口的问题隐患，坚决拆除人员密集场所门窗设置影响逃生和灭火救援的铁栅栏、铁丝网等障碍物，坚决清理妨碍消防车通行的障碍物，进一步建立健全从根本上消除事故隐患、从根本上解决问题的制度机制、责任链条和防控体系，全力守护“生命通道”畅通，切实保障人民群众生命财产安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二、整治范围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（一）占用、堵塞消防车通道、消防救援场地。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（二）占用、堵塞、封闭建筑（场所）内部疏散通道、安全出口，竖向管井堆放杂物、防火封堵破坏，敞开式外廊堆放可燃杂物。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（三）人员密集场所门窗设置影响逃生和灭火救援的障碍物。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三、重点任务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（一）开展滚动排查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针对消防车通道。按照市政府办公厅《消防车通道综合治理工作实施方案》，全镇采取“政府牵头、村社区负责、有关办中心参与”的方式，2024年6月底前完成排查，并结合前期排查确定的重点小区，登记造册建立严管整治清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针对建筑（场所）内部疏散通道。按照“条块结合”的原则，各村及社区全面开展自查、排查。各村及社区发动基层网格力量开展全面排查。2024年6月底前，完成餐饮场所等大众消费场所排查；2024年12月底前，完成学校、医院、养老机构等特殊敏感场所，以及多业态经营场所排查；2025年6月底前，完成家庭作坊、经营性自建房等“九小场所”排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针对人员密集场所门窗设置的影响逃生和灭火救援的障碍物。生态治理中心组织对户外广告招牌、临街面超出建筑物墙体的防护网开展全面清查，并建立台账；民政办、卫健办、应急办组织对学校、幼儿园、养老机构、医疗卫生机构、餐饮等重点场所开展全面排查，并建立台账。各各村及社区要组织对辖区开展全面排查，分村建立台账，并报应急办汇总；各村及社区排查发现的重点场所问题，及时抄告对应办中心，做到信息共享。2024年6月底前完成上述排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实施常态化滚动排查。各村及社区、各相关办中心要建立“生命通道”滚动排查机制，对占堵消防车通道、人员密集场所违规设置影响逃生和灭火救援的障碍物等突出问题，常态化开展排查，动态更新问题清单、做到闭环管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（二）实施综合治理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完善消防车道标识管理。各村及社区及各企业2024年6月底前对辖区所有消防车通道、消防救援场地进行标识化、规范化管理，设置和完善相关禁停标线、警示标志、警示牌，规范消防车通道标识化管理区，新建建筑物按照“三同时”原则提前进行规划设置，并督促责任单位加强日常管理，防止标识、标线、标牌损坏、脱落、模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深化“拆窗破网”工作。对人员密集场所违规设置的影响逃生和灭火救援的障碍物，依法予以拆除。各村及社区要对照排查台账，督促指导单位（场所）主动拆除，并健全完善隐患问题抄告、移送机制；生态治理中心要组织对违规设置的户外广告招牌、主、次干道两侧建筑临街面超出建筑物墙体设置的防护网开展集中整治，逐一对采取账销号；对拒不拆除的行政、经济、法律、舆论等手段，实施综合整治。2024年6月底前，餐饮场所等大众消费场所，要整治见底；2024年12月底前，学校、医院、养老机构等特殊敏感场所，以及多业态经营场所，要整治见底；2025年6月底前，家庭作坊、经营性自建房等“九小场所”，要整治见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加大部门执法整治强度。应急办要运用消防赋权和委托执法权限依法实施警告、罚款处罚，对多次违法停车占堵消防车通道、反复违规设置铁栅栏、防护网的，要依法纳入消防安全失信行为，实施联合惩戒；构成犯罪的，依法移送有关部门追究刑事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（三）深化宣传曝光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加强宣传。各村及社区、各相关办中心要通过广播、上门宣传及街头宣传等宣传方式，广泛宣传打通消防“生命通道”的重要意义，将消防“生命通道”安全管理知识融入消防宣传“五进”工作，发动社区、消防志愿者等基层力量进门入户宣传消防知识，引导广大群众共同维护消防“生命通道”安全畅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9.强化警示教育。各村及社区、各相关办中心要动员基层力量上门做好群众工作，讲清利害关系和法律责任，开展代入式、情景式警示教育，推动以案示警、以案为戒、以案促改。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（四）加强长效监管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固化消防车通道联合执法机制。各村及社区和生态治理中心、派出所公安、应急办等办所中心要固化落实前期消防车通道联合执法措施，定期开展联合检查行动，加大处罚、曝光力度，强化执法信息共享，切实做到常抓不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加强消防“生命通道”常态监管。建管办要将消防车通道标识、标线、标牌管理纳入建设项目验收范畴。派出所、生态治理中心要按职责对城市道路上违法停车、擅自堆放物品、未经批准建设各种建（构）筑物等占堵消防车通道和消防救援场地的违法行为加强监管整治。生态治理中心要加强户外广告审批和户外招牌备案管理，确保符合消防安全要求；并对违规设置影响逃生和灭火救援的户外广告招牌，主、次干道两侧建筑物临街面超出建筑物墙体设置的的防护网常态化开展检查执法；应急办、派出所要按结合日常检查加大对社会单位占用、堵塞、封闭疏散通道、安全出口、消防车通道等行为的查处力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四、时间安排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（一）部署推进阶段（2024年4月30日前）。</w:t>
      </w:r>
      <w:r>
        <w:rPr>
          <w:rFonts w:hint="default" w:ascii="Times New Roman" w:hAnsi="Times New Roman" w:eastAsia="方正仿宋_GBK" w:cs="Times New Roman"/>
          <w:sz w:val="32"/>
          <w:szCs w:val="32"/>
          <w:lang w:val="en-US" w:eastAsia="zh-CN"/>
        </w:rPr>
        <w:t>应急办实际制定本辖区推进打通消防“生命通道”方案，明确职责分工，及时进行部署推进。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（二）排查整治阶段（2025年11月底前）。</w:t>
      </w:r>
      <w:r>
        <w:rPr>
          <w:rFonts w:hint="default" w:ascii="Times New Roman" w:hAnsi="Times New Roman" w:eastAsia="方正仿宋_GBK" w:cs="Times New Roman"/>
          <w:sz w:val="32"/>
          <w:szCs w:val="32"/>
          <w:lang w:val="en-US" w:eastAsia="zh-CN"/>
        </w:rPr>
        <w:t>各村及社区、各相关办所中心组织本地区开展自查排查，建立问题清单，分类制定整改计划，科学确定整治目标、整改时限，有序推进整治攻坚。充分发动基层网格力量和物业服务企业等参与排查，并做好排查人员业务培训指导，确保各项任务落地见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（三）巩固提升阶段（2025年12月底前）。</w:t>
      </w:r>
      <w:r>
        <w:rPr>
          <w:rFonts w:hint="default" w:ascii="Times New Roman" w:hAnsi="Times New Roman" w:eastAsia="方正仿宋_GBK" w:cs="Times New Roman"/>
          <w:sz w:val="32"/>
          <w:szCs w:val="32"/>
          <w:lang w:val="en-US" w:eastAsia="zh-CN"/>
        </w:rPr>
        <w:t>各村及社区、各相关办所中心坚持边整治、边调研、边总结，对存在的普遍性、系统性问题进行梳理研究，加强全链条、全过程管控，健全完善确保消防“生命通道”畅通的长效机制。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五、工作要求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（一）加强组织领导。</w:t>
      </w:r>
      <w:r>
        <w:rPr>
          <w:rFonts w:hint="default" w:ascii="Times New Roman" w:hAnsi="Times New Roman" w:eastAsia="方正仿宋_GBK" w:cs="Times New Roman"/>
          <w:sz w:val="32"/>
          <w:szCs w:val="32"/>
          <w:lang w:val="en-US" w:eastAsia="zh-CN"/>
        </w:rPr>
        <w:t>各村及社区、各相关办所中心要提高政治站位，加强对推进消防“生命通道”整治工作的组织领导党政办要加强统筹协调和组织实施，形成整治合力。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（二）坚持统筹推进。</w:t>
      </w:r>
      <w:r>
        <w:rPr>
          <w:rFonts w:hint="default" w:ascii="Times New Roman" w:hAnsi="Times New Roman" w:eastAsia="方正仿宋_GBK" w:cs="Times New Roman"/>
          <w:sz w:val="32"/>
          <w:szCs w:val="32"/>
          <w:lang w:val="en-US" w:eastAsia="zh-CN"/>
        </w:rPr>
        <w:t>各村及社区、各相关办所中心要将推进打通消防“生命通道”工作与治本攻坚三年行动等重点任务统筹结合、同步推进。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color w:val="auto"/>
          <w:kern w:val="0"/>
          <w:sz w:val="32"/>
          <w:szCs w:val="32"/>
          <w:lang w:val="en-US" w:eastAsia="zh-CN"/>
        </w:rPr>
      </w:pPr>
      <w:r>
        <w:rPr>
          <w:rFonts w:hint="default" w:ascii="方正楷体_GBK" w:hAnsi="方正楷体_GBK" w:eastAsia="方正楷体_GBK" w:cs="方正楷体_GBK"/>
          <w:sz w:val="32"/>
          <w:szCs w:val="32"/>
          <w:lang w:val="en-US" w:eastAsia="zh-CN"/>
        </w:rPr>
        <w:t>（三）全面压实责任。</w:t>
      </w:r>
      <w:r>
        <w:rPr>
          <w:rFonts w:hint="default" w:ascii="Times New Roman" w:hAnsi="Times New Roman" w:eastAsia="方正仿宋_GBK" w:cs="Times New Roman"/>
          <w:sz w:val="32"/>
          <w:szCs w:val="32"/>
          <w:lang w:val="en-US" w:eastAsia="zh-CN"/>
        </w:rPr>
        <w:t>镇政府将打通消防“生命通道”纳入重点督查检查范畴。对行动迟缓、工作敷衍的村社、企业，坚决予以通报批评、约谈警示、处罚。</w:t>
      </w:r>
      <w:bookmarkStart w:id="0" w:name="_GoBack"/>
      <w:bookmarkEnd w:id="0"/>
    </w:p>
    <w:sectPr>
      <w:headerReference r:id="rId3" w:type="default"/>
      <w:footerReference r:id="rId4" w:type="default"/>
      <w:pgSz w:w="11906" w:h="16838"/>
      <w:pgMar w:top="1984" w:right="1446" w:bottom="1644" w:left="1446" w:header="851" w:footer="1474" w:gutter="0"/>
      <w:pgNumType w:fmt="decimal"/>
      <w:cols w:space="720" w:num="1"/>
      <w:docGrid w:type="lines" w:linePitch="314"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436">
      <wne:acd wne:acdName="acd1"/>
    </wne:keymap>
  </wne:keymaps>
  <wne:acds>
    <wne:acd wne:argValue="AQAAAAAA" wne:acdName="acd0" wne:fciIndexBasedOn="0065"/>
    <wne:acd wne:argValue="AQAAAC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2VkODljOTIwOGUyMjliYTM4NWRjMzgyN2UzNjkifQ=="/>
  </w:docVars>
  <w:rsids>
    <w:rsidRoot w:val="00172A27"/>
    <w:rsid w:val="00020B89"/>
    <w:rsid w:val="00155351"/>
    <w:rsid w:val="001847AA"/>
    <w:rsid w:val="001B0395"/>
    <w:rsid w:val="00237A4E"/>
    <w:rsid w:val="00447AD2"/>
    <w:rsid w:val="00514510"/>
    <w:rsid w:val="00556FEA"/>
    <w:rsid w:val="00591C5A"/>
    <w:rsid w:val="005C34B2"/>
    <w:rsid w:val="006911F9"/>
    <w:rsid w:val="00732764"/>
    <w:rsid w:val="00735D89"/>
    <w:rsid w:val="0075702C"/>
    <w:rsid w:val="007F206B"/>
    <w:rsid w:val="00913BAD"/>
    <w:rsid w:val="00946192"/>
    <w:rsid w:val="009A5D68"/>
    <w:rsid w:val="00AD7A17"/>
    <w:rsid w:val="00AF3E75"/>
    <w:rsid w:val="00B505D4"/>
    <w:rsid w:val="00E0792B"/>
    <w:rsid w:val="00F23BDA"/>
    <w:rsid w:val="01325CCF"/>
    <w:rsid w:val="013F699D"/>
    <w:rsid w:val="016043AA"/>
    <w:rsid w:val="01C51855"/>
    <w:rsid w:val="01FE1351"/>
    <w:rsid w:val="027E23B8"/>
    <w:rsid w:val="02B741D5"/>
    <w:rsid w:val="02B84620"/>
    <w:rsid w:val="034F3B3D"/>
    <w:rsid w:val="03980888"/>
    <w:rsid w:val="04633A73"/>
    <w:rsid w:val="04E866E4"/>
    <w:rsid w:val="04F2561E"/>
    <w:rsid w:val="0529292D"/>
    <w:rsid w:val="054F4F41"/>
    <w:rsid w:val="056D2AA6"/>
    <w:rsid w:val="059127CD"/>
    <w:rsid w:val="05F41565"/>
    <w:rsid w:val="060F1608"/>
    <w:rsid w:val="068942F3"/>
    <w:rsid w:val="068B2A15"/>
    <w:rsid w:val="06A8721D"/>
    <w:rsid w:val="06B432AA"/>
    <w:rsid w:val="06E52864"/>
    <w:rsid w:val="070103DE"/>
    <w:rsid w:val="0708351A"/>
    <w:rsid w:val="07222C59"/>
    <w:rsid w:val="07285934"/>
    <w:rsid w:val="074D7BAD"/>
    <w:rsid w:val="079E1095"/>
    <w:rsid w:val="07CF2546"/>
    <w:rsid w:val="080721DF"/>
    <w:rsid w:val="085113B7"/>
    <w:rsid w:val="087E5D03"/>
    <w:rsid w:val="08AB2917"/>
    <w:rsid w:val="08AE6343"/>
    <w:rsid w:val="08D253D5"/>
    <w:rsid w:val="08E13A3E"/>
    <w:rsid w:val="091A5787"/>
    <w:rsid w:val="09892E64"/>
    <w:rsid w:val="09A42155"/>
    <w:rsid w:val="09D91EAF"/>
    <w:rsid w:val="09ED5787"/>
    <w:rsid w:val="0B1A59A3"/>
    <w:rsid w:val="0B9C4F94"/>
    <w:rsid w:val="0BA720F5"/>
    <w:rsid w:val="0C2C3FBB"/>
    <w:rsid w:val="0C6E15D1"/>
    <w:rsid w:val="0C817A71"/>
    <w:rsid w:val="0C8F3E99"/>
    <w:rsid w:val="0DA4451E"/>
    <w:rsid w:val="0DA6627A"/>
    <w:rsid w:val="0DAF2196"/>
    <w:rsid w:val="0E124C7E"/>
    <w:rsid w:val="0E1A3974"/>
    <w:rsid w:val="0E1B444B"/>
    <w:rsid w:val="0E3B2427"/>
    <w:rsid w:val="0E3B4531"/>
    <w:rsid w:val="0E435BA0"/>
    <w:rsid w:val="0E820EE8"/>
    <w:rsid w:val="0E9D7813"/>
    <w:rsid w:val="0EA85577"/>
    <w:rsid w:val="0EB10465"/>
    <w:rsid w:val="0F0B05E2"/>
    <w:rsid w:val="0F3C5398"/>
    <w:rsid w:val="0F40581B"/>
    <w:rsid w:val="0F474DFC"/>
    <w:rsid w:val="0F4E1DF2"/>
    <w:rsid w:val="0F6F50C4"/>
    <w:rsid w:val="0FA74741"/>
    <w:rsid w:val="10086AF3"/>
    <w:rsid w:val="100919D5"/>
    <w:rsid w:val="10546AC0"/>
    <w:rsid w:val="1059601F"/>
    <w:rsid w:val="1081692E"/>
    <w:rsid w:val="10857989"/>
    <w:rsid w:val="109F2A65"/>
    <w:rsid w:val="10E96409"/>
    <w:rsid w:val="10EF3BF3"/>
    <w:rsid w:val="111901A4"/>
    <w:rsid w:val="113D1411"/>
    <w:rsid w:val="115E2A4E"/>
    <w:rsid w:val="117C2210"/>
    <w:rsid w:val="12006EB8"/>
    <w:rsid w:val="123478B9"/>
    <w:rsid w:val="12457CA6"/>
    <w:rsid w:val="128247CE"/>
    <w:rsid w:val="13D93E87"/>
    <w:rsid w:val="13FD5F10"/>
    <w:rsid w:val="14073BB9"/>
    <w:rsid w:val="142622A2"/>
    <w:rsid w:val="14D54D5E"/>
    <w:rsid w:val="14F84E1C"/>
    <w:rsid w:val="150045F1"/>
    <w:rsid w:val="15720233"/>
    <w:rsid w:val="15B42F28"/>
    <w:rsid w:val="15CA270D"/>
    <w:rsid w:val="16092C8F"/>
    <w:rsid w:val="16254476"/>
    <w:rsid w:val="164202F6"/>
    <w:rsid w:val="16631D40"/>
    <w:rsid w:val="166444E5"/>
    <w:rsid w:val="169E29A9"/>
    <w:rsid w:val="16F25087"/>
    <w:rsid w:val="176127D3"/>
    <w:rsid w:val="17945AD8"/>
    <w:rsid w:val="17976381"/>
    <w:rsid w:val="17996410"/>
    <w:rsid w:val="17997FD8"/>
    <w:rsid w:val="17BD64EA"/>
    <w:rsid w:val="17BF5A54"/>
    <w:rsid w:val="17E850F8"/>
    <w:rsid w:val="184765A8"/>
    <w:rsid w:val="18564AFC"/>
    <w:rsid w:val="188120E6"/>
    <w:rsid w:val="188216E7"/>
    <w:rsid w:val="18B05181"/>
    <w:rsid w:val="18BD1E44"/>
    <w:rsid w:val="18BF7347"/>
    <w:rsid w:val="18EB1435"/>
    <w:rsid w:val="18F85EC5"/>
    <w:rsid w:val="19091674"/>
    <w:rsid w:val="19121B32"/>
    <w:rsid w:val="19143A50"/>
    <w:rsid w:val="19B200BB"/>
    <w:rsid w:val="19D83DD8"/>
    <w:rsid w:val="1A0C111B"/>
    <w:rsid w:val="1AF93ED0"/>
    <w:rsid w:val="1B040052"/>
    <w:rsid w:val="1B10209B"/>
    <w:rsid w:val="1B7D29F6"/>
    <w:rsid w:val="1B9F39C4"/>
    <w:rsid w:val="1BF939BF"/>
    <w:rsid w:val="1C03288C"/>
    <w:rsid w:val="1C663183"/>
    <w:rsid w:val="1CBB5C3C"/>
    <w:rsid w:val="1CE032FD"/>
    <w:rsid w:val="1D0A6AD8"/>
    <w:rsid w:val="1D1858E5"/>
    <w:rsid w:val="1D2B6399"/>
    <w:rsid w:val="1D3F35B6"/>
    <w:rsid w:val="1DE303E5"/>
    <w:rsid w:val="1DE559AC"/>
    <w:rsid w:val="1DFF33E2"/>
    <w:rsid w:val="1E051A08"/>
    <w:rsid w:val="1E507D59"/>
    <w:rsid w:val="1E5636E5"/>
    <w:rsid w:val="1E9F6217"/>
    <w:rsid w:val="1EB4752F"/>
    <w:rsid w:val="1EF37564"/>
    <w:rsid w:val="1F1F44A7"/>
    <w:rsid w:val="1FD41174"/>
    <w:rsid w:val="1FE3647B"/>
    <w:rsid w:val="200C6636"/>
    <w:rsid w:val="203476BB"/>
    <w:rsid w:val="20360C07"/>
    <w:rsid w:val="20562B08"/>
    <w:rsid w:val="206C316C"/>
    <w:rsid w:val="209F050E"/>
    <w:rsid w:val="20FD2F21"/>
    <w:rsid w:val="214D11EB"/>
    <w:rsid w:val="21C56F8D"/>
    <w:rsid w:val="222B07D9"/>
    <w:rsid w:val="225F31E3"/>
    <w:rsid w:val="228B60CA"/>
    <w:rsid w:val="22F32E79"/>
    <w:rsid w:val="22F82A8B"/>
    <w:rsid w:val="231422D8"/>
    <w:rsid w:val="231B5F2B"/>
    <w:rsid w:val="234A5211"/>
    <w:rsid w:val="23DE4D91"/>
    <w:rsid w:val="245E0DCB"/>
    <w:rsid w:val="24AA3207"/>
    <w:rsid w:val="24B66C3A"/>
    <w:rsid w:val="24EB6321"/>
    <w:rsid w:val="25553DFE"/>
    <w:rsid w:val="255B08D6"/>
    <w:rsid w:val="259B4C5C"/>
    <w:rsid w:val="25C36DFF"/>
    <w:rsid w:val="25DB1BD7"/>
    <w:rsid w:val="25E84DB5"/>
    <w:rsid w:val="26780F2E"/>
    <w:rsid w:val="27390E00"/>
    <w:rsid w:val="273D2914"/>
    <w:rsid w:val="274E34CC"/>
    <w:rsid w:val="275D7A2B"/>
    <w:rsid w:val="27643C20"/>
    <w:rsid w:val="278A371B"/>
    <w:rsid w:val="27BA3F65"/>
    <w:rsid w:val="281457A8"/>
    <w:rsid w:val="281D0FB9"/>
    <w:rsid w:val="281F21E8"/>
    <w:rsid w:val="284C48A8"/>
    <w:rsid w:val="28693C19"/>
    <w:rsid w:val="28765D95"/>
    <w:rsid w:val="28930D88"/>
    <w:rsid w:val="28A67F2A"/>
    <w:rsid w:val="28B1782B"/>
    <w:rsid w:val="28D15A0A"/>
    <w:rsid w:val="28E03B9D"/>
    <w:rsid w:val="29A90667"/>
    <w:rsid w:val="29CB5E75"/>
    <w:rsid w:val="29D06907"/>
    <w:rsid w:val="29DD17C8"/>
    <w:rsid w:val="2A2703EB"/>
    <w:rsid w:val="2A3D4E8F"/>
    <w:rsid w:val="2AD2325C"/>
    <w:rsid w:val="2B2A5014"/>
    <w:rsid w:val="2B64206C"/>
    <w:rsid w:val="2B6F13A6"/>
    <w:rsid w:val="2B857E53"/>
    <w:rsid w:val="2BB06F0B"/>
    <w:rsid w:val="2C277E9F"/>
    <w:rsid w:val="2C38211A"/>
    <w:rsid w:val="2C45198D"/>
    <w:rsid w:val="2C7A0167"/>
    <w:rsid w:val="2C8114FD"/>
    <w:rsid w:val="2C934CA6"/>
    <w:rsid w:val="2C947BA6"/>
    <w:rsid w:val="2C953F6B"/>
    <w:rsid w:val="2C980B85"/>
    <w:rsid w:val="2C992E8E"/>
    <w:rsid w:val="2CB8318E"/>
    <w:rsid w:val="2D004ED3"/>
    <w:rsid w:val="2D1473A4"/>
    <w:rsid w:val="2D1E6135"/>
    <w:rsid w:val="2D2B3306"/>
    <w:rsid w:val="2D3B7DA3"/>
    <w:rsid w:val="2D421CCB"/>
    <w:rsid w:val="2D790AD6"/>
    <w:rsid w:val="2DBB55F8"/>
    <w:rsid w:val="2DF176E6"/>
    <w:rsid w:val="2E1B0DF0"/>
    <w:rsid w:val="2E306FC2"/>
    <w:rsid w:val="2E4603E6"/>
    <w:rsid w:val="2E48759E"/>
    <w:rsid w:val="2EB07359"/>
    <w:rsid w:val="2EEA3FE7"/>
    <w:rsid w:val="2F0D6930"/>
    <w:rsid w:val="2F2A7C22"/>
    <w:rsid w:val="2F5E26D9"/>
    <w:rsid w:val="2F691354"/>
    <w:rsid w:val="2FC8189D"/>
    <w:rsid w:val="30547E80"/>
    <w:rsid w:val="3104276F"/>
    <w:rsid w:val="314305F2"/>
    <w:rsid w:val="3143340E"/>
    <w:rsid w:val="31575BE3"/>
    <w:rsid w:val="31C43F6C"/>
    <w:rsid w:val="32225F29"/>
    <w:rsid w:val="32DF1E93"/>
    <w:rsid w:val="32FB34B3"/>
    <w:rsid w:val="330D5E93"/>
    <w:rsid w:val="33BA52ED"/>
    <w:rsid w:val="34597999"/>
    <w:rsid w:val="347B15CA"/>
    <w:rsid w:val="348959A1"/>
    <w:rsid w:val="35383C30"/>
    <w:rsid w:val="358F770E"/>
    <w:rsid w:val="35B47146"/>
    <w:rsid w:val="35B543F6"/>
    <w:rsid w:val="36232066"/>
    <w:rsid w:val="36373AA1"/>
    <w:rsid w:val="36887058"/>
    <w:rsid w:val="3697651B"/>
    <w:rsid w:val="37006A48"/>
    <w:rsid w:val="370F070C"/>
    <w:rsid w:val="371E74B8"/>
    <w:rsid w:val="37226758"/>
    <w:rsid w:val="37550027"/>
    <w:rsid w:val="37EC4F53"/>
    <w:rsid w:val="38217CB2"/>
    <w:rsid w:val="382F193E"/>
    <w:rsid w:val="38631112"/>
    <w:rsid w:val="386771FC"/>
    <w:rsid w:val="38A3286A"/>
    <w:rsid w:val="38AB5EC0"/>
    <w:rsid w:val="39344537"/>
    <w:rsid w:val="39902B51"/>
    <w:rsid w:val="399A7FB3"/>
    <w:rsid w:val="39B84EC6"/>
    <w:rsid w:val="39E0313F"/>
    <w:rsid w:val="39F317D6"/>
    <w:rsid w:val="3A002053"/>
    <w:rsid w:val="3A133359"/>
    <w:rsid w:val="3A2167E6"/>
    <w:rsid w:val="3A3F768B"/>
    <w:rsid w:val="3A5B2BF3"/>
    <w:rsid w:val="3B1C15F8"/>
    <w:rsid w:val="3B772B28"/>
    <w:rsid w:val="3BBE4B55"/>
    <w:rsid w:val="3BEE08D1"/>
    <w:rsid w:val="3C0D11BC"/>
    <w:rsid w:val="3C162FFB"/>
    <w:rsid w:val="3C356E09"/>
    <w:rsid w:val="3C594CE0"/>
    <w:rsid w:val="3C5F4CD7"/>
    <w:rsid w:val="3C6F65BB"/>
    <w:rsid w:val="3C807564"/>
    <w:rsid w:val="3D605032"/>
    <w:rsid w:val="3D8F1598"/>
    <w:rsid w:val="3D916EAE"/>
    <w:rsid w:val="3DCA1939"/>
    <w:rsid w:val="3DE23F8D"/>
    <w:rsid w:val="3E027A49"/>
    <w:rsid w:val="3E253CD9"/>
    <w:rsid w:val="3E607FCA"/>
    <w:rsid w:val="3E645E7C"/>
    <w:rsid w:val="3E870B48"/>
    <w:rsid w:val="3E986B81"/>
    <w:rsid w:val="3EE556E8"/>
    <w:rsid w:val="3FB73F7F"/>
    <w:rsid w:val="40073597"/>
    <w:rsid w:val="40112A3A"/>
    <w:rsid w:val="40673E01"/>
    <w:rsid w:val="40C17CBA"/>
    <w:rsid w:val="40D15C6D"/>
    <w:rsid w:val="411918A4"/>
    <w:rsid w:val="411F470B"/>
    <w:rsid w:val="41413F4A"/>
    <w:rsid w:val="415736AE"/>
    <w:rsid w:val="416925E4"/>
    <w:rsid w:val="41C71300"/>
    <w:rsid w:val="41E40104"/>
    <w:rsid w:val="421727EF"/>
    <w:rsid w:val="42221985"/>
    <w:rsid w:val="422E579A"/>
    <w:rsid w:val="42581138"/>
    <w:rsid w:val="427D639F"/>
    <w:rsid w:val="42AF07B2"/>
    <w:rsid w:val="43255197"/>
    <w:rsid w:val="432B3B11"/>
    <w:rsid w:val="435D1E02"/>
    <w:rsid w:val="437E5E67"/>
    <w:rsid w:val="43A3143A"/>
    <w:rsid w:val="43B20D0A"/>
    <w:rsid w:val="43D429A6"/>
    <w:rsid w:val="44024A36"/>
    <w:rsid w:val="4427077C"/>
    <w:rsid w:val="442E7704"/>
    <w:rsid w:val="443B1BD6"/>
    <w:rsid w:val="44B34BA4"/>
    <w:rsid w:val="45082183"/>
    <w:rsid w:val="450F5383"/>
    <w:rsid w:val="450F7F92"/>
    <w:rsid w:val="452200DB"/>
    <w:rsid w:val="45575328"/>
    <w:rsid w:val="458614D2"/>
    <w:rsid w:val="4592069A"/>
    <w:rsid w:val="45E21F53"/>
    <w:rsid w:val="45E26F42"/>
    <w:rsid w:val="471D388D"/>
    <w:rsid w:val="47264BB4"/>
    <w:rsid w:val="47266E34"/>
    <w:rsid w:val="47385407"/>
    <w:rsid w:val="477350C0"/>
    <w:rsid w:val="47E65B0A"/>
    <w:rsid w:val="48415AB2"/>
    <w:rsid w:val="48D13B92"/>
    <w:rsid w:val="48D65C40"/>
    <w:rsid w:val="495D4785"/>
    <w:rsid w:val="497406E5"/>
    <w:rsid w:val="4987760D"/>
    <w:rsid w:val="499C12C5"/>
    <w:rsid w:val="49D12D21"/>
    <w:rsid w:val="49D96E7D"/>
    <w:rsid w:val="49EC3CFE"/>
    <w:rsid w:val="4A106958"/>
    <w:rsid w:val="4A9452DE"/>
    <w:rsid w:val="4AA00D69"/>
    <w:rsid w:val="4AB61A8D"/>
    <w:rsid w:val="4B3E0FDC"/>
    <w:rsid w:val="4B690D4A"/>
    <w:rsid w:val="4B7A455C"/>
    <w:rsid w:val="4BA10E9C"/>
    <w:rsid w:val="4BD53FC7"/>
    <w:rsid w:val="4BDA60D4"/>
    <w:rsid w:val="4C330E5F"/>
    <w:rsid w:val="4C426FC4"/>
    <w:rsid w:val="4C650A0C"/>
    <w:rsid w:val="4C8E037F"/>
    <w:rsid w:val="4C923FFC"/>
    <w:rsid w:val="4CCD710B"/>
    <w:rsid w:val="4D1B0A9E"/>
    <w:rsid w:val="4D4940B7"/>
    <w:rsid w:val="4D761F38"/>
    <w:rsid w:val="4DB021D3"/>
    <w:rsid w:val="4DFF7AFF"/>
    <w:rsid w:val="4E5E15B0"/>
    <w:rsid w:val="4E777C8B"/>
    <w:rsid w:val="4ED170F1"/>
    <w:rsid w:val="4ED65D74"/>
    <w:rsid w:val="4EDA4D6E"/>
    <w:rsid w:val="4F0C7551"/>
    <w:rsid w:val="4FF9305D"/>
    <w:rsid w:val="508B0619"/>
    <w:rsid w:val="509176A9"/>
    <w:rsid w:val="50B07A65"/>
    <w:rsid w:val="50DB5DC0"/>
    <w:rsid w:val="511866D9"/>
    <w:rsid w:val="51321D6B"/>
    <w:rsid w:val="51B959AB"/>
    <w:rsid w:val="51BF09D0"/>
    <w:rsid w:val="52907675"/>
    <w:rsid w:val="52921794"/>
    <w:rsid w:val="52BE2D28"/>
    <w:rsid w:val="53810B34"/>
    <w:rsid w:val="53851A2E"/>
    <w:rsid w:val="539019D3"/>
    <w:rsid w:val="54087CC9"/>
    <w:rsid w:val="54375802"/>
    <w:rsid w:val="545843AB"/>
    <w:rsid w:val="546D510C"/>
    <w:rsid w:val="54A71B51"/>
    <w:rsid w:val="54AA6709"/>
    <w:rsid w:val="54C55B73"/>
    <w:rsid w:val="54F63311"/>
    <w:rsid w:val="55245D92"/>
    <w:rsid w:val="553E5926"/>
    <w:rsid w:val="554A166D"/>
    <w:rsid w:val="55626F3F"/>
    <w:rsid w:val="55733821"/>
    <w:rsid w:val="55AB0A48"/>
    <w:rsid w:val="55E97F83"/>
    <w:rsid w:val="56125655"/>
    <w:rsid w:val="5618301D"/>
    <w:rsid w:val="561D3E25"/>
    <w:rsid w:val="5667363B"/>
    <w:rsid w:val="56741CB9"/>
    <w:rsid w:val="56916C85"/>
    <w:rsid w:val="56A93D7D"/>
    <w:rsid w:val="571F0643"/>
    <w:rsid w:val="57355030"/>
    <w:rsid w:val="574D0A6E"/>
    <w:rsid w:val="57772F73"/>
    <w:rsid w:val="577B1B43"/>
    <w:rsid w:val="57945591"/>
    <w:rsid w:val="57B93493"/>
    <w:rsid w:val="57D638D7"/>
    <w:rsid w:val="582B6F6D"/>
    <w:rsid w:val="58595D92"/>
    <w:rsid w:val="58617F2E"/>
    <w:rsid w:val="58641627"/>
    <w:rsid w:val="58710E84"/>
    <w:rsid w:val="58AE2C7F"/>
    <w:rsid w:val="58B553AA"/>
    <w:rsid w:val="58B858AC"/>
    <w:rsid w:val="58BA714F"/>
    <w:rsid w:val="58BC50D5"/>
    <w:rsid w:val="59282B75"/>
    <w:rsid w:val="595212EA"/>
    <w:rsid w:val="595D5192"/>
    <w:rsid w:val="59662390"/>
    <w:rsid w:val="596F5A79"/>
    <w:rsid w:val="59CE7475"/>
    <w:rsid w:val="59F011EF"/>
    <w:rsid w:val="5A01618A"/>
    <w:rsid w:val="5A137840"/>
    <w:rsid w:val="5A2E7973"/>
    <w:rsid w:val="5A362C04"/>
    <w:rsid w:val="5AAA418E"/>
    <w:rsid w:val="5B1012B3"/>
    <w:rsid w:val="5B6F4A8B"/>
    <w:rsid w:val="5BB86582"/>
    <w:rsid w:val="5BBC0D0C"/>
    <w:rsid w:val="5BC20DF5"/>
    <w:rsid w:val="5BCC104B"/>
    <w:rsid w:val="5BD03A2B"/>
    <w:rsid w:val="5C056010"/>
    <w:rsid w:val="5C764D4F"/>
    <w:rsid w:val="5C844BC4"/>
    <w:rsid w:val="5C925127"/>
    <w:rsid w:val="5C93400D"/>
    <w:rsid w:val="5CA24851"/>
    <w:rsid w:val="5CC22775"/>
    <w:rsid w:val="5CC318CC"/>
    <w:rsid w:val="5D274E86"/>
    <w:rsid w:val="5D6F07CF"/>
    <w:rsid w:val="5DEE0A8C"/>
    <w:rsid w:val="5E4F4700"/>
    <w:rsid w:val="5E791AAB"/>
    <w:rsid w:val="5E954E3B"/>
    <w:rsid w:val="5EA41A44"/>
    <w:rsid w:val="5EB75883"/>
    <w:rsid w:val="5EBA0F71"/>
    <w:rsid w:val="5ED32BCF"/>
    <w:rsid w:val="5EFF1607"/>
    <w:rsid w:val="5F52381E"/>
    <w:rsid w:val="602356D1"/>
    <w:rsid w:val="6025396A"/>
    <w:rsid w:val="60B164F7"/>
    <w:rsid w:val="60E043DB"/>
    <w:rsid w:val="60F876E6"/>
    <w:rsid w:val="611779E8"/>
    <w:rsid w:val="61347DF8"/>
    <w:rsid w:val="613E065A"/>
    <w:rsid w:val="61802FB0"/>
    <w:rsid w:val="61847424"/>
    <w:rsid w:val="61E54FAB"/>
    <w:rsid w:val="61EE3487"/>
    <w:rsid w:val="62095D4A"/>
    <w:rsid w:val="6219032A"/>
    <w:rsid w:val="6232081B"/>
    <w:rsid w:val="625C5FD3"/>
    <w:rsid w:val="6267264E"/>
    <w:rsid w:val="62682234"/>
    <w:rsid w:val="62BC5A0C"/>
    <w:rsid w:val="637013A0"/>
    <w:rsid w:val="63E804A9"/>
    <w:rsid w:val="64015458"/>
    <w:rsid w:val="64032BC1"/>
    <w:rsid w:val="64075B86"/>
    <w:rsid w:val="64121FB9"/>
    <w:rsid w:val="643C0440"/>
    <w:rsid w:val="64664A05"/>
    <w:rsid w:val="64927816"/>
    <w:rsid w:val="64976DD4"/>
    <w:rsid w:val="64D3562B"/>
    <w:rsid w:val="654F636C"/>
    <w:rsid w:val="657415C4"/>
    <w:rsid w:val="65851D3D"/>
    <w:rsid w:val="658B4507"/>
    <w:rsid w:val="65A848FA"/>
    <w:rsid w:val="65BD6B89"/>
    <w:rsid w:val="65F52031"/>
    <w:rsid w:val="66026D98"/>
    <w:rsid w:val="664250F0"/>
    <w:rsid w:val="6660767F"/>
    <w:rsid w:val="66666499"/>
    <w:rsid w:val="669E6224"/>
    <w:rsid w:val="66BE708C"/>
    <w:rsid w:val="675416D7"/>
    <w:rsid w:val="676E436E"/>
    <w:rsid w:val="679A16B3"/>
    <w:rsid w:val="682B425B"/>
    <w:rsid w:val="68345FBB"/>
    <w:rsid w:val="6855019B"/>
    <w:rsid w:val="687321E9"/>
    <w:rsid w:val="68A536F1"/>
    <w:rsid w:val="68CC3C16"/>
    <w:rsid w:val="68E178D4"/>
    <w:rsid w:val="69126A56"/>
    <w:rsid w:val="69932C75"/>
    <w:rsid w:val="69A414CE"/>
    <w:rsid w:val="69F5554E"/>
    <w:rsid w:val="6A042842"/>
    <w:rsid w:val="6A3921F8"/>
    <w:rsid w:val="6A46126F"/>
    <w:rsid w:val="6A76737F"/>
    <w:rsid w:val="6A8035CA"/>
    <w:rsid w:val="6AC055B7"/>
    <w:rsid w:val="6BB74574"/>
    <w:rsid w:val="6BC301DE"/>
    <w:rsid w:val="6BF14858"/>
    <w:rsid w:val="6C417D7E"/>
    <w:rsid w:val="6C6E29AC"/>
    <w:rsid w:val="6CFB0C89"/>
    <w:rsid w:val="6CFE13F4"/>
    <w:rsid w:val="6D090CD7"/>
    <w:rsid w:val="6D31699C"/>
    <w:rsid w:val="6D3C2278"/>
    <w:rsid w:val="6D872D08"/>
    <w:rsid w:val="6D995441"/>
    <w:rsid w:val="6E02353D"/>
    <w:rsid w:val="6E1169CE"/>
    <w:rsid w:val="6E8253CC"/>
    <w:rsid w:val="6E850AB8"/>
    <w:rsid w:val="6E901DEA"/>
    <w:rsid w:val="6E961BF4"/>
    <w:rsid w:val="6EA54F9F"/>
    <w:rsid w:val="6EEF295B"/>
    <w:rsid w:val="6F04076A"/>
    <w:rsid w:val="6F946200"/>
    <w:rsid w:val="6FA54165"/>
    <w:rsid w:val="6FDC5AAF"/>
    <w:rsid w:val="70242706"/>
    <w:rsid w:val="706F35BC"/>
    <w:rsid w:val="707D334E"/>
    <w:rsid w:val="709F53B6"/>
    <w:rsid w:val="715C06AF"/>
    <w:rsid w:val="71D101ED"/>
    <w:rsid w:val="71F64B07"/>
    <w:rsid w:val="722E13DB"/>
    <w:rsid w:val="729C3F60"/>
    <w:rsid w:val="72AF2449"/>
    <w:rsid w:val="72CB639B"/>
    <w:rsid w:val="73412AD8"/>
    <w:rsid w:val="73736B5A"/>
    <w:rsid w:val="73B61FB8"/>
    <w:rsid w:val="73B660D4"/>
    <w:rsid w:val="73C03C7E"/>
    <w:rsid w:val="74303895"/>
    <w:rsid w:val="74631B08"/>
    <w:rsid w:val="746963C0"/>
    <w:rsid w:val="74B7788F"/>
    <w:rsid w:val="74BD2BAB"/>
    <w:rsid w:val="74DE4F7D"/>
    <w:rsid w:val="75242B18"/>
    <w:rsid w:val="754A22D6"/>
    <w:rsid w:val="759059B5"/>
    <w:rsid w:val="759F004E"/>
    <w:rsid w:val="75B324CA"/>
    <w:rsid w:val="75E7406C"/>
    <w:rsid w:val="75F80076"/>
    <w:rsid w:val="75FE55F8"/>
    <w:rsid w:val="760067A0"/>
    <w:rsid w:val="76175AFB"/>
    <w:rsid w:val="763F2538"/>
    <w:rsid w:val="76B1342E"/>
    <w:rsid w:val="76D156BE"/>
    <w:rsid w:val="77295B2B"/>
    <w:rsid w:val="77447991"/>
    <w:rsid w:val="77770AF7"/>
    <w:rsid w:val="77EF3FC0"/>
    <w:rsid w:val="78197E8F"/>
    <w:rsid w:val="78925B44"/>
    <w:rsid w:val="78B10451"/>
    <w:rsid w:val="78BC7EFC"/>
    <w:rsid w:val="78DE38B1"/>
    <w:rsid w:val="793004A9"/>
    <w:rsid w:val="79764FD6"/>
    <w:rsid w:val="798E656E"/>
    <w:rsid w:val="79A8143C"/>
    <w:rsid w:val="79FB013C"/>
    <w:rsid w:val="7A3D187E"/>
    <w:rsid w:val="7A431165"/>
    <w:rsid w:val="7A7811EC"/>
    <w:rsid w:val="7B3C384C"/>
    <w:rsid w:val="7B5D18CE"/>
    <w:rsid w:val="7B751EF8"/>
    <w:rsid w:val="7BDE3157"/>
    <w:rsid w:val="7BE37BC9"/>
    <w:rsid w:val="7BF96FD1"/>
    <w:rsid w:val="7C2224C0"/>
    <w:rsid w:val="7C2700E9"/>
    <w:rsid w:val="7C3D179D"/>
    <w:rsid w:val="7C6C04A0"/>
    <w:rsid w:val="7C892A28"/>
    <w:rsid w:val="7C9D3417"/>
    <w:rsid w:val="7CB55FA9"/>
    <w:rsid w:val="7CC01760"/>
    <w:rsid w:val="7CDC1100"/>
    <w:rsid w:val="7D082D10"/>
    <w:rsid w:val="7D3923AB"/>
    <w:rsid w:val="7D4A78CD"/>
    <w:rsid w:val="7D5E39D9"/>
    <w:rsid w:val="7D5E45C7"/>
    <w:rsid w:val="7DE2005B"/>
    <w:rsid w:val="7DEE50A6"/>
    <w:rsid w:val="7E166B36"/>
    <w:rsid w:val="7E43737A"/>
    <w:rsid w:val="7E4530A7"/>
    <w:rsid w:val="7E480DCD"/>
    <w:rsid w:val="7E747B3F"/>
    <w:rsid w:val="7E7C624B"/>
    <w:rsid w:val="7EA26CEE"/>
    <w:rsid w:val="7EB00205"/>
    <w:rsid w:val="7ED46E16"/>
    <w:rsid w:val="7F513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3">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index 8"/>
    <w:next w:val="1"/>
    <w:autoRedefine/>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4">
    <w:name w:val="Body Text"/>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Body Text Indent"/>
    <w:basedOn w:val="1"/>
    <w:autoRedefine/>
    <w:unhideWhenUsed/>
    <w:qFormat/>
    <w:uiPriority w:val="99"/>
    <w:pPr>
      <w:ind w:firstLine="640" w:firstLineChars="200"/>
    </w:pPr>
    <w:rPr>
      <w:rFonts w:eastAsia="仿宋_GB2312"/>
      <w:sz w:val="32"/>
    </w:rPr>
  </w:style>
  <w:style w:type="paragraph" w:styleId="6">
    <w:name w:val="toc 5"/>
    <w:next w:val="1"/>
    <w:autoRedefine/>
    <w:unhideWhenUsed/>
    <w:qFormat/>
    <w:uiPriority w:val="39"/>
    <w:pPr>
      <w:widowControl w:val="0"/>
      <w:ind w:left="1680" w:leftChars="800"/>
      <w:jc w:val="both"/>
    </w:pPr>
    <w:rPr>
      <w:rFonts w:ascii="Calibri" w:hAnsi="Calibri" w:eastAsia="仿宋_GB2312" w:cs="Times New Roman"/>
      <w:kern w:val="2"/>
      <w:sz w:val="32"/>
      <w:szCs w:val="24"/>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autoRedefine/>
    <w:qFormat/>
    <w:uiPriority w:val="0"/>
    <w:pPr>
      <w:widowControl w:val="0"/>
      <w:spacing w:after="120"/>
      <w:ind w:left="420" w:leftChars="200" w:firstLine="420" w:firstLineChars="200"/>
      <w:jc w:val="both"/>
    </w:pPr>
    <w:rPr>
      <w:rFonts w:ascii="Times New Roman" w:hAnsi="Times New Roman" w:eastAsia="方正仿宋简体" w:cs="Times New Roman"/>
      <w:kern w:val="2"/>
      <w:sz w:val="30"/>
      <w:szCs w:val="20"/>
      <w:lang w:val="en-US" w:eastAsia="zh-CN" w:bidi="ar-SA"/>
    </w:rPr>
  </w:style>
  <w:style w:type="table" w:styleId="12">
    <w:name w:val="Table Grid"/>
    <w:basedOn w:val="1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autoRedefine/>
    <w:qFormat/>
    <w:uiPriority w:val="0"/>
  </w:style>
  <w:style w:type="paragraph" w:customStyle="1" w:styleId="15">
    <w:name w:val="正文（缩进）"/>
    <w:basedOn w:val="1"/>
    <w:autoRedefine/>
    <w:qFormat/>
    <w:uiPriority w:val="0"/>
    <w:pPr>
      <w:spacing w:line="594" w:lineRule="exact"/>
      <w:ind w:firstLine="482"/>
    </w:pPr>
    <w:rPr>
      <w:rFonts w:eastAsia="方正仿宋_GBK"/>
      <w:sz w:val="32"/>
    </w:rPr>
  </w:style>
  <w:style w:type="paragraph" w:customStyle="1" w:styleId="16">
    <w:name w:val="PlainText"/>
    <w:autoRedefine/>
    <w:qFormat/>
    <w:uiPriority w:val="0"/>
    <w:pPr>
      <w:widowControl w:val="0"/>
      <w:jc w:val="both"/>
      <w:textAlignment w:val="baseline"/>
    </w:pPr>
    <w:rPr>
      <w:rFonts w:ascii="宋体" w:hAnsi="Courier New" w:eastAsia="方正仿宋_GBK" w:cs="Times New Roman"/>
      <w:kern w:val="2"/>
      <w:sz w:val="32"/>
      <w:szCs w:val="21"/>
      <w:lang w:val="en-US" w:eastAsia="zh-CN" w:bidi="ar-SA"/>
    </w:rPr>
  </w:style>
  <w:style w:type="character" w:customStyle="1" w:styleId="17">
    <w:name w:val="NormalCharacter"/>
    <w:autoRedefine/>
    <w:qFormat/>
    <w:uiPriority w:val="0"/>
  </w:style>
  <w:style w:type="paragraph" w:customStyle="1" w:styleId="18">
    <w:name w:val="UserStyle_3"/>
    <w:autoRedefine/>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19">
    <w:name w:val="BodyText1I2"/>
    <w:autoRedefine/>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2881</Words>
  <Characters>2951</Characters>
  <Lines>13</Lines>
  <Paragraphs>3</Paragraphs>
  <TotalTime>16</TotalTime>
  <ScaleCrop>false</ScaleCrop>
  <LinksUpToDate>false</LinksUpToDate>
  <CharactersWithSpaces>2981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2019-07-22T03:39:00Z</dcterms:created>
  <dc:creator>Administrator</dc:creator>
  <cp:lastModifiedBy>Gardenia</cp:lastModifiedBy>
  <cp:lastPrinted>2024-05-09T03:26:44Z</cp:lastPrinted>
  <dcterms:modified xsi:type="dcterms:W3CDTF">2024-05-09T03:27:24Z</dcterms:modified>
  <dc:title>中共重庆市铜梁区委办公室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EADD862AFD6D40F4B2D8ABAF41C14297</vt:lpwstr>
  </property>
</Properties>
</file>