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6840"/>
        </w:tabs>
        <w:spacing w:line="54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                                                                                                                                          </w:t>
      </w: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</w:t>
      </w:r>
    </w:p>
    <w:p>
      <w:pPr>
        <w:tabs>
          <w:tab w:val="center" w:pos="4819"/>
          <w:tab w:val="left" w:pos="6840"/>
        </w:tabs>
        <w:spacing w:line="54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2"/>
          <w:szCs w:val="28"/>
        </w:rPr>
      </w:pPr>
    </w:p>
    <w:p>
      <w:pPr>
        <w:tabs>
          <w:tab w:val="center" w:pos="4819"/>
          <w:tab w:val="left" w:pos="6840"/>
        </w:tabs>
        <w:spacing w:line="2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Cs w:val="21"/>
        </w:rPr>
      </w:pPr>
    </w:p>
    <w:p>
      <w:pPr>
        <w:widowControl w:val="0"/>
        <w:tabs>
          <w:tab w:val="left" w:pos="2940"/>
        </w:tabs>
        <w:wordWrap/>
        <w:adjustRightInd/>
        <w:snapToGrid/>
        <w:spacing w:line="4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Cs w:val="21"/>
        </w:rPr>
        <w:tab/>
      </w:r>
    </w:p>
    <w:p>
      <w:pPr>
        <w:tabs>
          <w:tab w:val="center" w:pos="4819"/>
          <w:tab w:val="left" w:pos="6840"/>
        </w:tabs>
        <w:spacing w:line="7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少云府〔20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28"/>
          <w:lang w:val="en-US" w:eastAsia="zh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号</w:t>
      </w: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</w:rPr>
        <w:t>重庆市铜梁区少云镇人民政府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  <w:lang w:val="en-US" w:eastAsia="zh-CN"/>
        </w:rPr>
        <w:t>关于印发《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</w:rPr>
        <w:t>铜梁区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  <w:lang w:val="en-US" w:eastAsia="zh-CN"/>
        </w:rPr>
        <w:t>少云镇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</w:rPr>
        <w:t>实施农村公路“路长制”工作方案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"/>
        </w:rPr>
      </w:pPr>
    </w:p>
    <w:p>
      <w:pPr>
        <w:pStyle w:val="4"/>
        <w:spacing w:before="1" w:line="290" w:lineRule="auto"/>
        <w:ind w:left="104" w:right="101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各</w:t>
      </w:r>
      <w:r>
        <w:rPr>
          <w:rFonts w:hint="default" w:ascii="Times New Roman" w:hAnsi="Times New Roman" w:eastAsia="方正仿宋_GBK" w:cs="Times New Roman"/>
          <w:lang w:val="en-US" w:eastAsia="zh-CN"/>
        </w:rPr>
        <w:t>村（镇办所、中心）</w:t>
      </w:r>
      <w:r>
        <w:rPr>
          <w:rFonts w:hint="default" w:ascii="Times New Roman" w:hAnsi="Times New Roman" w:eastAsia="方正仿宋_GBK" w:cs="Times New Roman"/>
        </w:rPr>
        <w:t>：</w:t>
      </w:r>
    </w:p>
    <w:p>
      <w:pPr>
        <w:pStyle w:val="4"/>
        <w:spacing w:before="2" w:line="290" w:lineRule="auto"/>
        <w:ind w:left="104" w:right="104" w:firstLine="64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w w:val="100"/>
          <w:sz w:val="32"/>
        </w:rPr>
        <w:t>《铜梁</w:t>
      </w:r>
      <w:r>
        <w:rPr>
          <w:rFonts w:hint="default" w:ascii="Times New Roman" w:hAnsi="Times New Roman" w:cs="Times New Roman"/>
          <w:w w:val="100"/>
          <w:sz w:val="32"/>
          <w:lang w:eastAsia="zh-CN"/>
        </w:rPr>
        <w:t>区</w:t>
      </w:r>
      <w:r>
        <w:rPr>
          <w:rFonts w:hint="default" w:ascii="Times New Roman" w:hAnsi="Times New Roman" w:cs="Times New Roman"/>
          <w:w w:val="100"/>
          <w:sz w:val="32"/>
          <w:lang w:val="en-US" w:eastAsia="zh-CN"/>
        </w:rPr>
        <w:t>少云</w:t>
      </w:r>
      <w:r>
        <w:rPr>
          <w:rFonts w:hint="default" w:ascii="Times New Roman" w:hAnsi="Times New Roman" w:eastAsia="方正仿宋_GBK" w:cs="Times New Roman"/>
          <w:w w:val="100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w w:val="100"/>
          <w:sz w:val="32"/>
        </w:rPr>
        <w:t>实施农村公路“路长制”工作方案》已经</w:t>
      </w:r>
      <w:r>
        <w:rPr>
          <w:rFonts w:hint="default" w:ascii="Times New Roman" w:hAnsi="Times New Roman" w:eastAsia="方正仿宋_GBK" w:cs="Times New Roman"/>
          <w:w w:val="100"/>
          <w:sz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w w:val="100"/>
          <w:sz w:val="32"/>
        </w:rPr>
        <w:t>政府同意，现印发给你们，请认真抓好贯彻落实</w:t>
      </w:r>
      <w:r>
        <w:rPr>
          <w:rFonts w:hint="default" w:ascii="Times New Roman" w:hAnsi="Times New Roman" w:eastAsia="方正仿宋_GBK" w:cs="Times New Roma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pacing w:val="-17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7"/>
          <w:sz w:val="32"/>
          <w:szCs w:val="32"/>
          <w:u w:val="none" w:color="auto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17"/>
          <w:sz w:val="32"/>
          <w:szCs w:val="32"/>
          <w:u w:val="none" w:color="auto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7"/>
          <w:sz w:val="32"/>
          <w:szCs w:val="32"/>
          <w:u w:val="none" w:color="auto"/>
          <w:lang w:val="en-US" w:eastAsia="zh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pacing w:val="-17"/>
          <w:sz w:val="32"/>
          <w:szCs w:val="32"/>
          <w:u w:val="none" w:color="auto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u w:val="none" w:color="auto"/>
          <w:lang w:val="en-US" w:eastAsia="zh-CN"/>
        </w:rPr>
        <w:t>重庆市铜梁区少云镇人民政府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u w:val="none" w:color="auto"/>
          <w:lang w:val="en-US" w:eastAsia="zh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17"/>
          <w:sz w:val="32"/>
          <w:szCs w:val="32"/>
          <w:u w:val="none" w:color="auto"/>
          <w:lang w:val="en-US" w:eastAsia="zh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2022年7月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"/>
        </w:rPr>
        <w:t xml:space="preserve">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"/>
        </w:rPr>
        <w:t xml:space="preserve">     </w:t>
      </w: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0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80" w:firstLineChars="100"/>
        <w:textAlignment w:val="auto"/>
        <w:rPr>
          <w:rFonts w:hint="default" w:ascii="Times New Roman" w:hAnsi="Times New Roman" w:cs="Times New Roman"/>
          <w:spacing w:val="0"/>
          <w:lang w:eastAsia="zh-CN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 xml:space="preserve">重庆市铜梁区少云镇党政办    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 xml:space="preserve"> 202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月</w:t>
      </w:r>
      <w:r>
        <w:rPr>
          <w:rFonts w:hint="default" w:ascii="Times New Roman" w:hAnsi="Times New Roman" w:cs="Times New Roman"/>
          <w:b w:val="0"/>
          <w:bCs w:val="0"/>
          <w:spacing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pacing w:val="0"/>
          <w:sz w:val="28"/>
          <w:szCs w:val="28"/>
          <w:lang w:val="en-US" w:eastAsia="zh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日印发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少云镇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实施农村公路“路长制”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为补齐农村公路管养短板，持续巩固</w:t>
      </w:r>
      <w:r>
        <w:rPr>
          <w:rFonts w:hint="eastAsia" w:cs="Times New Roman"/>
          <w:sz w:val="32"/>
          <w:szCs w:val="32"/>
          <w:lang w:eastAsia="zh-CN"/>
        </w:rPr>
        <w:t>拓展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脱贫攻坚成果，全面推进乡村振兴，根据《国务院办公厅关于深化农村公路管理养护体制改革的意见》（国办发〔2019〕45 号）和《重庆市人民政府办公厅关于印发重庆市全面实施农村公路“路长制”工作实施方案的通知》（渝府办发〔2021〕59 号）以及铜梁区委</w:t>
      </w:r>
      <w:r>
        <w:rPr>
          <w:rFonts w:hint="eastAsia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cs="Times New Roman"/>
          <w:sz w:val="32"/>
          <w:szCs w:val="32"/>
          <w:lang w:eastAsia="zh-CN"/>
        </w:rPr>
        <w:t>区政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府办联合印发《铜梁区实施农村公路“路长制”工作方案》的通知精神，结合我镇实际，制定本方案。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94" w:lineRule="exact"/>
        <w:ind w:left="745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一、总体要求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594" w:lineRule="exact"/>
        <w:ind w:left="104" w:right="245" w:firstLine="64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（一）指导思想。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以习近平新时代中国特色社会主义思想为指导，全面贯彻党的十九大和十九届历次全会精神，认真贯彻落实习近平总书记关于建设“四好农村路”重要指示精神，坚持以人民为中心的发展思想，进一步完善农村公路现代化治理体系，提升治理能力，为实施乡村振兴战略、实现农业农村现代化、推动交通强镇建设打下坚实基础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line="594" w:lineRule="exact"/>
        <w:ind w:left="246" w:right="271" w:firstLine="64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（二）工作目标。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到 2022 年底，全面建成镇、村“二级路长制”，明确各级路长和日常工作机构，制定工作规则、管理制度和考核办法，基本实现农村公路日常保养有人管、路域环境提升显著、安全隐患排查整治常态化、应急抢险保通制度化、公路景观打造有亮点的目标。农村公路列养率达到100%。到 2023 年底，建立权责清晰、齐抓共管的农村公路管理养护体制机制，农村公路治理能力明显提高，治理体系初步形成，路况水平和路域环境根本性好转，党委领导、政府主导、协同推进、各方参与、运转高效的高质量发展格局基本形成，真正把交通路变为产业路、景观路、幸福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二、组织体系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zh-CN" w:eastAsia="zh-CN" w:bidi="zh-CN"/>
        </w:rPr>
        <w:t>（一）健全工作体系。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参照《铜梁区实施农村公路“路长制”工作方案 》，镇级路长由镇行政主要负责人领导担任；村级路长由村行政支部书记担任。镇路长办公室设在镇建管办，由镇分管建设领导兼任办公室主任，负责全镇路长制日常工作，做好综合统筹协调，负责推动落实乡道、村道与社道管理任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594" w:lineRule="exact"/>
        <w:ind w:left="104" w:right="71" w:firstLine="64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pacing w:val="-9"/>
          <w:sz w:val="32"/>
          <w:szCs w:val="32"/>
        </w:rPr>
        <w:t>明确工作职责。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镇级路长、村级路长需对所辖公路的建设、管理、养护、运营及路域环境整治等工作负直接责任，协调解决突出问题。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594" w:lineRule="exact"/>
        <w:ind w:left="104" w:right="71" w:firstLine="640"/>
        <w:textAlignment w:val="auto"/>
        <w:rPr>
          <w:rFonts w:hint="default" w:ascii="Times New Roman" w:hAnsi="Times New Roman" w:eastAsia="方正楷体_GBK" w:cs="Times New Roman"/>
          <w:spacing w:val="-9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-9"/>
          <w:sz w:val="32"/>
          <w:szCs w:val="32"/>
        </w:rPr>
        <w:t>（三</w:t>
      </w:r>
      <w:r>
        <w:rPr>
          <w:rFonts w:hint="default" w:ascii="Times New Roman" w:hAnsi="Times New Roman" w:eastAsia="方正楷体_GBK" w:cs="Times New Roman"/>
          <w:spacing w:val="-9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pacing w:val="-9"/>
          <w:sz w:val="32"/>
          <w:szCs w:val="32"/>
        </w:rPr>
        <w:t>完善工作机制</w:t>
      </w:r>
    </w:p>
    <w:p>
      <w:pPr>
        <w:pStyle w:val="22"/>
        <w:keepNext w:val="0"/>
        <w:keepLines w:val="0"/>
        <w:pageBreakBefore w:val="0"/>
        <w:numPr>
          <w:ilvl w:val="0"/>
          <w:numId w:val="0"/>
        </w:numPr>
        <w:tabs>
          <w:tab w:val="left" w:pos="12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88" w:after="0" w:line="594" w:lineRule="exact"/>
        <w:ind w:right="158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" w:bidi="ar-SA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建立路长会议制度。镇级路长每年至少召开4次路长会议，落实总路长交办事项，研究落实辖区内“路长制”有关工作。</w:t>
      </w:r>
    </w:p>
    <w:p>
      <w:pPr>
        <w:pStyle w:val="22"/>
        <w:keepNext w:val="0"/>
        <w:keepLines w:val="0"/>
        <w:pageBreakBefore w:val="0"/>
        <w:numPr>
          <w:ilvl w:val="0"/>
          <w:numId w:val="0"/>
        </w:numPr>
        <w:tabs>
          <w:tab w:val="left" w:pos="12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0" w:line="594" w:lineRule="exact"/>
        <w:ind w:right="271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" w:bidi="ar-SA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建立路长巡查制度。原则上镇级路长每月开展巡查不少于 1次，村级路长每周开展巡查不少于 1 次，及时发现解决道路建设管养工作中存在的问题，本级路长不能解决的问题要及时上报。</w:t>
      </w:r>
    </w:p>
    <w:p>
      <w:pPr>
        <w:pStyle w:val="22"/>
        <w:keepNext w:val="0"/>
        <w:keepLines w:val="0"/>
        <w:pageBreakBefore w:val="0"/>
        <w:numPr>
          <w:ilvl w:val="0"/>
          <w:numId w:val="0"/>
        </w:numPr>
        <w:tabs>
          <w:tab w:val="left" w:pos="12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8" w:after="0" w:line="594" w:lineRule="exact"/>
        <w:ind w:right="158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" w:bidi="ar-SA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建立完善部门联动机制。党政办、财政所、建管办、派出所、农服中心、规划自然资源所、应急办等部门按照职责分工各司其职，形成齐抓共管、协作配合的工作机制。</w:t>
      </w:r>
    </w:p>
    <w:p>
      <w:pPr>
        <w:pStyle w:val="22"/>
        <w:keepNext w:val="0"/>
        <w:keepLines w:val="0"/>
        <w:pageBreakBefore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" w:after="0" w:line="594" w:lineRule="exact"/>
        <w:ind w:right="273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" w:bidi="ar-SA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建立督查通报机制。由镇路长办公室负责，定期对“路长制”实施情况和路长履职情况进行督查，对“路长制”工作履职不到位、工作严重滞后的情况进行通报。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594" w:lineRule="exact"/>
        <w:ind w:left="887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三、主要任务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" w:line="594" w:lineRule="exact"/>
        <w:ind w:left="246" w:right="158" w:firstLine="64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pacing w:val="5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）加强农村公路管理养护。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进一步落实“乡道镇养，村、社道村养”要求，镇、村、社三级负责，相关单位协同、广大群众参与，形成权责清晰、齐抓共管、运转高效的工作格局。合理设置利用公益岗位，吸收村民参与农村道路日常养护。建立健全以路况、养护工程里程、养护资金、机构能力建设等为主要内容的农村公路养护考核评价体系，推进农村公路全寿命周期养护。常态化开展公路路域环境综合治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" w:line="594" w:lineRule="exact"/>
        <w:ind w:left="246" w:right="271" w:firstLine="64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pacing w:val="-58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spacing w:val="-5"/>
          <w:sz w:val="32"/>
          <w:szCs w:val="32"/>
        </w:rPr>
        <w:t>提高农村公路通行品质。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加强农村公路交通安全隐患治理，实施农村公路安全防护工程，推进农村公路危桥改造。完善交通标志、标线等附属设施。加大地质灾害易发多发路段的管控力度，加大汛期、恶劣天气等期间的巡查频次，健全公路突发事件快速处置机制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打造平安农村路、美丽农村路，实施农村公路路域环境洁化、绿化、美化，提高农村公路通行品质，促进农村公路与乡村旅游、生态宜居乡村融合发展。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" w:line="594" w:lineRule="exact"/>
        <w:ind w:right="271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）落实路产路权保护责任。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加强农村公路路政管理，建立“镇有监管员、村有护路员”的路产路权保护队伍，将爱路护路要求纳入村规民约，建立管理养护责任公示制度，主动接受社会监督。加强路产路权保护宣传，实施路域环境综合整治，加大车辆超限超载治理力度，提高路面巡查频率，及时查处损坏路产、侵害路权等违法行为，规范限高限宽等物防设施设置，保障农村公路设施使用安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" w:line="594" w:lineRule="exact"/>
        <w:ind w:left="887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四、工作要求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594" w:lineRule="exact"/>
        <w:ind w:right="272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</w:t>
      </w:r>
      <w:r>
        <w:rPr>
          <w:rFonts w:hint="default" w:ascii="Times New Roman" w:hAnsi="Times New Roman" w:eastAsia="方正楷体_GBK" w:cs="Times New Roman"/>
          <w:spacing w:val="-27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spacing w:val="-4"/>
          <w:sz w:val="32"/>
          <w:szCs w:val="32"/>
        </w:rPr>
        <w:t>加强组织领导。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“路长制”工作在镇委、镇政府的统一领导和指挥调度下开展，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路长办公室要制定出台“路长制”工作机制和考核办法，强化工作力量，确保各项工作落实到位。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pacing w:val="-29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spacing w:val="-5"/>
          <w:sz w:val="32"/>
          <w:szCs w:val="32"/>
        </w:rPr>
        <w:t>加强宣传引导。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通过报纸、电视和网络等媒介，报道工作成效，推广先进经验，宣传创新举措，提高“路长制”社会参与度，营造推动农村交通高质量发展的良好氛围。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附件：1.区级路长体系设置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2.镇级路长体系设置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级路长体系设置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4.铜梁区农村公路“路长制”工作责任清单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  <w:sectPr>
          <w:pgSz w:w="11906" w:h="16838"/>
          <w:pgMar w:top="1984" w:right="1446" w:bottom="1644" w:left="1446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0"/>
          <w:szCs w:val="30"/>
        </w:rPr>
        <w:br w:type="page"/>
      </w:r>
    </w:p>
    <w:p>
      <w:pPr>
        <w:spacing w:before="101" w:line="210" w:lineRule="auto"/>
        <w:ind w:left="426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</w:rPr>
        <w:t xml:space="preserve">附件 </w:t>
      </w:r>
      <w:r>
        <w:rPr>
          <w:rFonts w:hint="default" w:ascii="Times New Roman" w:hAnsi="Times New Roman" w:eastAsia="方正黑体_GBK" w:cs="Times New Roman"/>
          <w:spacing w:val="-13"/>
          <w:sz w:val="32"/>
          <w:szCs w:val="32"/>
        </w:rPr>
        <w:t>1</w:t>
      </w:r>
    </w:p>
    <w:p>
      <w:pPr>
        <w:spacing w:before="124" w:line="209" w:lineRule="auto"/>
        <w:ind w:firstLine="5544" w:firstLineChars="1200"/>
        <w:rPr>
          <w:rFonts w:hint="default" w:ascii="Times New Roman" w:hAnsi="Times New Roman" w:eastAsia="方正黑体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pacing w:val="11"/>
          <w:sz w:val="44"/>
          <w:szCs w:val="44"/>
        </w:rPr>
        <w:t>区</w:t>
      </w:r>
      <w:r>
        <w:rPr>
          <w:rFonts w:hint="default" w:ascii="Times New Roman" w:hAnsi="Times New Roman" w:eastAsia="方正黑体_GBK" w:cs="Times New Roman"/>
          <w:spacing w:val="6"/>
          <w:sz w:val="44"/>
          <w:szCs w:val="44"/>
        </w:rPr>
        <w:t>级路长体系设置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3"/>
        <w:tblpPr w:leftFromText="180" w:rightFromText="180" w:vertAnchor="text" w:horzAnchor="page" w:tblpX="1022" w:tblpY="179"/>
        <w:tblOverlap w:val="never"/>
        <w:tblW w:w="1467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444"/>
        <w:gridCol w:w="2050"/>
        <w:gridCol w:w="1348"/>
        <w:gridCol w:w="1710"/>
        <w:gridCol w:w="1744"/>
        <w:gridCol w:w="1867"/>
        <w:gridCol w:w="1399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993" w:type="dxa"/>
            <w:vAlign w:val="top"/>
          </w:tcPr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5" w:line="209" w:lineRule="auto"/>
              <w:ind w:left="96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20"/>
                <w:szCs w:val="20"/>
              </w:rPr>
              <w:t>区</w:t>
            </w:r>
            <w:r>
              <w:rPr>
                <w:rFonts w:hint="default" w:ascii="Times New Roman" w:hAnsi="Times New Roman" w:eastAsia="黑体" w:cs="Times New Roman"/>
                <w:spacing w:val="3"/>
                <w:sz w:val="20"/>
                <w:szCs w:val="20"/>
              </w:rPr>
              <w:t>级路长</w:t>
            </w:r>
          </w:p>
        </w:tc>
        <w:tc>
          <w:tcPr>
            <w:tcW w:w="144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5" w:line="212" w:lineRule="auto"/>
              <w:ind w:left="411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0"/>
                <w:szCs w:val="20"/>
              </w:rPr>
              <w:t>姓  名</w:t>
            </w:r>
          </w:p>
        </w:tc>
        <w:tc>
          <w:tcPr>
            <w:tcW w:w="205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5" w:line="210" w:lineRule="auto"/>
              <w:ind w:left="712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20"/>
                <w:szCs w:val="20"/>
              </w:rPr>
              <w:t xml:space="preserve">职  </w:t>
            </w:r>
            <w:r>
              <w:rPr>
                <w:rFonts w:hint="default" w:ascii="Times New Roman" w:hAnsi="Times New Roman" w:eastAsia="黑体" w:cs="Times New Roman"/>
                <w:spacing w:val="5"/>
                <w:sz w:val="20"/>
                <w:szCs w:val="20"/>
              </w:rPr>
              <w:t>务</w:t>
            </w:r>
          </w:p>
        </w:tc>
        <w:tc>
          <w:tcPr>
            <w:tcW w:w="1348" w:type="dxa"/>
            <w:vAlign w:val="top"/>
          </w:tcPr>
          <w:p>
            <w:pPr>
              <w:spacing w:before="305" w:line="213" w:lineRule="auto"/>
              <w:ind w:left="265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0"/>
                <w:szCs w:val="20"/>
              </w:rPr>
              <w:t>牵</w:t>
            </w:r>
            <w:r>
              <w:rPr>
                <w:rFonts w:hint="default" w:ascii="Times New Roman" w:hAnsi="Times New Roman" w:eastAsia="黑体" w:cs="Times New Roman"/>
                <w:spacing w:val="5"/>
                <w:sz w:val="20"/>
                <w:szCs w:val="20"/>
              </w:rPr>
              <w:t>头部门</w:t>
            </w:r>
          </w:p>
        </w:tc>
        <w:tc>
          <w:tcPr>
            <w:tcW w:w="1710" w:type="dxa"/>
            <w:vAlign w:val="top"/>
          </w:tcPr>
          <w:p>
            <w:pPr>
              <w:spacing w:before="305" w:line="213" w:lineRule="auto"/>
              <w:ind w:left="543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0"/>
                <w:szCs w:val="20"/>
              </w:rPr>
              <w:t>联</w:t>
            </w:r>
            <w:r>
              <w:rPr>
                <w:rFonts w:hint="default" w:ascii="Times New Roman" w:hAnsi="Times New Roman" w:eastAsia="黑体" w:cs="Times New Roman"/>
                <w:spacing w:val="7"/>
                <w:sz w:val="20"/>
                <w:szCs w:val="20"/>
              </w:rPr>
              <w:t>系人</w:t>
            </w:r>
          </w:p>
        </w:tc>
        <w:tc>
          <w:tcPr>
            <w:tcW w:w="1744" w:type="dxa"/>
            <w:vAlign w:val="top"/>
          </w:tcPr>
          <w:p>
            <w:pPr>
              <w:spacing w:before="306" w:line="212" w:lineRule="auto"/>
              <w:ind w:left="462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20"/>
                <w:szCs w:val="20"/>
              </w:rPr>
              <w:t>负责公路</w:t>
            </w:r>
          </w:p>
        </w:tc>
        <w:tc>
          <w:tcPr>
            <w:tcW w:w="1867" w:type="dxa"/>
            <w:vAlign w:val="top"/>
          </w:tcPr>
          <w:p>
            <w:pPr>
              <w:spacing w:before="306" w:line="214" w:lineRule="auto"/>
              <w:ind w:left="412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11"/>
                <w:sz w:val="20"/>
                <w:szCs w:val="20"/>
              </w:rPr>
              <w:t>起</w:t>
            </w:r>
            <w:r>
              <w:rPr>
                <w:rFonts w:hint="default" w:ascii="Times New Roman" w:hAnsi="Times New Roman" w:eastAsia="黑体" w:cs="Times New Roman"/>
                <w:spacing w:val="8"/>
                <w:sz w:val="20"/>
                <w:szCs w:val="20"/>
              </w:rPr>
              <w:t>止点桩号</w:t>
            </w:r>
          </w:p>
        </w:tc>
        <w:tc>
          <w:tcPr>
            <w:tcW w:w="1399" w:type="dxa"/>
            <w:vAlign w:val="top"/>
          </w:tcPr>
          <w:p>
            <w:pPr>
              <w:spacing w:before="298" w:line="276" w:lineRule="exact"/>
              <w:ind w:left="80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position w:val="1"/>
                <w:sz w:val="20"/>
                <w:szCs w:val="20"/>
              </w:rPr>
              <w:t>里程 (公里)</w:t>
            </w:r>
          </w:p>
        </w:tc>
        <w:tc>
          <w:tcPr>
            <w:tcW w:w="2119" w:type="dxa"/>
            <w:vAlign w:val="top"/>
          </w:tcPr>
          <w:p>
            <w:pPr>
              <w:spacing w:before="104" w:line="213" w:lineRule="auto"/>
              <w:ind w:left="535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9"/>
                <w:sz w:val="20"/>
                <w:szCs w:val="20"/>
              </w:rPr>
              <w:t>公路涉及镇</w:t>
            </w:r>
          </w:p>
          <w:p>
            <w:pPr>
              <w:spacing w:before="161" w:line="277" w:lineRule="exact"/>
              <w:ind w:left="633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38"/>
                <w:position w:val="1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黑体" w:cs="Times New Roman"/>
                <w:spacing w:val="36"/>
                <w:position w:val="1"/>
                <w:sz w:val="20"/>
                <w:szCs w:val="20"/>
              </w:rPr>
              <w:t>街道)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6" w:beforeAutospacing="0" w:after="0" w:afterAutospacing="0"/>
              <w:ind w:left="411" w:leftChars="0" w:right="0" w:right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9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3" w:beforeAutospacing="0" w:after="0" w:afterAutospacing="0"/>
              <w:ind w:left="420" w:leftChars="0" w:right="0" w:right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4"/>
                <w:kern w:val="0"/>
                <w:sz w:val="20"/>
                <w:szCs w:val="20"/>
                <w:lang w:val="en-US" w:eastAsia="zh-CN" w:bidi="ar"/>
              </w:rPr>
              <w:t>王小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3"/>
                <w:kern w:val="0"/>
                <w:sz w:val="20"/>
                <w:szCs w:val="20"/>
                <w:lang w:val="en-US" w:eastAsia="zh-CN" w:bidi="ar"/>
              </w:rPr>
              <w:t>波</w:t>
            </w:r>
          </w:p>
        </w:tc>
        <w:tc>
          <w:tcPr>
            <w:tcW w:w="2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3" w:beforeAutospacing="0" w:after="0" w:afterAutospacing="0"/>
              <w:ind w:left="429" w:leftChars="0" w:right="0" w:right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3"/>
                <w:kern w:val="0"/>
                <w:sz w:val="20"/>
                <w:szCs w:val="20"/>
                <w:lang w:val="en-US" w:eastAsia="zh-CN" w:bidi="ar"/>
              </w:rPr>
              <w:t>区政府副区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2"/>
                <w:kern w:val="0"/>
                <w:sz w:val="20"/>
                <w:szCs w:val="20"/>
                <w:lang w:val="en-US" w:eastAsia="zh-CN" w:bidi="ar"/>
              </w:rPr>
              <w:t>长</w:t>
            </w:r>
          </w:p>
        </w:tc>
        <w:tc>
          <w:tcPr>
            <w:tcW w:w="13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1" w:beforeAutospacing="0" w:after="0" w:afterAutospacing="0"/>
              <w:ind w:left="81" w:leftChars="0" w:right="0" w:right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3"/>
                <w:kern w:val="0"/>
                <w:sz w:val="20"/>
                <w:szCs w:val="20"/>
                <w:lang w:val="en-US" w:eastAsia="zh-CN" w:bidi="ar"/>
              </w:rPr>
              <w:t>区生态环境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2"/>
                <w:kern w:val="0"/>
                <w:sz w:val="20"/>
                <w:szCs w:val="20"/>
                <w:lang w:val="en-US" w:eastAsia="zh-CN" w:bidi="ar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2" w:beforeAutospacing="0" w:after="0" w:afterAutospacing="0" w:line="430" w:lineRule="exact"/>
              <w:ind w:right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2"/>
                <w:kern w:val="0"/>
                <w:position w:val="17"/>
                <w:sz w:val="20"/>
                <w:szCs w:val="20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9"/>
                <w:kern w:val="0"/>
                <w:position w:val="17"/>
                <w:sz w:val="20"/>
                <w:szCs w:val="20"/>
                <w:lang w:val="en-US" w:eastAsia="zh-CN" w:bidi="ar"/>
              </w:rPr>
              <w:t xml:space="preserve">   峰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302" w:leftChars="0" w:right="0" w:right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7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4"/>
                <w:kern w:val="0"/>
                <w:sz w:val="20"/>
                <w:szCs w:val="20"/>
                <w:lang w:val="en-US" w:eastAsia="zh-CN" w:bidi="ar"/>
              </w:rPr>
              <w:t>7323798654</w:t>
            </w:r>
          </w:p>
        </w:tc>
        <w:tc>
          <w:tcPr>
            <w:tcW w:w="1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2" w:beforeAutospacing="0" w:after="0" w:afterAutospacing="0"/>
              <w:ind w:left="327" w:leftChars="0" w:right="0" w:right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8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07 渝遂路</w:t>
            </w:r>
          </w:p>
        </w:tc>
        <w:tc>
          <w:tcPr>
            <w:tcW w:w="18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59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8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5+000-K116+84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9" w:beforeAutospacing="0" w:after="0" w:afterAutospacing="0"/>
              <w:ind w:left="885" w:leftChars="0" w:right="0" w:right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39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6" w:beforeAutospacing="0" w:after="0" w:afterAutospacing="0"/>
              <w:ind w:left="487" w:leftChars="0" w:right="0" w:right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2"/>
                <w:kern w:val="0"/>
                <w:sz w:val="20"/>
                <w:szCs w:val="20"/>
                <w:lang w:val="en-US" w:eastAsia="zh-CN" w:bidi="ar"/>
              </w:rPr>
              <w:t>11.85</w:t>
            </w:r>
          </w:p>
        </w:tc>
        <w:tc>
          <w:tcPr>
            <w:tcW w:w="211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1" w:beforeAutospacing="0" w:after="0" w:afterAutospacing="0"/>
              <w:ind w:left="751" w:leftChars="0" w:right="0" w:right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20"/>
                <w:szCs w:val="20"/>
                <w:lang w:val="en-US" w:eastAsia="zh-CN" w:bidi="ar"/>
              </w:rPr>
              <w:t>少云镇</w:t>
            </w:r>
          </w:p>
        </w:tc>
      </w:tr>
    </w:tbl>
    <w:p>
      <w:pPr>
        <w:spacing w:line="206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1"/>
          <w:szCs w:val="31"/>
          <w:lang w:val="en-US" w:eastAsia="zh-CN" w:bidi="ar"/>
        </w:rPr>
        <w:t>附件 2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spacing w:before="189" w:line="172" w:lineRule="auto"/>
        <w:ind w:left="3638"/>
        <w:rPr>
          <w:rFonts w:hint="default" w:ascii="Times New Roman" w:hAnsi="Times New Roman" w:eastAsia="微软雅黑" w:cs="Times New Roman"/>
          <w:sz w:val="35"/>
          <w:szCs w:val="35"/>
        </w:rPr>
      </w:pPr>
      <w:r>
        <w:rPr>
          <w:rFonts w:hint="default" w:ascii="Times New Roman" w:hAnsi="Times New Roman" w:eastAsia="微软雅黑" w:cs="Times New Roman"/>
          <w:spacing w:val="11"/>
          <w:sz w:val="35"/>
          <w:szCs w:val="35"/>
        </w:rPr>
        <w:t>镇</w:t>
      </w:r>
      <w:r>
        <w:rPr>
          <w:rFonts w:hint="default" w:ascii="Times New Roman" w:hAnsi="Times New Roman" w:eastAsia="微软雅黑" w:cs="Times New Roman"/>
          <w:spacing w:val="9"/>
          <w:sz w:val="35"/>
          <w:szCs w:val="35"/>
        </w:rPr>
        <w:t>级路长体系设置</w:t>
      </w:r>
    </w:p>
    <w:tbl>
      <w:tblPr>
        <w:tblStyle w:val="23"/>
        <w:tblpPr w:leftFromText="180" w:rightFromText="180" w:vertAnchor="text" w:horzAnchor="page" w:tblpX="1022" w:tblpY="400"/>
        <w:tblOverlap w:val="never"/>
        <w:tblW w:w="9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842"/>
        <w:gridCol w:w="2847"/>
        <w:gridCol w:w="923"/>
        <w:gridCol w:w="1315"/>
        <w:gridCol w:w="1052"/>
        <w:gridCol w:w="1356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0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93" w:right="0"/>
              <w:jc w:val="left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6"/>
                <w:kern w:val="0"/>
                <w:sz w:val="17"/>
                <w:szCs w:val="17"/>
                <w:lang w:val="en-US" w:eastAsia="zh-CN" w:bidi="ar"/>
              </w:rPr>
              <w:t>序  号</w:t>
            </w:r>
          </w:p>
        </w:tc>
        <w:tc>
          <w:tcPr>
            <w:tcW w:w="84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2" w:beforeAutospacing="0" w:after="0" w:afterAutospacing="0" w:line="326" w:lineRule="auto"/>
              <w:ind w:left="240" w:right="150" w:hanging="89"/>
              <w:jc w:val="left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6"/>
                <w:kern w:val="0"/>
                <w:sz w:val="17"/>
                <w:szCs w:val="17"/>
                <w:lang w:val="en-US" w:eastAsia="zh-CN" w:bidi="ar"/>
              </w:rPr>
              <w:t>镇 (街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8"/>
                <w:kern w:val="0"/>
                <w:sz w:val="17"/>
                <w:szCs w:val="17"/>
                <w:lang w:val="en-US" w:eastAsia="zh-CN" w:bidi="ar"/>
              </w:rPr>
              <w:t>道)</w:t>
            </w:r>
          </w:p>
        </w:tc>
        <w:tc>
          <w:tcPr>
            <w:tcW w:w="284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3" w:beforeAutospacing="0" w:after="0" w:afterAutospacing="0" w:line="236" w:lineRule="exact"/>
              <w:ind w:left="707" w:right="0"/>
              <w:jc w:val="left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2"/>
                <w:kern w:val="0"/>
                <w:position w:val="1"/>
                <w:sz w:val="17"/>
                <w:szCs w:val="17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1"/>
                <w:kern w:val="0"/>
                <w:position w:val="1"/>
                <w:sz w:val="17"/>
                <w:szCs w:val="17"/>
                <w:lang w:val="en-US" w:eastAsia="zh-CN" w:bidi="ar"/>
              </w:rPr>
              <w:t>线名称 ( 乡道)</w:t>
            </w:r>
          </w:p>
        </w:tc>
        <w:tc>
          <w:tcPr>
            <w:tcW w:w="92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4" w:beforeAutospacing="0" w:after="0" w:afterAutospacing="0" w:line="349" w:lineRule="exact"/>
              <w:ind w:left="332" w:right="0"/>
              <w:jc w:val="left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5"/>
                <w:kern w:val="0"/>
                <w:position w:val="14"/>
                <w:sz w:val="17"/>
                <w:szCs w:val="17"/>
                <w:lang w:val="en-US" w:eastAsia="zh-CN" w:bidi="ar"/>
              </w:rPr>
              <w:t>里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4"/>
                <w:kern w:val="0"/>
                <w:position w:val="14"/>
                <w:sz w:val="17"/>
                <w:szCs w:val="17"/>
                <w:lang w:val="en-US" w:eastAsia="zh-CN" w:bidi="ar"/>
              </w:rPr>
              <w:t>程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exact"/>
              <w:ind w:left="138" w:right="0"/>
              <w:jc w:val="left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34"/>
                <w:kern w:val="0"/>
                <w:position w:val="1"/>
                <w:sz w:val="17"/>
                <w:szCs w:val="17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32"/>
                <w:kern w:val="0"/>
                <w:position w:val="1"/>
                <w:sz w:val="17"/>
                <w:szCs w:val="17"/>
                <w:lang w:val="en-US" w:eastAsia="zh-CN" w:bidi="ar"/>
              </w:rPr>
              <w:t>公里)</w:t>
            </w:r>
          </w:p>
        </w:tc>
        <w:tc>
          <w:tcPr>
            <w:tcW w:w="131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1" w:beforeAutospacing="0" w:after="0" w:afterAutospacing="0"/>
              <w:ind w:left="439" w:right="0"/>
              <w:jc w:val="left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6"/>
                <w:kern w:val="0"/>
                <w:sz w:val="17"/>
                <w:szCs w:val="17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5"/>
                <w:kern w:val="0"/>
                <w:sz w:val="17"/>
                <w:szCs w:val="17"/>
                <w:lang w:val="en-US" w:eastAsia="zh-CN" w:bidi="ar"/>
              </w:rPr>
              <w:t>长</w:t>
            </w:r>
          </w:p>
        </w:tc>
        <w:tc>
          <w:tcPr>
            <w:tcW w:w="105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0" w:beforeAutospacing="0" w:after="0" w:afterAutospacing="0"/>
              <w:ind w:left="264" w:right="0"/>
              <w:jc w:val="left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6"/>
                <w:kern w:val="0"/>
                <w:sz w:val="17"/>
                <w:szCs w:val="17"/>
                <w:lang w:val="en-US" w:eastAsia="zh-CN" w:bidi="ar"/>
              </w:rPr>
              <w:t>负责人</w:t>
            </w:r>
          </w:p>
        </w:tc>
        <w:tc>
          <w:tcPr>
            <w:tcW w:w="13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1" w:beforeAutospacing="0" w:after="0" w:afterAutospacing="0"/>
              <w:ind w:left="472" w:right="0"/>
              <w:jc w:val="left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2"/>
                <w:kern w:val="0"/>
                <w:sz w:val="17"/>
                <w:szCs w:val="17"/>
                <w:lang w:val="en-US" w:eastAsia="zh-CN" w:bidi="ar"/>
              </w:rPr>
              <w:t xml:space="preserve">电 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1"/>
                <w:kern w:val="0"/>
                <w:sz w:val="17"/>
                <w:szCs w:val="17"/>
                <w:lang w:val="en-US" w:eastAsia="zh-CN" w:bidi="ar"/>
              </w:rPr>
              <w:t>话</w:t>
            </w: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9" w:beforeAutospacing="0" w:after="0" w:afterAutospacing="0"/>
              <w:ind w:left="298" w:right="0"/>
              <w:jc w:val="left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6"/>
                <w:kern w:val="0"/>
                <w:sz w:val="17"/>
                <w:szCs w:val="17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08" w:type="dxa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2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2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2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2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3" w:beforeAutospacing="0" w:after="0" w:afterAutospacing="0"/>
              <w:ind w:left="167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9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842" w:type="dxa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5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5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5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5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3" w:beforeAutospacing="0" w:after="0" w:afterAutospacing="0"/>
              <w:ind w:left="155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7"/>
                <w:kern w:val="0"/>
                <w:sz w:val="17"/>
                <w:szCs w:val="17"/>
                <w:lang w:val="en-US" w:eastAsia="zh-CN" w:bidi="ar"/>
              </w:rPr>
              <w:t>少云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7"/>
                <w:szCs w:val="17"/>
                <w:lang w:val="en-US" w:eastAsia="zh-CN" w:bidi="ar"/>
              </w:rPr>
              <w:t>镇</w:t>
            </w:r>
          </w:p>
        </w:tc>
        <w:tc>
          <w:tcPr>
            <w:tcW w:w="284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2" w:beforeAutospacing="0" w:after="0" w:afterAutospacing="0"/>
              <w:ind w:left="935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"/>
                <w:kern w:val="0"/>
                <w:sz w:val="17"/>
                <w:szCs w:val="17"/>
                <w:lang w:val="en-US" w:eastAsia="zh-CN" w:bidi="ar"/>
              </w:rPr>
              <w:t>017 少维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>路</w:t>
            </w:r>
          </w:p>
        </w:tc>
        <w:tc>
          <w:tcPr>
            <w:tcW w:w="92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9" w:beforeAutospacing="0" w:after="0" w:afterAutospacing="0"/>
              <w:ind w:left="348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8"/>
                <w:kern w:val="0"/>
                <w:sz w:val="17"/>
                <w:szCs w:val="17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5"/>
                <w:kern w:val="0"/>
                <w:sz w:val="17"/>
                <w:szCs w:val="17"/>
                <w:lang w:val="en-US" w:eastAsia="zh-CN" w:bidi="ar"/>
              </w:rPr>
              <w:t>.24</w:t>
            </w:r>
          </w:p>
        </w:tc>
        <w:tc>
          <w:tcPr>
            <w:tcW w:w="1315" w:type="dxa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3" w:beforeAutospacing="0" w:after="0" w:afterAutospacing="0" w:line="319" w:lineRule="auto"/>
              <w:ind w:left="140" w:right="120" w:firstLine="214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7"/>
                <w:szCs w:val="17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5"/>
                <w:kern w:val="0"/>
                <w:sz w:val="17"/>
                <w:szCs w:val="17"/>
                <w:lang w:val="en-US" w:eastAsia="zh-CN" w:bidi="ar"/>
              </w:rPr>
              <w:t>有春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5"/>
                <w:kern w:val="0"/>
                <w:sz w:val="17"/>
                <w:szCs w:val="17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2"/>
                <w:kern w:val="0"/>
                <w:sz w:val="17"/>
                <w:szCs w:val="17"/>
                <w:lang w:val="en-US" w:eastAsia="zh-CN" w:bidi="ar"/>
              </w:rPr>
              <w:t>3452002100</w:t>
            </w:r>
          </w:p>
        </w:tc>
        <w:tc>
          <w:tcPr>
            <w:tcW w:w="105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2" w:beforeAutospacing="0" w:after="0" w:afterAutospacing="0"/>
              <w:ind w:left="281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"/>
                <w:kern w:val="0"/>
                <w:sz w:val="17"/>
                <w:szCs w:val="17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>永高</w:t>
            </w:r>
          </w:p>
        </w:tc>
        <w:tc>
          <w:tcPr>
            <w:tcW w:w="13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/>
              <w:ind w:left="207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6"/>
                <w:kern w:val="0"/>
                <w:sz w:val="17"/>
                <w:szCs w:val="17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1"/>
                <w:kern w:val="0"/>
                <w:sz w:val="17"/>
                <w:szCs w:val="17"/>
                <w:lang w:val="en-US" w:eastAsia="zh-CN" w:bidi="ar"/>
              </w:rPr>
              <w:t>5023665940</w:t>
            </w: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08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1" w:beforeAutospacing="0" w:after="0" w:afterAutospacing="0"/>
              <w:ind w:left="935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"/>
                <w:kern w:val="0"/>
                <w:sz w:val="17"/>
                <w:szCs w:val="17"/>
                <w:lang w:val="en-US" w:eastAsia="zh-CN" w:bidi="ar"/>
              </w:rPr>
              <w:t>018 少高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>路</w:t>
            </w:r>
          </w:p>
        </w:tc>
        <w:tc>
          <w:tcPr>
            <w:tcW w:w="92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/>
              <w:ind w:left="347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7"/>
                <w:kern w:val="0"/>
                <w:sz w:val="17"/>
                <w:szCs w:val="17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5"/>
                <w:kern w:val="0"/>
                <w:sz w:val="17"/>
                <w:szCs w:val="17"/>
                <w:lang w:val="en-US" w:eastAsia="zh-CN" w:bidi="ar"/>
              </w:rPr>
              <w:t>.52</w:t>
            </w:r>
          </w:p>
        </w:tc>
        <w:tc>
          <w:tcPr>
            <w:tcW w:w="1315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1" w:beforeAutospacing="0" w:after="0" w:afterAutospacing="0"/>
              <w:ind w:left="262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8"/>
                <w:kern w:val="0"/>
                <w:sz w:val="17"/>
                <w:szCs w:val="17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7"/>
                <w:szCs w:val="17"/>
                <w:lang w:val="en-US" w:eastAsia="zh-CN" w:bidi="ar"/>
              </w:rPr>
              <w:t>东升</w:t>
            </w:r>
          </w:p>
        </w:tc>
        <w:tc>
          <w:tcPr>
            <w:tcW w:w="13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/>
              <w:ind w:left="207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6"/>
                <w:kern w:val="0"/>
                <w:sz w:val="17"/>
                <w:szCs w:val="17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1"/>
                <w:kern w:val="0"/>
                <w:sz w:val="17"/>
                <w:szCs w:val="17"/>
                <w:lang w:val="en-US" w:eastAsia="zh-CN" w:bidi="ar"/>
              </w:rPr>
              <w:t>7783572698</w:t>
            </w: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08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4" w:beforeAutospacing="0" w:after="0" w:afterAutospacing="0"/>
              <w:ind w:left="935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"/>
                <w:kern w:val="0"/>
                <w:sz w:val="17"/>
                <w:szCs w:val="17"/>
                <w:lang w:val="en-US" w:eastAsia="zh-CN" w:bidi="ar"/>
              </w:rPr>
              <w:t>054 西北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>路</w:t>
            </w:r>
          </w:p>
        </w:tc>
        <w:tc>
          <w:tcPr>
            <w:tcW w:w="92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9" w:beforeAutospacing="0" w:after="0" w:afterAutospacing="0"/>
              <w:ind w:left="347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7"/>
                <w:kern w:val="0"/>
                <w:sz w:val="17"/>
                <w:szCs w:val="17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5"/>
                <w:kern w:val="0"/>
                <w:sz w:val="17"/>
                <w:szCs w:val="17"/>
                <w:lang w:val="en-US" w:eastAsia="zh-CN" w:bidi="ar"/>
              </w:rPr>
              <w:t>.40</w:t>
            </w:r>
          </w:p>
        </w:tc>
        <w:tc>
          <w:tcPr>
            <w:tcW w:w="1315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0" w:beforeAutospacing="0" w:after="0" w:afterAutospacing="0"/>
              <w:ind w:left="354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5"/>
                <w:kern w:val="0"/>
                <w:sz w:val="17"/>
                <w:szCs w:val="17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4"/>
                <w:kern w:val="0"/>
                <w:sz w:val="17"/>
                <w:szCs w:val="17"/>
                <w:lang w:val="en-US" w:eastAsia="zh-CN" w:bidi="ar"/>
              </w:rPr>
              <w:t>伟</w:t>
            </w:r>
          </w:p>
        </w:tc>
        <w:tc>
          <w:tcPr>
            <w:tcW w:w="13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/>
              <w:ind w:left="207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6"/>
                <w:kern w:val="0"/>
                <w:sz w:val="17"/>
                <w:szCs w:val="17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1"/>
                <w:kern w:val="0"/>
                <w:sz w:val="17"/>
                <w:szCs w:val="17"/>
                <w:lang w:val="en-US" w:eastAsia="zh-CN" w:bidi="ar"/>
              </w:rPr>
              <w:t>7823948296</w:t>
            </w: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08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4" w:beforeAutospacing="0" w:after="0" w:afterAutospacing="0"/>
              <w:ind w:left="935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"/>
                <w:kern w:val="0"/>
                <w:sz w:val="17"/>
                <w:szCs w:val="17"/>
                <w:lang w:val="en-US" w:eastAsia="zh-CN" w:bidi="ar"/>
              </w:rPr>
              <w:t>057 石栏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>路</w:t>
            </w:r>
          </w:p>
        </w:tc>
        <w:tc>
          <w:tcPr>
            <w:tcW w:w="92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9" w:beforeAutospacing="0" w:after="0" w:afterAutospacing="0"/>
              <w:ind w:left="348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8"/>
                <w:kern w:val="0"/>
                <w:sz w:val="17"/>
                <w:szCs w:val="17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5"/>
                <w:kern w:val="0"/>
                <w:sz w:val="17"/>
                <w:szCs w:val="17"/>
                <w:lang w:val="en-US" w:eastAsia="zh-CN" w:bidi="ar"/>
              </w:rPr>
              <w:t>.21</w:t>
            </w:r>
          </w:p>
        </w:tc>
        <w:tc>
          <w:tcPr>
            <w:tcW w:w="1315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5" w:beforeAutospacing="0" w:after="0" w:afterAutospacing="0"/>
              <w:ind w:left="264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7"/>
                <w:szCs w:val="17"/>
                <w:lang w:val="en-US" w:eastAsia="zh-CN" w:bidi="ar"/>
              </w:rPr>
              <w:t>杨彧剑</w:t>
            </w:r>
          </w:p>
        </w:tc>
        <w:tc>
          <w:tcPr>
            <w:tcW w:w="13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/>
              <w:ind w:left="207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6"/>
                <w:kern w:val="0"/>
                <w:sz w:val="17"/>
                <w:szCs w:val="17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1"/>
                <w:kern w:val="0"/>
                <w:sz w:val="17"/>
                <w:szCs w:val="17"/>
                <w:lang w:val="en-US" w:eastAsia="zh-CN" w:bidi="ar"/>
              </w:rPr>
              <w:t>3364056880</w:t>
            </w: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08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2" w:beforeAutospacing="0" w:after="0" w:afterAutospacing="0"/>
              <w:ind w:left="935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"/>
                <w:kern w:val="0"/>
                <w:sz w:val="17"/>
                <w:szCs w:val="17"/>
                <w:lang w:val="en-US" w:eastAsia="zh-CN" w:bidi="ar"/>
              </w:rPr>
              <w:t>064 新河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>路</w:t>
            </w:r>
          </w:p>
        </w:tc>
        <w:tc>
          <w:tcPr>
            <w:tcW w:w="92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/>
              <w:ind w:left="353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9"/>
                <w:kern w:val="0"/>
                <w:sz w:val="17"/>
                <w:szCs w:val="17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6"/>
                <w:kern w:val="0"/>
                <w:sz w:val="17"/>
                <w:szCs w:val="17"/>
                <w:lang w:val="en-US" w:eastAsia="zh-CN" w:bidi="ar"/>
              </w:rPr>
              <w:t>.20</w:t>
            </w:r>
          </w:p>
        </w:tc>
        <w:tc>
          <w:tcPr>
            <w:tcW w:w="1315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0" w:beforeAutospacing="0" w:after="0" w:afterAutospacing="0"/>
              <w:ind w:left="281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"/>
                <w:kern w:val="0"/>
                <w:sz w:val="17"/>
                <w:szCs w:val="17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>永高</w:t>
            </w:r>
          </w:p>
        </w:tc>
        <w:tc>
          <w:tcPr>
            <w:tcW w:w="13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/>
              <w:ind w:left="207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6"/>
                <w:kern w:val="0"/>
                <w:sz w:val="17"/>
                <w:szCs w:val="17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1"/>
                <w:kern w:val="0"/>
                <w:sz w:val="17"/>
                <w:szCs w:val="17"/>
                <w:lang w:val="en-US" w:eastAsia="zh-CN" w:bidi="ar"/>
              </w:rPr>
              <w:t>5023665940</w:t>
            </w: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08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0" w:beforeAutospacing="0" w:after="0" w:afterAutospacing="0"/>
              <w:ind w:left="920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>YA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3"/>
                <w:kern w:val="0"/>
                <w:sz w:val="17"/>
                <w:szCs w:val="17"/>
                <w:lang w:val="en-US" w:eastAsia="zh-CN" w:bidi="ar"/>
              </w:rPr>
              <w:t>07 高久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2"/>
                <w:kern w:val="0"/>
                <w:sz w:val="17"/>
                <w:szCs w:val="17"/>
                <w:lang w:val="en-US" w:eastAsia="zh-CN" w:bidi="ar"/>
              </w:rPr>
              <w:t>路</w:t>
            </w:r>
          </w:p>
        </w:tc>
        <w:tc>
          <w:tcPr>
            <w:tcW w:w="92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/>
              <w:ind w:left="353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9"/>
                <w:kern w:val="0"/>
                <w:sz w:val="17"/>
                <w:szCs w:val="17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6"/>
                <w:kern w:val="0"/>
                <w:sz w:val="17"/>
                <w:szCs w:val="17"/>
                <w:lang w:val="en-US" w:eastAsia="zh-CN" w:bidi="ar"/>
              </w:rPr>
              <w:t>.95</w:t>
            </w:r>
          </w:p>
        </w:tc>
        <w:tc>
          <w:tcPr>
            <w:tcW w:w="1315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1" w:beforeAutospacing="0" w:after="0" w:afterAutospacing="0"/>
              <w:ind w:left="266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7"/>
                <w:szCs w:val="17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5"/>
                <w:kern w:val="0"/>
                <w:sz w:val="17"/>
                <w:szCs w:val="17"/>
                <w:lang w:val="en-US" w:eastAsia="zh-CN" w:bidi="ar"/>
              </w:rPr>
              <w:t>安全</w:t>
            </w:r>
          </w:p>
        </w:tc>
        <w:tc>
          <w:tcPr>
            <w:tcW w:w="13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/>
              <w:ind w:left="207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6"/>
                <w:kern w:val="0"/>
                <w:sz w:val="17"/>
                <w:szCs w:val="17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1"/>
                <w:kern w:val="0"/>
                <w:sz w:val="17"/>
                <w:szCs w:val="17"/>
                <w:lang w:val="en-US" w:eastAsia="zh-CN" w:bidi="ar"/>
              </w:rPr>
              <w:t>3594051098</w:t>
            </w: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08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5" w:beforeAutospacing="0" w:after="0" w:afterAutospacing="0"/>
              <w:ind w:left="832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7"/>
                <w:szCs w:val="17"/>
                <w:lang w:val="en-US" w:eastAsia="zh-CN" w:bidi="ar"/>
              </w:rPr>
              <w:t>YA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7"/>
                <w:szCs w:val="17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4"/>
                <w:kern w:val="0"/>
                <w:sz w:val="17"/>
                <w:szCs w:val="17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3"/>
                <w:kern w:val="0"/>
                <w:sz w:val="17"/>
                <w:szCs w:val="17"/>
                <w:lang w:val="en-US" w:eastAsia="zh-CN" w:bidi="ar"/>
              </w:rPr>
              <w:t xml:space="preserve"> 老君村道</w:t>
            </w:r>
          </w:p>
        </w:tc>
        <w:tc>
          <w:tcPr>
            <w:tcW w:w="92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/>
              <w:ind w:left="353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9"/>
                <w:kern w:val="0"/>
                <w:sz w:val="17"/>
                <w:szCs w:val="17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6"/>
                <w:kern w:val="0"/>
                <w:sz w:val="17"/>
                <w:szCs w:val="17"/>
                <w:lang w:val="en-US" w:eastAsia="zh-CN" w:bidi="ar"/>
              </w:rPr>
              <w:t>.72</w:t>
            </w:r>
          </w:p>
        </w:tc>
        <w:tc>
          <w:tcPr>
            <w:tcW w:w="1315" w:type="dxa"/>
            <w:vMerge w:val="continue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9" w:beforeAutospacing="0" w:after="0" w:afterAutospacing="0"/>
              <w:ind w:left="262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8"/>
                <w:kern w:val="0"/>
                <w:sz w:val="17"/>
                <w:szCs w:val="17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7"/>
                <w:szCs w:val="17"/>
                <w:lang w:val="en-US" w:eastAsia="zh-CN" w:bidi="ar"/>
              </w:rPr>
              <w:t>东升</w:t>
            </w:r>
          </w:p>
        </w:tc>
        <w:tc>
          <w:tcPr>
            <w:tcW w:w="135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/>
              <w:ind w:left="207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6"/>
                <w:kern w:val="0"/>
                <w:sz w:val="17"/>
                <w:szCs w:val="17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1"/>
                <w:kern w:val="0"/>
                <w:sz w:val="17"/>
                <w:szCs w:val="17"/>
                <w:lang w:val="en-US" w:eastAsia="zh-CN" w:bidi="ar"/>
              </w:rPr>
              <w:t>7783572698</w:t>
            </w: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1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22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left"/>
        <w:textAlignment w:val="baseline"/>
        <w:rPr>
          <w:rFonts w:hint="default" w:ascii="Times New Roman" w:hAnsi="Times New Roman" w:eastAsia="黑体" w:cs="Times New Roman"/>
          <w:snapToGrid/>
          <w:color w:val="000000"/>
          <w:spacing w:val="-22"/>
          <w:kern w:val="0"/>
          <w:sz w:val="31"/>
          <w:szCs w:val="31"/>
          <w:lang w:val="en-US" w:eastAsia="zh-CN" w:bidi="ar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left="514" w:right="0"/>
        <w:jc w:val="both"/>
        <w:textAlignment w:val="baseline"/>
        <w:rPr>
          <w:rFonts w:hint="default" w:ascii="Times New Roman" w:hAnsi="Times New Roman" w:cs="Times New Roman"/>
          <w:color w:val="000000"/>
          <w:spacing w:val="0"/>
          <w:kern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1"/>
          <w:szCs w:val="31"/>
          <w:lang w:val="en-US" w:eastAsia="zh-CN" w:bidi="ar"/>
        </w:rPr>
        <w:t>附件 4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76" w:beforeAutospacing="0" w:after="0" w:afterAutospacing="0"/>
        <w:ind w:right="0"/>
        <w:jc w:val="center"/>
        <w:textAlignment w:val="baseline"/>
        <w:rPr>
          <w:rFonts w:hint="eastAsia" w:ascii="方正黑体_GBK" w:hAnsi="方正黑体_GBK" w:eastAsia="方正黑体_GBK" w:cs="方正黑体_GBK"/>
          <w:color w:val="000000"/>
          <w:kern w:val="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spacing w:val="9"/>
          <w:kern w:val="0"/>
          <w:sz w:val="44"/>
          <w:szCs w:val="44"/>
          <w:lang w:val="en-US" w:eastAsia="zh-CN" w:bidi="ar"/>
        </w:rPr>
        <w:t>铜梁区农村公路“路长制”工作责任清单</w:t>
      </w:r>
    </w:p>
    <w:tbl>
      <w:tblPr>
        <w:tblStyle w:val="23"/>
        <w:tblW w:w="10024" w:type="dxa"/>
        <w:tblInd w:w="1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6167"/>
        <w:gridCol w:w="2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8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24" w:beforeAutospacing="0" w:after="0" w:afterAutospacing="0"/>
              <w:ind w:left="198" w:right="0"/>
              <w:jc w:val="left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7"/>
                <w:kern w:val="0"/>
                <w:sz w:val="19"/>
                <w:szCs w:val="19"/>
                <w:lang w:val="en-US" w:eastAsia="zh-CN" w:bidi="ar"/>
              </w:rPr>
              <w:t>责任主体</w:t>
            </w:r>
          </w:p>
        </w:tc>
        <w:tc>
          <w:tcPr>
            <w:tcW w:w="61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24" w:beforeAutospacing="0" w:after="0" w:afterAutospacing="0"/>
              <w:ind w:left="2091" w:right="0"/>
              <w:jc w:val="left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10"/>
                <w:kern w:val="0"/>
                <w:sz w:val="19"/>
                <w:szCs w:val="19"/>
                <w:lang w:val="en-US" w:eastAsia="zh-CN" w:bidi="ar"/>
              </w:rPr>
              <w:t>主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9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5"/>
                <w:kern w:val="0"/>
                <w:sz w:val="19"/>
                <w:szCs w:val="19"/>
                <w:lang w:val="en-US" w:eastAsia="zh-CN" w:bidi="ar"/>
              </w:rPr>
              <w:t xml:space="preserve">   要    职    责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26" w:beforeAutospacing="0" w:after="0" w:afterAutospacing="0"/>
              <w:ind w:left="946" w:right="0"/>
              <w:jc w:val="left"/>
              <w:textAlignment w:val="baseline"/>
              <w:rPr>
                <w:rFonts w:hint="default" w:ascii="Times New Roman" w:hAnsi="Times New Roman" w:eastAsia="黑体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7"/>
                <w:kern w:val="0"/>
                <w:sz w:val="19"/>
                <w:szCs w:val="19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作要求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18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9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9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2" w:beforeAutospacing="0" w:after="0" w:afterAutospacing="0"/>
              <w:ind w:left="199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8"/>
                <w:kern w:val="0"/>
                <w:sz w:val="19"/>
                <w:szCs w:val="19"/>
                <w:lang w:val="en-US" w:eastAsia="zh-CN" w:bidi="ar"/>
              </w:rPr>
              <w:t>镇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级路长</w:t>
            </w:r>
          </w:p>
        </w:tc>
        <w:tc>
          <w:tcPr>
            <w:tcW w:w="61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 w:line="264" w:lineRule="auto"/>
              <w:ind w:left="26" w:right="21" w:firstLine="19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12"/>
                <w:kern w:val="0"/>
                <w:sz w:val="19"/>
                <w:szCs w:val="19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9"/>
                <w:kern w:val="0"/>
                <w:sz w:val="19"/>
                <w:szCs w:val="19"/>
                <w:lang w:val="en-US" w:eastAsia="zh-CN" w:bidi="ar"/>
              </w:rPr>
              <w:t>辖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区内乡级及以下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路长制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实施工作的第一责任人；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                       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5"/>
                <w:kern w:val="0"/>
                <w:sz w:val="19"/>
                <w:szCs w:val="19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3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3"/>
                <w:kern w:val="0"/>
                <w:sz w:val="19"/>
                <w:szCs w:val="19"/>
                <w:lang w:val="en-US" w:eastAsia="zh-CN" w:bidi="ar"/>
              </w:rPr>
              <w:t>负责辖区内乡、村道公路建设、管理、养护、运营及路域环境整治工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2"/>
                <w:kern w:val="0"/>
                <w:sz w:val="19"/>
                <w:szCs w:val="19"/>
                <w:lang w:val="en-US" w:eastAsia="zh-CN" w:bidi="ar"/>
              </w:rPr>
              <w:t>作；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" w:beforeAutospacing="0" w:after="0" w:afterAutospacing="0"/>
              <w:ind w:left="34" w:right="24" w:hanging="4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-1"/>
                <w:kern w:val="0"/>
                <w:sz w:val="19"/>
                <w:szCs w:val="19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"/>
                <w:kern w:val="0"/>
                <w:sz w:val="19"/>
                <w:szCs w:val="19"/>
                <w:lang w:val="en-US" w:eastAsia="zh-CN" w:bidi="ar"/>
              </w:rPr>
              <w:t>落实乡、村道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>公路管养主体责任，督促检查公路日常保养、路域环境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8"/>
                <w:kern w:val="0"/>
                <w:sz w:val="19"/>
                <w:szCs w:val="19"/>
                <w:lang w:val="en-US" w:eastAsia="zh-CN" w:bidi="ar"/>
              </w:rPr>
              <w:t>整治 、安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7"/>
                <w:kern w:val="0"/>
                <w:sz w:val="19"/>
                <w:szCs w:val="19"/>
                <w:lang w:val="en-US" w:eastAsia="zh-CN" w:bidi="ar"/>
              </w:rPr>
              <w:t>全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4"/>
                <w:kern w:val="0"/>
                <w:sz w:val="19"/>
                <w:szCs w:val="19"/>
                <w:lang w:val="en-US" w:eastAsia="zh-CN" w:bidi="ar"/>
              </w:rPr>
              <w:t>隐患排查整治 、应急抢险保通、公路景观打造工作。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96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273" w:lineRule="auto"/>
              <w:ind w:left="38" w:right="26" w:hanging="2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"/>
                <w:kern w:val="0"/>
                <w:sz w:val="19"/>
                <w:szCs w:val="19"/>
                <w:lang w:val="en-US" w:eastAsia="zh-CN" w:bidi="ar"/>
              </w:rPr>
              <w:t>每月巡路至少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次，每年召开 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2"/>
                <w:kern w:val="0"/>
                <w:sz w:val="19"/>
                <w:szCs w:val="19"/>
                <w:lang w:val="en-US" w:eastAsia="zh-CN" w:bidi="ar"/>
              </w:rPr>
              <w:t>研究路长制工作会议不少于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10"/>
                <w:kern w:val="0"/>
                <w:sz w:val="19"/>
                <w:szCs w:val="19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"/>
                <w:kern w:val="0"/>
                <w:sz w:val="19"/>
                <w:szCs w:val="19"/>
                <w:lang w:val="en-US" w:eastAsia="zh-CN" w:bidi="ar"/>
              </w:rPr>
              <w:t>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9" w:hRule="atLeast"/>
        </w:trPr>
        <w:tc>
          <w:tcPr>
            <w:tcW w:w="118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3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3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3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3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3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3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/>
              <w:ind w:left="123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4"/>
                <w:kern w:val="0"/>
                <w:sz w:val="19"/>
                <w:szCs w:val="19"/>
                <w:lang w:val="en-US" w:eastAsia="zh-CN" w:bidi="ar"/>
              </w:rPr>
              <w:t>乡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3"/>
                <w:kern w:val="0"/>
                <w:sz w:val="19"/>
                <w:szCs w:val="19"/>
                <w:lang w:val="en-US" w:eastAsia="zh-CN" w:bidi="ar"/>
              </w:rPr>
              <w:t>道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2"/>
                <w:kern w:val="0"/>
                <w:sz w:val="19"/>
                <w:szCs w:val="19"/>
                <w:lang w:val="en-US" w:eastAsia="zh-CN" w:bidi="ar"/>
              </w:rPr>
              <w:t>责任人</w:t>
            </w:r>
          </w:p>
        </w:tc>
        <w:tc>
          <w:tcPr>
            <w:tcW w:w="61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8" w:beforeAutospacing="0" w:after="0" w:afterAutospacing="0" w:line="264" w:lineRule="auto"/>
              <w:ind w:right="21" w:right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"/>
                <w:kern w:val="0"/>
                <w:sz w:val="19"/>
                <w:szCs w:val="19"/>
                <w:lang w:val="en-US" w:eastAsia="zh-CN" w:bidi="ar"/>
              </w:rPr>
              <w:t>1.负责乡道公路的建设、管理 、养护 、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>运营及路域环境整治等工作，对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镇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4"/>
                <w:kern w:val="0"/>
                <w:sz w:val="19"/>
                <w:szCs w:val="19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3"/>
                <w:kern w:val="0"/>
                <w:sz w:val="19"/>
                <w:szCs w:val="19"/>
                <w:lang w:val="en-US" w:eastAsia="zh-CN" w:bidi="ar"/>
              </w:rPr>
              <w:t>路长负责；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                                                                                   2.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5"/>
                <w:kern w:val="0"/>
                <w:sz w:val="19"/>
                <w:szCs w:val="19"/>
                <w:lang w:val="en-US" w:eastAsia="zh-CN" w:bidi="ar"/>
              </w:rPr>
              <w:t>负责协调在公路建筑控制区范围内因修建水、电、气、通信等设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4"/>
                <w:kern w:val="0"/>
                <w:sz w:val="19"/>
                <w:szCs w:val="19"/>
                <w:lang w:val="en-US" w:eastAsia="zh-CN" w:bidi="ar"/>
              </w:rPr>
              <w:t>施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>建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2"/>
                <w:kern w:val="0"/>
                <w:sz w:val="19"/>
                <w:szCs w:val="19"/>
                <w:lang w:val="en-US" w:eastAsia="zh-CN" w:bidi="ar"/>
              </w:rPr>
              <w:t>设占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7"/>
                <w:kern w:val="0"/>
                <w:sz w:val="19"/>
                <w:szCs w:val="19"/>
                <w:lang w:val="en-US" w:eastAsia="zh-CN" w:bidi="ar"/>
              </w:rPr>
              <w:t>用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、挖掘公路、埋设管道和电缆等设施路产路权保护重大问题；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8" w:beforeAutospacing="0" w:after="0" w:afterAutospacing="0" w:line="264" w:lineRule="auto"/>
              <w:ind w:right="21" w:right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5"/>
                <w:kern w:val="0"/>
                <w:sz w:val="19"/>
                <w:szCs w:val="19"/>
                <w:lang w:val="en-US" w:eastAsia="zh-CN" w:bidi="ar"/>
              </w:rPr>
              <w:t>负责调解在公路用地范围内及建筑控制区 占道经营、堆物放料、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4"/>
                <w:kern w:val="0"/>
                <w:sz w:val="19"/>
                <w:szCs w:val="19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面 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0"/>
                <w:kern w:val="0"/>
                <w:sz w:val="19"/>
                <w:szCs w:val="19"/>
                <w:lang w:val="en-US" w:eastAsia="zh-CN" w:bidi="ar"/>
              </w:rPr>
              <w:t>污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7"/>
                <w:kern w:val="0"/>
                <w:sz w:val="19"/>
                <w:szCs w:val="19"/>
                <w:lang w:val="en-US" w:eastAsia="zh-CN" w:bidi="ar"/>
              </w:rPr>
              <w:t>染、非公路标志标牌、违法建筑及其他影响公路畅通安全等方面的重大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问题；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" w:beforeAutospacing="0" w:after="0" w:afterAutospacing="0"/>
              <w:ind w:left="31" w:right="24" w:hanging="6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8"/>
                <w:kern w:val="0"/>
                <w:sz w:val="19"/>
                <w:szCs w:val="19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8"/>
                <w:kern w:val="0"/>
                <w:sz w:val="19"/>
                <w:szCs w:val="19"/>
                <w:lang w:val="en-US" w:eastAsia="zh-CN" w:bidi="ar"/>
              </w:rPr>
              <w:t>统筹组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4"/>
                <w:kern w:val="0"/>
                <w:sz w:val="19"/>
                <w:szCs w:val="19"/>
                <w:lang w:val="en-US" w:eastAsia="zh-CN" w:bidi="ar"/>
              </w:rPr>
              <w:t>织开展路政执法，依法查处打击向公路倾倒垃圾杂物、利用公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4"/>
                <w:kern w:val="0"/>
                <w:sz w:val="19"/>
                <w:szCs w:val="19"/>
                <w:lang w:val="en-US" w:eastAsia="zh-CN" w:bidi="ar"/>
              </w:rPr>
              <w:t>路排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9"/>
                <w:kern w:val="0"/>
                <w:sz w:val="19"/>
                <w:szCs w:val="19"/>
                <w:lang w:val="en-US" w:eastAsia="zh-CN" w:bidi="ar"/>
              </w:rPr>
              <w:t>水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7"/>
                <w:kern w:val="0"/>
                <w:sz w:val="19"/>
                <w:szCs w:val="19"/>
                <w:lang w:val="en-US" w:eastAsia="zh-CN" w:bidi="ar"/>
              </w:rPr>
              <w:t>设施排污破坏生态环境的违法犯罪行为；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                                 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4"/>
                <w:kern w:val="0"/>
                <w:sz w:val="19"/>
                <w:szCs w:val="19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4"/>
                <w:kern w:val="0"/>
                <w:sz w:val="19"/>
                <w:szCs w:val="19"/>
                <w:lang w:val="en-US" w:eastAsia="zh-CN" w:bidi="ar"/>
              </w:rPr>
              <w:t>对村路长履职情况进行督导，考核目标任务完成情况。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273" w:lineRule="auto"/>
              <w:ind w:left="38" w:right="26" w:hanging="2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"/>
                <w:kern w:val="0"/>
                <w:sz w:val="19"/>
                <w:szCs w:val="19"/>
                <w:lang w:val="en-US" w:eastAsia="zh-CN" w:bidi="ar"/>
              </w:rPr>
              <w:t>每月巡路至少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>次，每年召开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2"/>
                <w:kern w:val="0"/>
                <w:sz w:val="19"/>
                <w:szCs w:val="19"/>
                <w:lang w:val="en-US" w:eastAsia="zh-CN" w:bidi="ar"/>
              </w:rPr>
              <w:t>研究路长制工作会议不少于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10"/>
                <w:kern w:val="0"/>
                <w:sz w:val="19"/>
                <w:szCs w:val="19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-1"/>
                <w:kern w:val="0"/>
                <w:sz w:val="19"/>
                <w:szCs w:val="19"/>
                <w:lang w:val="en-US" w:eastAsia="zh-CN" w:bidi="ar"/>
              </w:rPr>
              <w:t>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118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5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5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2" w:beforeAutospacing="0" w:after="0" w:afterAutospacing="0"/>
              <w:ind w:left="200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7"/>
                <w:kern w:val="0"/>
                <w:sz w:val="19"/>
                <w:szCs w:val="19"/>
                <w:lang w:val="en-US" w:eastAsia="zh-CN" w:bidi="ar"/>
              </w:rPr>
              <w:t>村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级路长</w:t>
            </w:r>
          </w:p>
        </w:tc>
        <w:tc>
          <w:tcPr>
            <w:tcW w:w="61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8" w:beforeAutospacing="0" w:after="0" w:afterAutospacing="0" w:line="264" w:lineRule="auto"/>
              <w:ind w:left="26" w:right="24" w:firstLine="19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12"/>
                <w:kern w:val="0"/>
                <w:sz w:val="19"/>
                <w:szCs w:val="19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9"/>
                <w:kern w:val="0"/>
                <w:sz w:val="19"/>
                <w:szCs w:val="19"/>
                <w:lang w:val="en-US" w:eastAsia="zh-CN" w:bidi="ar"/>
              </w:rPr>
              <w:t>辖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区内村级及以下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路长制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实施工作的第一责任人；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                       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2"/>
                <w:kern w:val="0"/>
                <w:sz w:val="19"/>
                <w:szCs w:val="19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2"/>
                <w:kern w:val="0"/>
                <w:sz w:val="19"/>
                <w:szCs w:val="19"/>
                <w:lang w:val="en-US" w:eastAsia="zh-CN" w:bidi="ar"/>
              </w:rPr>
              <w:t>负责辖区内村道公路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"/>
                <w:kern w:val="0"/>
                <w:sz w:val="19"/>
                <w:szCs w:val="19"/>
                <w:lang w:val="en-US" w:eastAsia="zh-CN" w:bidi="ar"/>
              </w:rPr>
              <w:t>建设 、管理、养护、运营及路域环境整治工作；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3"/>
                <w:kern w:val="0"/>
                <w:sz w:val="19"/>
                <w:szCs w:val="19"/>
                <w:lang w:val="en-US" w:eastAsia="zh-CN" w:bidi="ar"/>
              </w:rPr>
              <w:t xml:space="preserve">. 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3"/>
                <w:kern w:val="0"/>
                <w:sz w:val="19"/>
                <w:szCs w:val="19"/>
                <w:lang w:val="en-US" w:eastAsia="zh-CN" w:bidi="ar"/>
              </w:rPr>
              <w:t>负责落实辖区公路日常保养、路域环境整治、安全隐患排查整治、应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" w:beforeAutospacing="0" w:after="0" w:afterAutospacing="0"/>
              <w:ind w:left="47" w:right="0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急抢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5"/>
                <w:kern w:val="0"/>
                <w:sz w:val="19"/>
                <w:szCs w:val="19"/>
                <w:lang w:val="en-US" w:eastAsia="zh-CN" w:bidi="ar"/>
              </w:rPr>
              <w:t>险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3"/>
                <w:kern w:val="0"/>
                <w:sz w:val="19"/>
                <w:szCs w:val="19"/>
                <w:lang w:val="en-US" w:eastAsia="zh-CN" w:bidi="ar"/>
              </w:rPr>
              <w:t>保通 、公路景观打造工作。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93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2" w:beforeAutospacing="0" w:after="0" w:afterAutospacing="0" w:line="271" w:lineRule="auto"/>
              <w:ind w:left="62" w:right="25" w:hanging="26"/>
              <w:jc w:val="left"/>
              <w:textAlignment w:val="baseline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1"/>
                <w:kern w:val="0"/>
                <w:sz w:val="19"/>
                <w:szCs w:val="19"/>
                <w:lang w:val="en-US" w:eastAsia="zh-CN" w:bidi="ar"/>
              </w:rPr>
              <w:t>每周巡路至少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1"/>
                <w:kern w:val="0"/>
                <w:sz w:val="19"/>
                <w:szCs w:val="19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kern w:val="0"/>
                <w:sz w:val="19"/>
                <w:szCs w:val="19"/>
                <w:lang w:val="en-US" w:eastAsia="zh-CN" w:bidi="ar"/>
              </w:rPr>
              <w:t>次，建立健全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6"/>
                <w:kern w:val="0"/>
                <w:sz w:val="19"/>
                <w:szCs w:val="19"/>
                <w:lang w:val="en-US" w:eastAsia="zh-CN" w:bidi="ar"/>
              </w:rPr>
              <w:t>问</w:t>
            </w:r>
            <w:r>
              <w:rPr>
                <w:rFonts w:hint="default" w:ascii="Times New Roman" w:hAnsi="Times New Roman" w:eastAsia="微软雅黑" w:cs="Times New Roman"/>
                <w:snapToGrid/>
                <w:color w:val="000000"/>
                <w:spacing w:val="4"/>
                <w:kern w:val="0"/>
                <w:sz w:val="19"/>
                <w:szCs w:val="19"/>
                <w:lang w:val="en-US" w:eastAsia="zh-CN" w:bidi="ar"/>
              </w:rPr>
              <w:t>题及整改台账。</w:t>
            </w:r>
          </w:p>
        </w:tc>
      </w:tr>
    </w:tbl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7" w:beforeAutospacing="0" w:after="0" w:afterAutospacing="0"/>
        <w:ind w:right="0"/>
        <w:jc w:val="left"/>
        <w:textAlignment w:val="baseline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Helvetica">
    <w:altName w:val="汉仪中秀体简"/>
    <w:panose1 w:val="00000000000000000000"/>
    <w:charset w:val="00"/>
    <w:family w:val="swiss"/>
    <w:pitch w:val="default"/>
    <w:sig w:usb0="00000000" w:usb1="00000000" w:usb2="00000000" w:usb3="00000000" w:csb0="0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秀体简">
    <w:panose1 w:val="00020600040101010101"/>
    <w:charset w:val="86"/>
    <w:family w:val="auto"/>
    <w:pitch w:val="default"/>
    <w:sig w:usb0="A00002BF" w:usb1="1A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51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5173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30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4158E"/>
    <w:rsid w:val="000E4CBE"/>
    <w:rsid w:val="025308EF"/>
    <w:rsid w:val="0351223F"/>
    <w:rsid w:val="03626F40"/>
    <w:rsid w:val="039B323B"/>
    <w:rsid w:val="03D663D2"/>
    <w:rsid w:val="04574F4A"/>
    <w:rsid w:val="05115E0A"/>
    <w:rsid w:val="054366BD"/>
    <w:rsid w:val="05450D04"/>
    <w:rsid w:val="060C41D9"/>
    <w:rsid w:val="0755391B"/>
    <w:rsid w:val="08A84CF4"/>
    <w:rsid w:val="08F2092D"/>
    <w:rsid w:val="0914219D"/>
    <w:rsid w:val="09A662D7"/>
    <w:rsid w:val="0BF84909"/>
    <w:rsid w:val="0C5E5F99"/>
    <w:rsid w:val="0C7D7168"/>
    <w:rsid w:val="0CCB5C5D"/>
    <w:rsid w:val="0CFA486A"/>
    <w:rsid w:val="0E401F91"/>
    <w:rsid w:val="0F4D26CB"/>
    <w:rsid w:val="0FAD0A5A"/>
    <w:rsid w:val="106926D8"/>
    <w:rsid w:val="13286583"/>
    <w:rsid w:val="13AF59EE"/>
    <w:rsid w:val="14C012A8"/>
    <w:rsid w:val="14EB7729"/>
    <w:rsid w:val="14F83721"/>
    <w:rsid w:val="1511562B"/>
    <w:rsid w:val="15873CCA"/>
    <w:rsid w:val="177E165D"/>
    <w:rsid w:val="19935E57"/>
    <w:rsid w:val="1A304830"/>
    <w:rsid w:val="1C420211"/>
    <w:rsid w:val="1CA602DD"/>
    <w:rsid w:val="1EA04562"/>
    <w:rsid w:val="1F0B1B3C"/>
    <w:rsid w:val="2014288C"/>
    <w:rsid w:val="211C0B1C"/>
    <w:rsid w:val="23D20169"/>
    <w:rsid w:val="242C0BBD"/>
    <w:rsid w:val="24E50B93"/>
    <w:rsid w:val="2529447C"/>
    <w:rsid w:val="25A731B2"/>
    <w:rsid w:val="25FF4358"/>
    <w:rsid w:val="2757A867"/>
    <w:rsid w:val="280D3083"/>
    <w:rsid w:val="28DD4894"/>
    <w:rsid w:val="29744B70"/>
    <w:rsid w:val="29A42F97"/>
    <w:rsid w:val="29C0495E"/>
    <w:rsid w:val="2AFC004F"/>
    <w:rsid w:val="2BF7592E"/>
    <w:rsid w:val="2D320E76"/>
    <w:rsid w:val="2D4F388B"/>
    <w:rsid w:val="2E6E6113"/>
    <w:rsid w:val="2FFA0762"/>
    <w:rsid w:val="31024766"/>
    <w:rsid w:val="31AB6824"/>
    <w:rsid w:val="3215150F"/>
    <w:rsid w:val="32233ABA"/>
    <w:rsid w:val="32AF26E3"/>
    <w:rsid w:val="337E026C"/>
    <w:rsid w:val="341E4B4F"/>
    <w:rsid w:val="34412EAA"/>
    <w:rsid w:val="34574F3F"/>
    <w:rsid w:val="35252F7C"/>
    <w:rsid w:val="35537780"/>
    <w:rsid w:val="35EC6E20"/>
    <w:rsid w:val="35EF3EE9"/>
    <w:rsid w:val="35F601C2"/>
    <w:rsid w:val="36A77665"/>
    <w:rsid w:val="36CC38E9"/>
    <w:rsid w:val="38007070"/>
    <w:rsid w:val="382A4F1B"/>
    <w:rsid w:val="38682BAD"/>
    <w:rsid w:val="392413BF"/>
    <w:rsid w:val="393556C7"/>
    <w:rsid w:val="395332C3"/>
    <w:rsid w:val="3A414BF5"/>
    <w:rsid w:val="3B010E5A"/>
    <w:rsid w:val="3C9823C6"/>
    <w:rsid w:val="3CE35058"/>
    <w:rsid w:val="3D471749"/>
    <w:rsid w:val="3DBF02D5"/>
    <w:rsid w:val="3E2B11AF"/>
    <w:rsid w:val="3E564D66"/>
    <w:rsid w:val="3E7B2BAE"/>
    <w:rsid w:val="3E7B7F04"/>
    <w:rsid w:val="3E7F6EC0"/>
    <w:rsid w:val="3F005461"/>
    <w:rsid w:val="3F167B2E"/>
    <w:rsid w:val="3F6D48DD"/>
    <w:rsid w:val="405C63D1"/>
    <w:rsid w:val="41C43C2E"/>
    <w:rsid w:val="41CB277C"/>
    <w:rsid w:val="41E141F7"/>
    <w:rsid w:val="42556BD6"/>
    <w:rsid w:val="42563BF1"/>
    <w:rsid w:val="460074A4"/>
    <w:rsid w:val="471F62B9"/>
    <w:rsid w:val="47844C36"/>
    <w:rsid w:val="47AD4D0A"/>
    <w:rsid w:val="486F07CF"/>
    <w:rsid w:val="496A125B"/>
    <w:rsid w:val="4A473537"/>
    <w:rsid w:val="4A6A42E1"/>
    <w:rsid w:val="4B6C147A"/>
    <w:rsid w:val="4BF20578"/>
    <w:rsid w:val="4C305DDF"/>
    <w:rsid w:val="4C783682"/>
    <w:rsid w:val="4CE40D55"/>
    <w:rsid w:val="4CFA5402"/>
    <w:rsid w:val="4D056443"/>
    <w:rsid w:val="4D1B50E6"/>
    <w:rsid w:val="4E915FCE"/>
    <w:rsid w:val="4EC15264"/>
    <w:rsid w:val="4EFD566C"/>
    <w:rsid w:val="4F361740"/>
    <w:rsid w:val="4F7139D1"/>
    <w:rsid w:val="4F763B3C"/>
    <w:rsid w:val="4FF5318D"/>
    <w:rsid w:val="4FFC0025"/>
    <w:rsid w:val="501C0987"/>
    <w:rsid w:val="50256419"/>
    <w:rsid w:val="50CA173D"/>
    <w:rsid w:val="51A81796"/>
    <w:rsid w:val="52701750"/>
    <w:rsid w:val="534E36F1"/>
    <w:rsid w:val="53A9538F"/>
    <w:rsid w:val="547B7CCF"/>
    <w:rsid w:val="54A85071"/>
    <w:rsid w:val="54F04904"/>
    <w:rsid w:val="55A24EE2"/>
    <w:rsid w:val="56416830"/>
    <w:rsid w:val="575D3145"/>
    <w:rsid w:val="5832472F"/>
    <w:rsid w:val="58C8495E"/>
    <w:rsid w:val="5972603C"/>
    <w:rsid w:val="59FE425B"/>
    <w:rsid w:val="5B0849E5"/>
    <w:rsid w:val="5B634F5D"/>
    <w:rsid w:val="5BB06281"/>
    <w:rsid w:val="5CB04F05"/>
    <w:rsid w:val="5D271859"/>
    <w:rsid w:val="610B23D7"/>
    <w:rsid w:val="6341324C"/>
    <w:rsid w:val="63C275B5"/>
    <w:rsid w:val="64327E8D"/>
    <w:rsid w:val="64BF2C85"/>
    <w:rsid w:val="64E54BAA"/>
    <w:rsid w:val="65A42ED0"/>
    <w:rsid w:val="67121D74"/>
    <w:rsid w:val="67F950E2"/>
    <w:rsid w:val="694D59E4"/>
    <w:rsid w:val="69BB2CE4"/>
    <w:rsid w:val="6A7A4556"/>
    <w:rsid w:val="6B80670B"/>
    <w:rsid w:val="6C40549A"/>
    <w:rsid w:val="6C913E2F"/>
    <w:rsid w:val="6CA14876"/>
    <w:rsid w:val="6E0B39D4"/>
    <w:rsid w:val="6EA22A4F"/>
    <w:rsid w:val="6FB93AE2"/>
    <w:rsid w:val="70C17E9A"/>
    <w:rsid w:val="70EA6ACB"/>
    <w:rsid w:val="71E928FC"/>
    <w:rsid w:val="71EE2AF2"/>
    <w:rsid w:val="731D6434"/>
    <w:rsid w:val="73855481"/>
    <w:rsid w:val="739A1D5E"/>
    <w:rsid w:val="742072D5"/>
    <w:rsid w:val="75EE0258"/>
    <w:rsid w:val="76150958"/>
    <w:rsid w:val="761C5B58"/>
    <w:rsid w:val="76CB139D"/>
    <w:rsid w:val="778056F2"/>
    <w:rsid w:val="77B7FF25"/>
    <w:rsid w:val="79A566BD"/>
    <w:rsid w:val="79BFEE33"/>
    <w:rsid w:val="79FF1DDE"/>
    <w:rsid w:val="7A916584"/>
    <w:rsid w:val="7AD1070A"/>
    <w:rsid w:val="7ADD2787"/>
    <w:rsid w:val="7B0465CD"/>
    <w:rsid w:val="7B94158E"/>
    <w:rsid w:val="7BDE30D6"/>
    <w:rsid w:val="7BE732EE"/>
    <w:rsid w:val="7BF962A5"/>
    <w:rsid w:val="7C1A2E38"/>
    <w:rsid w:val="7D1B576C"/>
    <w:rsid w:val="7D9F2119"/>
    <w:rsid w:val="7DF467D5"/>
    <w:rsid w:val="7E417FCC"/>
    <w:rsid w:val="7E9E3EEB"/>
    <w:rsid w:val="7F2F7DDD"/>
    <w:rsid w:val="7F390EC5"/>
    <w:rsid w:val="7F7DBE32"/>
    <w:rsid w:val="8EFD8D98"/>
    <w:rsid w:val="BBFF7175"/>
    <w:rsid w:val="BDC858A9"/>
    <w:rsid w:val="BFFEB6CE"/>
    <w:rsid w:val="DEEF7B1E"/>
    <w:rsid w:val="DF66C170"/>
    <w:rsid w:val="EBED05BD"/>
    <w:rsid w:val="ECC7D111"/>
    <w:rsid w:val="EFD5B0BA"/>
    <w:rsid w:val="F1B31337"/>
    <w:rsid w:val="FBFB6F41"/>
    <w:rsid w:val="FDFF36B8"/>
    <w:rsid w:val="FFAA1AD7"/>
    <w:rsid w:val="FFDED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 w:val="21"/>
      <w:szCs w:val="21"/>
    </w:rPr>
  </w:style>
  <w:style w:type="paragraph" w:styleId="3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 w:afterLines="0"/>
    </w:pPr>
  </w:style>
  <w:style w:type="paragraph" w:customStyle="1" w:styleId="5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/>
    </w:rPr>
  </w:style>
  <w:style w:type="paragraph" w:styleId="6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customStyle="1" w:styleId="14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character" w:customStyle="1" w:styleId="15">
    <w:name w:val="font11"/>
    <w:basedOn w:val="12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6">
    <w:name w:val="font5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18">
    <w:name w:val="font91"/>
    <w:basedOn w:val="12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9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6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21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styleId="22">
    <w:name w:val="List Paragraph"/>
    <w:basedOn w:val="1"/>
    <w:qFormat/>
    <w:uiPriority w:val="1"/>
    <w:pPr>
      <w:ind w:left="1458" w:hanging="239"/>
    </w:pPr>
    <w:rPr>
      <w:rFonts w:ascii="方正仿宋_GBK" w:hAnsi="方正仿宋_GBK" w:eastAsia="方正仿宋_GBK" w:cs="方正仿宋_GBK"/>
      <w:lang w:val="zh-CN" w:eastAsia="zh-CN" w:bidi="zh-CN"/>
    </w:rPr>
  </w:style>
  <w:style w:type="table" w:customStyle="1" w:styleId="23">
    <w:name w:val="Table Normal"/>
    <w:basedOn w:val="1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2019-06-14T07:52:00Z</dcterms:created>
  <dc:creator>乐乐</dc:creator>
  <cp:lastModifiedBy>twll</cp:lastModifiedBy>
  <cp:lastPrinted>2022-05-27T01:31:00Z</cp:lastPrinted>
  <dcterms:modified xsi:type="dcterms:W3CDTF">2022-08-30T16:56:52Z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