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left" w:pos="6840"/>
        </w:tabs>
        <w:spacing w:line="540" w:lineRule="exact"/>
        <w:rPr>
          <w:rFonts w:ascii="Times New Roman" w:hAnsi="Times New Roman" w:eastAsia="仿宋_GB2312"/>
          <w:sz w:val="32"/>
          <w:szCs w:val="28"/>
        </w:rPr>
      </w:pPr>
      <w:r>
        <w:rPr>
          <w:rFonts w:hint="eastAsia" w:ascii="Times New Roman" w:hAnsi="Times New Roman" w:eastAsia="仿宋_GB2312"/>
          <w:sz w:val="32"/>
          <w:szCs w:val="28"/>
        </w:rPr>
        <w:t xml:space="preserve">                                                                                                                         </w:t>
      </w:r>
      <w:r>
        <w:rPr>
          <w:rFonts w:ascii="Times New Roman" w:hAnsi="Times New Roman" w:eastAsia="仿宋_GB2312"/>
          <w:sz w:val="32"/>
          <w:szCs w:val="28"/>
        </w:rPr>
        <w:t xml:space="preserve">                        </w:t>
      </w:r>
    </w:p>
    <w:p>
      <w:pPr>
        <w:tabs>
          <w:tab w:val="center" w:pos="4819"/>
          <w:tab w:val="left" w:pos="6840"/>
        </w:tabs>
        <w:spacing w:line="540" w:lineRule="exact"/>
        <w:jc w:val="center"/>
        <w:rPr>
          <w:rFonts w:ascii="Times New Roman" w:hAnsi="Times New Roman" w:eastAsia="仿宋_GB2312"/>
          <w:sz w:val="32"/>
          <w:szCs w:val="28"/>
        </w:rPr>
      </w:pPr>
    </w:p>
    <w:p>
      <w:pPr>
        <w:tabs>
          <w:tab w:val="center" w:pos="4819"/>
          <w:tab w:val="left" w:pos="6840"/>
        </w:tabs>
        <w:spacing w:line="540" w:lineRule="exact"/>
        <w:jc w:val="center"/>
        <w:rPr>
          <w:rFonts w:ascii="Times New Roman" w:hAnsi="Times New Roman" w:eastAsia="仿宋_GB2312"/>
          <w:sz w:val="32"/>
          <w:szCs w:val="28"/>
        </w:rPr>
      </w:pPr>
    </w:p>
    <w:p>
      <w:pPr>
        <w:tabs>
          <w:tab w:val="center" w:pos="4819"/>
          <w:tab w:val="left" w:pos="6840"/>
        </w:tabs>
        <w:spacing w:line="540" w:lineRule="exact"/>
        <w:jc w:val="center"/>
        <w:rPr>
          <w:rFonts w:ascii="Times New Roman" w:hAnsi="Times New Roman" w:eastAsia="仿宋_GB2312"/>
          <w:sz w:val="32"/>
          <w:szCs w:val="28"/>
        </w:rPr>
      </w:pPr>
    </w:p>
    <w:p>
      <w:pPr>
        <w:tabs>
          <w:tab w:val="center" w:pos="4819"/>
          <w:tab w:val="left" w:pos="6840"/>
        </w:tabs>
        <w:spacing w:line="540" w:lineRule="exact"/>
        <w:jc w:val="center"/>
        <w:rPr>
          <w:rFonts w:ascii="Times New Roman" w:hAnsi="Times New Roman" w:eastAsia="仿宋_GB2312"/>
          <w:sz w:val="32"/>
          <w:szCs w:val="28"/>
        </w:rPr>
      </w:pPr>
      <w:r>
        <w:rPr>
          <w:rFonts w:ascii="Times New Roman" w:hAnsi="Times New Roman" w:eastAsia="仿宋_GB2312"/>
          <w:sz w:val="32"/>
          <w:szCs w:val="28"/>
        </w:rPr>
        <w:t xml:space="preserve"> </w:t>
      </w:r>
    </w:p>
    <w:p>
      <w:pPr>
        <w:tabs>
          <w:tab w:val="center" w:pos="4819"/>
          <w:tab w:val="left" w:pos="6840"/>
        </w:tabs>
        <w:spacing w:line="540" w:lineRule="exact"/>
        <w:rPr>
          <w:rFonts w:ascii="Times New Roman" w:hAnsi="Times New Roman" w:eastAsia="仿宋_GB2312"/>
          <w:sz w:val="22"/>
          <w:szCs w:val="28"/>
        </w:rPr>
      </w:pPr>
    </w:p>
    <w:p>
      <w:pPr>
        <w:tabs>
          <w:tab w:val="center" w:pos="4819"/>
          <w:tab w:val="left" w:pos="6840"/>
        </w:tabs>
        <w:spacing w:line="200" w:lineRule="exact"/>
        <w:rPr>
          <w:rFonts w:ascii="Times New Roman" w:hAnsi="Times New Roman" w:eastAsia="仿宋_GB2312"/>
          <w:szCs w:val="21"/>
        </w:rPr>
      </w:pPr>
    </w:p>
    <w:p>
      <w:pPr>
        <w:widowControl w:val="0"/>
        <w:tabs>
          <w:tab w:val="left" w:pos="2940"/>
        </w:tabs>
        <w:wordWrap/>
        <w:adjustRightInd/>
        <w:snapToGrid/>
        <w:spacing w:line="440" w:lineRule="exact"/>
        <w:ind w:left="0" w:leftChars="0" w:right="0" w:firstLine="0" w:firstLineChars="0"/>
        <w:jc w:val="both"/>
        <w:textAlignment w:val="auto"/>
        <w:outlineLvl w:val="9"/>
        <w:rPr>
          <w:rFonts w:ascii="Times New Roman" w:hAnsi="Times New Roman" w:eastAsia="方正仿宋_GBK"/>
          <w:sz w:val="32"/>
          <w:szCs w:val="28"/>
        </w:rPr>
      </w:pPr>
      <w:r>
        <w:rPr>
          <w:rFonts w:ascii="Times New Roman" w:hAnsi="Times New Roman" w:eastAsia="仿宋_GB2312"/>
          <w:szCs w:val="21"/>
        </w:rPr>
        <w:tab/>
      </w:r>
    </w:p>
    <w:p>
      <w:pPr>
        <w:tabs>
          <w:tab w:val="center" w:pos="4819"/>
          <w:tab w:val="left" w:pos="6840"/>
        </w:tabs>
        <w:spacing w:line="740" w:lineRule="exact"/>
        <w:jc w:val="center"/>
        <w:rPr>
          <w:rFonts w:ascii="Times New Roman" w:hAnsi="Times New Roman" w:eastAsia="方正仿宋_GBK"/>
          <w:sz w:val="32"/>
          <w:szCs w:val="28"/>
        </w:rPr>
      </w:pPr>
      <w:r>
        <w:rPr>
          <w:rFonts w:ascii="Times New Roman" w:hAnsi="Times New Roman" w:eastAsia="方正仿宋_GBK"/>
          <w:sz w:val="32"/>
          <w:szCs w:val="28"/>
        </w:rPr>
        <w:t>少云府〔2020〕</w:t>
      </w:r>
      <w:r>
        <w:rPr>
          <w:rFonts w:hint="eastAsia" w:ascii="Times New Roman" w:hAnsi="Times New Roman" w:eastAsia="方正仿宋_GBK"/>
          <w:sz w:val="32"/>
          <w:szCs w:val="28"/>
          <w:lang w:val="en-US" w:eastAsia="zh-CN"/>
        </w:rPr>
        <w:t>68</w:t>
      </w:r>
      <w:r>
        <w:rPr>
          <w:rFonts w:ascii="Times New Roman" w:hAnsi="Times New Roman" w:eastAsia="方正仿宋_GBK"/>
          <w:sz w:val="32"/>
          <w:szCs w:val="28"/>
        </w:rPr>
        <w:t>号</w:t>
      </w:r>
    </w:p>
    <w:p>
      <w:pPr>
        <w:widowControl w:val="0"/>
        <w:tabs>
          <w:tab w:val="center" w:pos="4819"/>
          <w:tab w:val="left" w:pos="6840"/>
        </w:tabs>
        <w:wordWrap/>
        <w:adjustRightInd/>
        <w:snapToGrid/>
        <w:spacing w:line="594" w:lineRule="exact"/>
        <w:ind w:left="0" w:leftChars="0" w:right="0" w:firstLine="0" w:firstLineChars="0"/>
        <w:jc w:val="center"/>
        <w:textAlignment w:val="auto"/>
        <w:outlineLvl w:val="9"/>
        <w:rPr>
          <w:rFonts w:ascii="Times New Roman" w:hAnsi="Times New Roman" w:eastAsia="方正仿宋_GBK"/>
          <w:sz w:val="32"/>
          <w:szCs w:val="28"/>
        </w:rPr>
      </w:pPr>
    </w:p>
    <w:p>
      <w:pPr>
        <w:widowControl w:val="0"/>
        <w:wordWrap/>
        <w:adjustRightInd/>
        <w:snapToGrid/>
        <w:spacing w:line="560" w:lineRule="exact"/>
        <w:ind w:left="0" w:leftChars="0" w:right="0" w:firstLine="0" w:firstLineChars="0"/>
        <w:jc w:val="center"/>
        <w:textAlignment w:val="auto"/>
        <w:outlineLvl w:val="9"/>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rPr>
        <w:t>重庆市铜梁区少云镇人民政府</w:t>
      </w:r>
    </w:p>
    <w:p>
      <w:pPr>
        <w:widowControl w:val="0"/>
        <w:wordWrap/>
        <w:adjustRightInd/>
        <w:snapToGrid/>
        <w:spacing w:line="560" w:lineRule="exact"/>
        <w:ind w:left="0" w:leftChars="0" w:right="0"/>
        <w:jc w:val="center"/>
        <w:textAlignment w:val="auto"/>
        <w:outlineLvl w:val="9"/>
        <w:rPr>
          <w:rFonts w:hint="default" w:ascii="Times New Roman" w:hAnsi="Times New Roman" w:eastAsia="方正小标宋_GBK" w:cs="Times New Roman"/>
          <w:bCs/>
          <w:spacing w:val="0"/>
          <w:sz w:val="44"/>
          <w:szCs w:val="44"/>
        </w:rPr>
      </w:pPr>
      <w:r>
        <w:rPr>
          <w:rFonts w:hint="default" w:ascii="Times New Roman" w:hAnsi="Times New Roman" w:eastAsia="方正小标宋_GBK" w:cs="Times New Roman"/>
          <w:bCs/>
          <w:spacing w:val="0"/>
          <w:sz w:val="44"/>
          <w:szCs w:val="44"/>
        </w:rPr>
        <w:t>关于开展2020年度“119”消防宣传月活动的</w:t>
      </w:r>
    </w:p>
    <w:p>
      <w:pPr>
        <w:widowControl w:val="0"/>
        <w:wordWrap/>
        <w:adjustRightInd/>
        <w:snapToGrid/>
        <w:spacing w:line="560" w:lineRule="exact"/>
        <w:ind w:left="0" w:leftChars="0" w:right="0"/>
        <w:jc w:val="center"/>
        <w:textAlignment w:val="auto"/>
        <w:outlineLvl w:val="9"/>
        <w:rPr>
          <w:rFonts w:hint="default" w:ascii="Times New Roman" w:hAnsi="Times New Roman" w:eastAsia="方正小标宋_GBK" w:cs="Times New Roman"/>
          <w:bCs/>
          <w:spacing w:val="0"/>
          <w:sz w:val="44"/>
          <w:szCs w:val="44"/>
        </w:rPr>
      </w:pPr>
      <w:r>
        <w:rPr>
          <w:rFonts w:hint="default" w:ascii="Times New Roman" w:hAnsi="Times New Roman" w:eastAsia="方正小标宋_GBK" w:cs="Times New Roman"/>
          <w:bCs/>
          <w:spacing w:val="0"/>
          <w:sz w:val="44"/>
          <w:szCs w:val="44"/>
        </w:rPr>
        <w:t>通</w:t>
      </w:r>
      <w:r>
        <w:rPr>
          <w:rFonts w:hint="eastAsia" w:ascii="Times New Roman" w:hAnsi="Times New Roman" w:eastAsia="方正小标宋_GBK" w:cs="Times New Roman"/>
          <w:bCs/>
          <w:spacing w:val="0"/>
          <w:sz w:val="44"/>
          <w:szCs w:val="44"/>
          <w:lang w:val="en-US" w:eastAsia="zh-CN"/>
        </w:rPr>
        <w:t xml:space="preserve">  </w:t>
      </w:r>
      <w:r>
        <w:rPr>
          <w:rFonts w:hint="default" w:ascii="Times New Roman" w:hAnsi="Times New Roman" w:eastAsia="方正小标宋_GBK" w:cs="Times New Roman"/>
          <w:bCs/>
          <w:spacing w:val="0"/>
          <w:sz w:val="44"/>
          <w:szCs w:val="44"/>
        </w:rPr>
        <w:t>知</w:t>
      </w:r>
    </w:p>
    <w:p>
      <w:pPr>
        <w:widowControl w:val="0"/>
        <w:wordWrap/>
        <w:adjustRightInd/>
        <w:snapToGrid/>
        <w:spacing w:line="560" w:lineRule="exact"/>
        <w:ind w:left="0" w:leftChars="0" w:right="0"/>
        <w:jc w:val="center"/>
        <w:textAlignment w:val="auto"/>
        <w:outlineLvl w:val="9"/>
        <w:rPr>
          <w:rFonts w:hint="eastAsia" w:ascii="Times New Roman" w:hAnsi="Times New Roman" w:eastAsia="方正小标宋_GBK"/>
          <w:bCs/>
          <w:spacing w:val="-26"/>
          <w:sz w:val="44"/>
          <w:szCs w:val="44"/>
        </w:rPr>
      </w:pPr>
    </w:p>
    <w:p>
      <w:pPr>
        <w:widowControl w:val="0"/>
        <w:wordWrap/>
        <w:adjustRightInd/>
        <w:snapToGrid/>
        <w:spacing w:line="594" w:lineRule="exact"/>
        <w:ind w:right="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各办站所、各村（社区）：</w:t>
      </w:r>
    </w:p>
    <w:p>
      <w:pPr>
        <w:widowControl w:val="0"/>
        <w:wordWrap/>
        <w:adjustRightInd/>
        <w:snapToGrid/>
        <w:spacing w:line="594" w:lineRule="exact"/>
        <w:ind w:left="0" w:leftChars="0" w:right="0" w:firstLine="640"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为切实发动社会各界关注消防安全，提升全民消防安全素质和社会抵御灾害能力，维护冬春火灾形势稳定，根据</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消防安全委员会工作要求，现将2020年度“119”消防宣传月活动有关要求通知如下</w:t>
      </w:r>
      <w:r>
        <w:rPr>
          <w:rFonts w:hint="default" w:ascii="Times New Roman" w:hAnsi="Times New Roman" w:eastAsia="方正仿宋_GBK" w:cs="Times New Roman"/>
          <w:sz w:val="32"/>
          <w:szCs w:val="32"/>
          <w:lang w:eastAsia="zh-CN"/>
        </w:rPr>
        <w:t>：</w:t>
      </w:r>
    </w:p>
    <w:p>
      <w:pPr>
        <w:widowControl w:val="0"/>
        <w:numPr>
          <w:ilvl w:val="0"/>
          <w:numId w:val="1"/>
        </w:numPr>
        <w:wordWrap/>
        <w:adjustRightInd/>
        <w:snapToGrid/>
        <w:spacing w:line="594" w:lineRule="exact"/>
        <w:ind w:left="0" w:leftChars="0" w:right="0" w:firstLine="640" w:firstLineChars="200"/>
        <w:jc w:val="left"/>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活动时间</w:t>
      </w:r>
    </w:p>
    <w:p>
      <w:pPr>
        <w:widowControl w:val="0"/>
        <w:numPr>
          <w:ilvl w:val="0"/>
          <w:numId w:val="0"/>
        </w:numPr>
        <w:wordWrap/>
        <w:adjustRightInd/>
        <w:snapToGrid/>
        <w:spacing w:line="594" w:lineRule="exact"/>
        <w:ind w:left="0" w:leftChars="0" w:right="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11月1日至11月3</w:t>
      </w:r>
      <w:r>
        <w:rPr>
          <w:rFonts w:hint="eastAsia" w:ascii="Times New Roman" w:hAnsi="Times New Roman" w:eastAsia="方正仿宋_GBK" w:cs="Times New Roman"/>
          <w:sz w:val="32"/>
          <w:szCs w:val="32"/>
          <w:lang w:val="en-US" w:eastAsia="zh-CN"/>
        </w:rPr>
        <w:t>0</w:t>
      </w:r>
      <w:bookmarkStart w:id="0" w:name="_GoBack"/>
      <w:bookmarkEnd w:id="0"/>
      <w:r>
        <w:rPr>
          <w:rFonts w:hint="default" w:ascii="Times New Roman" w:hAnsi="Times New Roman" w:eastAsia="方正仿宋_GBK" w:cs="Times New Roman"/>
          <w:sz w:val="32"/>
          <w:szCs w:val="32"/>
          <w:lang w:val="en-US" w:eastAsia="zh-CN"/>
        </w:rPr>
        <w:t>日</w:t>
      </w:r>
    </w:p>
    <w:p>
      <w:pPr>
        <w:widowControl w:val="0"/>
        <w:numPr>
          <w:ilvl w:val="0"/>
          <w:numId w:val="1"/>
        </w:numPr>
        <w:wordWrap/>
        <w:adjustRightInd/>
        <w:snapToGrid/>
        <w:spacing w:line="594" w:lineRule="exact"/>
        <w:ind w:left="0" w:leftChars="0" w:right="0" w:firstLine="640" w:firstLineChars="200"/>
        <w:jc w:val="left"/>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活动主题</w:t>
      </w:r>
    </w:p>
    <w:p>
      <w:pPr>
        <w:widowControl w:val="0"/>
        <w:numPr>
          <w:ilvl w:val="0"/>
          <w:numId w:val="0"/>
        </w:numPr>
        <w:wordWrap/>
        <w:adjustRightInd/>
        <w:snapToGrid/>
        <w:spacing w:line="594" w:lineRule="exact"/>
        <w:ind w:left="0" w:leftChars="0" w:right="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关注消防，生命至上</w:t>
      </w:r>
    </w:p>
    <w:p>
      <w:pPr>
        <w:widowControl w:val="0"/>
        <w:numPr>
          <w:ilvl w:val="0"/>
          <w:numId w:val="1"/>
        </w:numPr>
        <w:wordWrap/>
        <w:adjustRightInd/>
        <w:snapToGrid/>
        <w:spacing w:line="594" w:lineRule="exact"/>
        <w:ind w:left="0" w:leftChars="0" w:right="0" w:firstLine="640" w:firstLineChars="200"/>
        <w:jc w:val="left"/>
        <w:textAlignment w:val="auto"/>
        <w:outlineLvl w:val="9"/>
        <w:rPr>
          <w:rFonts w:hint="default" w:ascii="Times New Roman" w:hAnsi="Times New Roman" w:eastAsia="方正黑体_GBK" w:cs="Times New Roman"/>
          <w:sz w:val="32"/>
          <w:szCs w:val="32"/>
          <w:lang w:val="en-US" w:eastAsia="zh-CN"/>
        </w:rPr>
        <w:sectPr>
          <w:footerReference r:id="rId3" w:type="default"/>
          <w:footerReference r:id="rId4" w:type="even"/>
          <w:pgSz w:w="11906" w:h="16838"/>
          <w:pgMar w:top="1984" w:right="1446" w:bottom="1644" w:left="1446" w:header="851" w:footer="992" w:gutter="0"/>
          <w:pgNumType w:fmt="numberInDash"/>
          <w:cols w:space="720" w:num="1"/>
          <w:docGrid w:type="lines" w:linePitch="321" w:charSpace="0"/>
        </w:sectPr>
      </w:pPr>
    </w:p>
    <w:p>
      <w:pPr>
        <w:widowControl w:val="0"/>
        <w:numPr>
          <w:ilvl w:val="0"/>
          <w:numId w:val="1"/>
        </w:numPr>
        <w:wordWrap/>
        <w:adjustRightInd/>
        <w:snapToGrid/>
        <w:spacing w:line="594" w:lineRule="exact"/>
        <w:ind w:left="0" w:leftChars="0" w:right="0" w:firstLine="640" w:firstLineChars="200"/>
        <w:jc w:val="left"/>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活动内容</w:t>
      </w:r>
    </w:p>
    <w:p>
      <w:pPr>
        <w:widowControl w:val="0"/>
        <w:numPr>
          <w:ilvl w:val="0"/>
          <w:numId w:val="2"/>
        </w:numPr>
        <w:wordWrap/>
        <w:adjustRightInd/>
        <w:snapToGrid/>
        <w:spacing w:line="594" w:lineRule="exact"/>
        <w:ind w:left="0" w:leftChars="0" w:right="0" w:firstLine="640" w:firstLineChars="200"/>
        <w:jc w:val="left"/>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开展宣传教育活动</w:t>
      </w:r>
    </w:p>
    <w:p>
      <w:pPr>
        <w:widowControl w:val="0"/>
        <w:wordWrap/>
        <w:adjustRightInd/>
        <w:snapToGrid/>
        <w:spacing w:line="594" w:lineRule="exact"/>
        <w:ind w:left="0" w:leftChars="0" w:righ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组织消防宣传“五进”活动。</w:t>
      </w:r>
      <w:r>
        <w:rPr>
          <w:rFonts w:hint="default" w:ascii="Times New Roman" w:hAnsi="Times New Roman" w:eastAsia="方正仿宋_GBK" w:cs="Times New Roman"/>
          <w:sz w:val="32"/>
          <w:szCs w:val="32"/>
          <w:lang w:val="en-US" w:eastAsia="zh-CN"/>
        </w:rPr>
        <w:t>学区管理中心</w:t>
      </w:r>
      <w:r>
        <w:rPr>
          <w:rFonts w:hint="default" w:ascii="Times New Roman" w:hAnsi="Times New Roman" w:eastAsia="方正仿宋_GBK" w:cs="Times New Roman"/>
          <w:sz w:val="32"/>
          <w:szCs w:val="32"/>
        </w:rPr>
        <w:t>、民政</w:t>
      </w:r>
      <w:r>
        <w:rPr>
          <w:rFonts w:hint="default" w:ascii="Times New Roman" w:hAnsi="Times New Roman" w:eastAsia="方正仿宋_GBK" w:cs="Times New Roman"/>
          <w:sz w:val="32"/>
          <w:szCs w:val="32"/>
          <w:lang w:val="en-US" w:eastAsia="zh-CN"/>
        </w:rPr>
        <w:t>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经发办、建管办</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卫健</w:t>
      </w:r>
      <w:r>
        <w:rPr>
          <w:rFonts w:hint="default" w:ascii="Times New Roman" w:hAnsi="Times New Roman" w:eastAsia="方正仿宋_GBK" w:cs="Times New Roman"/>
          <w:sz w:val="32"/>
          <w:szCs w:val="32"/>
          <w:lang w:val="en-US" w:eastAsia="zh-CN"/>
        </w:rPr>
        <w:t>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文化服务中心</w:t>
      </w:r>
      <w:r>
        <w:rPr>
          <w:rFonts w:hint="default" w:ascii="Times New Roman" w:hAnsi="Times New Roman" w:eastAsia="方正仿宋_GBK" w:cs="Times New Roman"/>
          <w:sz w:val="32"/>
          <w:szCs w:val="32"/>
        </w:rPr>
        <w:t>开展本行业系统消防宣传教育活动。</w:t>
      </w:r>
      <w:r>
        <w:rPr>
          <w:rFonts w:hint="default" w:ascii="Times New Roman" w:hAnsi="Times New Roman" w:eastAsia="方正仿宋_GBK" w:cs="Times New Roman"/>
          <w:sz w:val="32"/>
          <w:szCs w:val="32"/>
          <w:lang w:val="en-US" w:eastAsia="zh-CN"/>
        </w:rPr>
        <w:t>可以</w:t>
      </w:r>
      <w:r>
        <w:rPr>
          <w:rFonts w:hint="default" w:ascii="Times New Roman" w:hAnsi="Times New Roman" w:eastAsia="方正仿宋_GBK" w:cs="Times New Roman"/>
          <w:sz w:val="32"/>
          <w:szCs w:val="32"/>
        </w:rPr>
        <w:t>结合消防宣传“五进”工作，组织学生消防文创作品及儿童消防绘画作文评选展示，举行学生消防知识竞赛。</w:t>
      </w:r>
      <w:r>
        <w:rPr>
          <w:rFonts w:hint="default" w:ascii="Times New Roman" w:hAnsi="Times New Roman" w:eastAsia="方正仿宋_GBK" w:cs="Times New Roman"/>
          <w:sz w:val="32"/>
          <w:szCs w:val="32"/>
          <w:lang w:val="en-US" w:eastAsia="zh-CN"/>
        </w:rPr>
        <w:t>也可以</w:t>
      </w:r>
      <w:r>
        <w:rPr>
          <w:rFonts w:hint="default" w:ascii="Times New Roman" w:hAnsi="Times New Roman" w:eastAsia="方正仿宋_GBK" w:cs="Times New Roman"/>
          <w:sz w:val="32"/>
          <w:szCs w:val="32"/>
        </w:rPr>
        <w:t>组织</w:t>
      </w:r>
      <w:r>
        <w:rPr>
          <w:rFonts w:hint="default" w:ascii="Times New Roman" w:hAnsi="Times New Roman" w:eastAsia="方正仿宋_GBK" w:cs="Times New Roman"/>
          <w:sz w:val="32"/>
          <w:szCs w:val="32"/>
          <w:lang w:val="en-US" w:eastAsia="zh-CN"/>
        </w:rPr>
        <w:t>企业</w:t>
      </w:r>
      <w:r>
        <w:rPr>
          <w:rFonts w:hint="default" w:ascii="Times New Roman" w:hAnsi="Times New Roman" w:eastAsia="方正仿宋_GBK" w:cs="Times New Roman"/>
          <w:sz w:val="32"/>
          <w:szCs w:val="32"/>
        </w:rPr>
        <w:t>员工开展消防运动会、消防安全技能竞赛等主题活动。针对</w:t>
      </w:r>
      <w:r>
        <w:rPr>
          <w:rFonts w:hint="default" w:ascii="Times New Roman" w:hAnsi="Times New Roman" w:eastAsia="方正仿宋_GBK" w:cs="Times New Roman"/>
          <w:sz w:val="32"/>
          <w:szCs w:val="32"/>
          <w:lang w:val="en-US" w:eastAsia="zh-CN"/>
        </w:rPr>
        <w:t>敬老院、</w:t>
      </w:r>
      <w:r>
        <w:rPr>
          <w:rFonts w:hint="default" w:ascii="Times New Roman" w:hAnsi="Times New Roman" w:eastAsia="方正仿宋_GBK" w:cs="Times New Roman"/>
          <w:sz w:val="32"/>
          <w:szCs w:val="32"/>
        </w:rPr>
        <w:t>居民自建房、沿街商铺、“多合一”场所消防安全和中小企业经营者、个体工商户等群体，结合实际组织开展消防</w:t>
      </w:r>
      <w:r>
        <w:rPr>
          <w:rFonts w:hint="default" w:ascii="Times New Roman" w:hAnsi="Times New Roman" w:eastAsia="方正仿宋_GBK" w:cs="Times New Roman"/>
          <w:sz w:val="32"/>
          <w:szCs w:val="32"/>
          <w:lang w:val="en-US" w:eastAsia="zh-CN"/>
        </w:rPr>
        <w:t>演练</w:t>
      </w:r>
      <w:r>
        <w:rPr>
          <w:rFonts w:hint="default" w:ascii="Times New Roman" w:hAnsi="Times New Roman" w:eastAsia="方正仿宋_GBK" w:cs="Times New Roman"/>
          <w:sz w:val="32"/>
          <w:szCs w:val="32"/>
        </w:rPr>
        <w:t>，教授火灾报警、灭火器使用、疏散逃生方法，提升自查自改、自防自救能力。</w:t>
      </w:r>
    </w:p>
    <w:p>
      <w:pPr>
        <w:widowControl w:val="0"/>
        <w:numPr>
          <w:ilvl w:val="0"/>
          <w:numId w:val="2"/>
        </w:numPr>
        <w:wordWrap/>
        <w:adjustRightInd/>
        <w:snapToGrid/>
        <w:spacing w:line="594" w:lineRule="exact"/>
        <w:ind w:left="0" w:leftChars="0" w:right="0" w:firstLine="640" w:firstLineChars="200"/>
        <w:jc w:val="left"/>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开展系列主题宣传活动</w:t>
      </w:r>
    </w:p>
    <w:p>
      <w:pPr>
        <w:widowControl w:val="0"/>
        <w:numPr>
          <w:ilvl w:val="0"/>
          <w:numId w:val="3"/>
        </w:numPr>
        <w:wordWrap/>
        <w:adjustRightInd/>
        <w:snapToGrid/>
        <w:spacing w:line="594" w:lineRule="exact"/>
        <w:ind w:left="0" w:leftChars="0" w:right="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按照疫情防控常态化要求，11月9日，利用赶集日，组织一次“119”消防宣传月主题活动。可以结合消防安全专项整治三年行动，打通消防“生命通道”治理行动等主题宣传。</w:t>
      </w:r>
    </w:p>
    <w:p>
      <w:pPr>
        <w:pStyle w:val="6"/>
        <w:widowControl w:val="0"/>
        <w:numPr>
          <w:ilvl w:val="0"/>
          <w:numId w:val="3"/>
        </w:numPr>
        <w:wordWrap/>
        <w:adjustRightInd/>
        <w:snapToGrid/>
        <w:spacing w:after="0" w:line="594" w:lineRule="exact"/>
        <w:ind w:left="0" w:leftChars="0" w:right="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组织一次应急疏散演练活动，11月期间，我镇要结合实际，在学校、敬老院或社区举行1次应急疏散演练，提升消防安全应急处置水平，增强广大群众火灾扑救和疏散逃生技能。</w:t>
      </w:r>
    </w:p>
    <w:p>
      <w:pPr>
        <w:widowControl w:val="0"/>
        <w:numPr>
          <w:ilvl w:val="0"/>
          <w:numId w:val="2"/>
        </w:numPr>
        <w:wordWrap/>
        <w:adjustRightInd/>
        <w:snapToGrid/>
        <w:spacing w:line="594" w:lineRule="exact"/>
        <w:ind w:left="0" w:leftChars="0" w:right="0" w:firstLine="640" w:firstLineChars="200"/>
        <w:jc w:val="left"/>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营造浓厚的宣传氛围</w:t>
      </w:r>
    </w:p>
    <w:p>
      <w:pPr>
        <w:pStyle w:val="6"/>
        <w:widowControl w:val="0"/>
        <w:numPr>
          <w:ilvl w:val="0"/>
          <w:numId w:val="0"/>
        </w:numPr>
        <w:wordWrap/>
        <w:adjustRightInd/>
        <w:snapToGrid/>
        <w:spacing w:after="0" w:line="594" w:lineRule="exact"/>
        <w:ind w:left="0" w:leftChars="0" w:right="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1.观看网络直播。11月5日，区消防安全委员会将在重庆消防官方微博、抖音新媒体平台开展直播活动，我镇全力配合做好直播活动，组织本单位人员观看。</w:t>
      </w:r>
    </w:p>
    <w:p>
      <w:pPr>
        <w:pStyle w:val="6"/>
        <w:widowControl w:val="0"/>
        <w:numPr>
          <w:ilvl w:val="0"/>
          <w:numId w:val="0"/>
        </w:numPr>
        <w:wordWrap/>
        <w:adjustRightInd/>
        <w:snapToGrid/>
        <w:spacing w:after="0" w:line="594" w:lineRule="exact"/>
        <w:ind w:left="0" w:leftChars="0" w:right="0" w:firstLine="640" w:firstLineChars="200"/>
        <w:textAlignment w:val="auto"/>
        <w:outlineLvl w:val="9"/>
        <w:rPr>
          <w:rFonts w:hint="default" w:ascii="Times New Roman" w:hAnsi="Times New Roman" w:eastAsia="方正仿宋_GBK" w:cs="Times New Roman"/>
          <w:sz w:val="32"/>
          <w:szCs w:val="32"/>
          <w:lang w:val="en-US" w:eastAsia="zh-CN"/>
        </w:rPr>
        <w:sectPr>
          <w:footerReference r:id="rId5" w:type="default"/>
          <w:footerReference r:id="rId6" w:type="even"/>
          <w:pgSz w:w="11906" w:h="16838"/>
          <w:pgMar w:top="1984" w:right="1446" w:bottom="1644" w:left="1446" w:header="851" w:footer="992" w:gutter="0"/>
          <w:pgNumType w:fmt="numberInDash"/>
          <w:cols w:space="720" w:num="1"/>
          <w:docGrid w:type="lines" w:linePitch="321" w:charSpace="0"/>
        </w:sectPr>
      </w:pPr>
    </w:p>
    <w:p>
      <w:pPr>
        <w:pStyle w:val="6"/>
        <w:widowControl w:val="0"/>
        <w:numPr>
          <w:ilvl w:val="0"/>
          <w:numId w:val="0"/>
        </w:numPr>
        <w:wordWrap/>
        <w:adjustRightInd/>
        <w:snapToGrid/>
        <w:spacing w:after="0" w:line="594" w:lineRule="exact"/>
        <w:ind w:left="0" w:leftChars="0" w:right="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2.组织“曝光”宣传。宣传月期间，以“生命通道”、消防用水、消防设施、日常管理等方面的消防安全问题为重点，要发现一起火灾隐患就曝光一起。</w:t>
      </w:r>
    </w:p>
    <w:p>
      <w:pPr>
        <w:pStyle w:val="6"/>
        <w:widowControl w:val="0"/>
        <w:numPr>
          <w:ilvl w:val="0"/>
          <w:numId w:val="0"/>
        </w:numPr>
        <w:wordWrap/>
        <w:adjustRightInd/>
        <w:snapToGrid/>
        <w:spacing w:after="0" w:line="594" w:lineRule="exact"/>
        <w:ind w:left="0" w:leftChars="0" w:right="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强化“提示”宣传。我镇和各村社要利用好各类宣传媒介，比如LED幕墙、农村大喇叭、板报、标语、横幅等宣传媒介，集中播发消防公益广告或安全提示，通过多种途径扩大影响力，大力营造浓厚氛围。要充分发挥手机媒体等移动客户端传播优势，在党报、党刊融媒体平台和微博、微信、抖音、快手、今日头条等新媒体，策划开展线上线下互动。</w:t>
      </w:r>
    </w:p>
    <w:p>
      <w:pPr>
        <w:widowControl w:val="0"/>
        <w:numPr>
          <w:ilvl w:val="0"/>
          <w:numId w:val="0"/>
        </w:numPr>
        <w:wordWrap/>
        <w:adjustRightInd/>
        <w:snapToGrid/>
        <w:spacing w:line="594" w:lineRule="exact"/>
        <w:ind w:leftChars="200" w:right="0"/>
        <w:jc w:val="left"/>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四、工作要求</w:t>
      </w:r>
    </w:p>
    <w:p>
      <w:pPr>
        <w:pStyle w:val="6"/>
        <w:widowControl w:val="0"/>
        <w:numPr>
          <w:ilvl w:val="0"/>
          <w:numId w:val="0"/>
        </w:numPr>
        <w:wordWrap/>
        <w:adjustRightInd/>
        <w:snapToGrid/>
        <w:spacing w:after="0" w:line="594" w:lineRule="exact"/>
        <w:ind w:left="0" w:leftChars="0" w:right="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kern w:val="2"/>
          <w:sz w:val="32"/>
          <w:szCs w:val="32"/>
          <w:lang w:val="en-US" w:eastAsia="zh-CN" w:bidi="ar-SA"/>
        </w:rPr>
        <w:t>（一）强化组织领导。</w:t>
      </w:r>
      <w:r>
        <w:rPr>
          <w:rFonts w:hint="default" w:ascii="Times New Roman" w:hAnsi="Times New Roman" w:eastAsia="方正仿宋_GBK" w:cs="Times New Roman"/>
          <w:sz w:val="32"/>
          <w:szCs w:val="32"/>
          <w:lang w:val="en-US" w:eastAsia="zh-CN"/>
        </w:rPr>
        <w:t>要在镇党委、镇政府的统一领导下，严格按照疫情防控常态化的要求，推动各行业、社会单位落实消防宣传主体责任。要严格按照方案要求，将消防宣传月相关工作与业务工作同部署、同实施、同检查、同督导、同考评，切实形成工作合力。</w:t>
      </w:r>
    </w:p>
    <w:p>
      <w:pPr>
        <w:pStyle w:val="6"/>
        <w:widowControl w:val="0"/>
        <w:numPr>
          <w:ilvl w:val="0"/>
          <w:numId w:val="0"/>
        </w:numPr>
        <w:wordWrap/>
        <w:adjustRightInd/>
        <w:snapToGrid/>
        <w:spacing w:after="0" w:line="594" w:lineRule="exact"/>
        <w:ind w:left="0" w:leftChars="0" w:right="0" w:firstLine="640" w:firstLineChars="200"/>
        <w:textAlignment w:val="auto"/>
        <w:outlineLvl w:val="9"/>
        <w:rPr>
          <w:rFonts w:hint="default" w:ascii="Times New Roman" w:hAnsi="Times New Roman" w:eastAsia="方正仿宋_GBK" w:cs="Times New Roman"/>
          <w:color w:val="000000"/>
          <w:sz w:val="32"/>
          <w:szCs w:val="32"/>
          <w:lang w:val="zh-CN"/>
        </w:rPr>
      </w:pPr>
      <w:r>
        <w:rPr>
          <w:rFonts w:hint="default" w:ascii="Times New Roman" w:hAnsi="Times New Roman" w:eastAsia="方正楷体_GBK" w:cs="Times New Roman"/>
          <w:sz w:val="32"/>
          <w:szCs w:val="32"/>
          <w:lang w:val="en-US" w:eastAsia="zh-CN"/>
        </w:rPr>
        <w:t>（二）创新方式方法。</w:t>
      </w:r>
      <w:r>
        <w:rPr>
          <w:rFonts w:hint="default" w:ascii="Times New Roman" w:hAnsi="Times New Roman" w:eastAsia="方正仿宋_GBK" w:cs="Times New Roman"/>
          <w:sz w:val="32"/>
          <w:szCs w:val="32"/>
          <w:lang w:val="en-US" w:eastAsia="zh-CN"/>
        </w:rPr>
        <w:t>“119”消防宣传月活动要体现社会性和公众参与度，在继承传统宣传方式的基础上，创新消防宣传手段，同时，要广泛宣传消防指战员在新时代立志报国，保持信念不变、使命不变、责任不变、荣誉不变的新形象、新风貌。</w:t>
      </w:r>
    </w:p>
    <w:p>
      <w:pPr>
        <w:widowControl w:val="0"/>
        <w:wordWrap/>
        <w:autoSpaceDE w:val="0"/>
        <w:adjustRightInd w:val="0"/>
        <w:snapToGrid w:val="0"/>
        <w:spacing w:line="560" w:lineRule="exact"/>
        <w:ind w:left="0" w:leftChars="0" w:right="0"/>
        <w:textAlignment w:val="auto"/>
        <w:outlineLvl w:val="9"/>
        <w:rPr>
          <w:rFonts w:hint="eastAsia" w:ascii="Times New Roman" w:hAnsi="Times New Roman" w:eastAsia="方正仿宋_GBK"/>
          <w:kern w:val="0"/>
          <w:sz w:val="32"/>
          <w:szCs w:val="32"/>
          <w:lang w:eastAsia="zh-CN"/>
        </w:rPr>
      </w:pPr>
    </w:p>
    <w:p>
      <w:pPr>
        <w:widowControl w:val="0"/>
        <w:wordWrap/>
        <w:autoSpaceDE w:val="0"/>
        <w:adjustRightInd w:val="0"/>
        <w:snapToGrid w:val="0"/>
        <w:spacing w:line="560" w:lineRule="exact"/>
        <w:ind w:left="0" w:leftChars="0" w:right="0"/>
        <w:textAlignment w:val="auto"/>
        <w:outlineLvl w:val="9"/>
        <w:rPr>
          <w:rFonts w:hint="eastAsia" w:ascii="Times New Roman" w:hAnsi="Times New Roman" w:eastAsia="方正仿宋_GBK"/>
          <w:kern w:val="0"/>
          <w:sz w:val="32"/>
          <w:szCs w:val="32"/>
          <w:lang w:eastAsia="zh-CN"/>
        </w:rPr>
      </w:pPr>
    </w:p>
    <w:p>
      <w:pPr>
        <w:widowControl w:val="0"/>
        <w:wordWrap/>
        <w:autoSpaceDE w:val="0"/>
        <w:adjustRightInd w:val="0"/>
        <w:snapToGrid w:val="0"/>
        <w:spacing w:line="560" w:lineRule="exact"/>
        <w:ind w:left="0" w:leftChars="0" w:right="0"/>
        <w:textAlignment w:val="auto"/>
        <w:outlineLvl w:val="9"/>
        <w:rPr>
          <w:rFonts w:hint="eastAsia" w:ascii="Times New Roman" w:hAnsi="Times New Roman" w:eastAsia="方正仿宋_GBK"/>
          <w:kern w:val="0"/>
          <w:sz w:val="32"/>
          <w:szCs w:val="32"/>
          <w:lang w:eastAsia="zh-CN"/>
        </w:rPr>
      </w:pPr>
    </w:p>
    <w:p>
      <w:pPr>
        <w:widowControl w:val="0"/>
        <w:tabs>
          <w:tab w:val="left" w:pos="255"/>
        </w:tabs>
        <w:wordWrap/>
        <w:autoSpaceDE w:val="0"/>
        <w:adjustRightInd w:val="0"/>
        <w:snapToGrid w:val="0"/>
        <w:spacing w:line="560" w:lineRule="exact"/>
        <w:ind w:right="0"/>
        <w:textAlignment w:val="auto"/>
        <w:outlineLvl w:val="9"/>
        <w:rPr>
          <w:rFonts w:hint="eastAsia" w:ascii="Times New Roman" w:hAnsi="Times New Roman" w:eastAsia="方正仿宋_GBK"/>
          <w:kern w:val="0"/>
          <w:sz w:val="32"/>
          <w:szCs w:val="32"/>
          <w:lang w:eastAsia="zh-CN"/>
        </w:rPr>
        <w:sectPr>
          <w:footerReference r:id="rId7" w:type="default"/>
          <w:footerReference r:id="rId8" w:type="even"/>
          <w:pgSz w:w="11906" w:h="16838"/>
          <w:pgMar w:top="1984" w:right="1446" w:bottom="1644" w:left="1446" w:header="851" w:footer="992" w:gutter="0"/>
          <w:pgNumType w:fmt="numberInDash"/>
          <w:cols w:space="720" w:num="1"/>
          <w:docGrid w:type="lines" w:linePitch="321" w:charSpace="0"/>
        </w:sectPr>
      </w:pPr>
    </w:p>
    <w:p>
      <w:pPr>
        <w:widowControl w:val="0"/>
        <w:tabs>
          <w:tab w:val="left" w:pos="255"/>
        </w:tabs>
        <w:wordWrap/>
        <w:autoSpaceDE w:val="0"/>
        <w:adjustRightInd w:val="0"/>
        <w:snapToGrid w:val="0"/>
        <w:spacing w:line="560" w:lineRule="exact"/>
        <w:ind w:right="0"/>
        <w:textAlignment w:val="auto"/>
        <w:outlineLvl w:val="9"/>
        <w:rPr>
          <w:rFonts w:hint="eastAsia" w:ascii="Times New Roman" w:hAnsi="Times New Roman" w:eastAsia="方正仿宋_GBK"/>
          <w:kern w:val="0"/>
          <w:sz w:val="32"/>
          <w:szCs w:val="32"/>
          <w:lang w:eastAsia="zh-CN"/>
        </w:rPr>
      </w:pPr>
      <w:r>
        <w:rPr>
          <w:rFonts w:hint="eastAsia" w:ascii="Times New Roman" w:hAnsi="Times New Roman" w:eastAsia="方正仿宋_GBK"/>
          <w:kern w:val="0"/>
          <w:sz w:val="32"/>
          <w:szCs w:val="32"/>
          <w:lang w:eastAsia="zh-CN"/>
        </w:rPr>
        <w:t>（</w:t>
      </w:r>
      <w:r>
        <w:rPr>
          <w:rFonts w:hint="eastAsia" w:ascii="Times New Roman" w:hAnsi="Times New Roman" w:eastAsia="方正仿宋_GBK"/>
          <w:kern w:val="0"/>
          <w:sz w:val="32"/>
          <w:szCs w:val="32"/>
          <w:lang w:val="en-US" w:eastAsia="zh-CN"/>
        </w:rPr>
        <w:t>此页无正文</w:t>
      </w:r>
      <w:r>
        <w:rPr>
          <w:rFonts w:hint="eastAsia" w:ascii="Times New Roman" w:hAnsi="Times New Roman" w:eastAsia="方正仿宋_GBK"/>
          <w:kern w:val="0"/>
          <w:sz w:val="32"/>
          <w:szCs w:val="32"/>
          <w:lang w:eastAsia="zh-CN"/>
        </w:rPr>
        <w:t>）</w:t>
      </w:r>
    </w:p>
    <w:p>
      <w:pPr>
        <w:widowControl w:val="0"/>
        <w:wordWrap/>
        <w:autoSpaceDE w:val="0"/>
        <w:adjustRightInd w:val="0"/>
        <w:snapToGrid w:val="0"/>
        <w:spacing w:line="560" w:lineRule="exact"/>
        <w:ind w:left="0" w:leftChars="0" w:right="0" w:firstLine="3840" w:firstLineChars="1200"/>
        <w:textAlignment w:val="auto"/>
        <w:outlineLvl w:val="9"/>
        <w:rPr>
          <w:rFonts w:hint="eastAsia" w:ascii="Times New Roman" w:hAnsi="Times New Roman" w:eastAsia="方正仿宋_GBK"/>
          <w:kern w:val="0"/>
          <w:sz w:val="32"/>
          <w:szCs w:val="32"/>
          <w:lang w:eastAsia="zh-CN"/>
        </w:rPr>
      </w:pPr>
    </w:p>
    <w:p>
      <w:pPr>
        <w:widowControl w:val="0"/>
        <w:wordWrap/>
        <w:autoSpaceDE w:val="0"/>
        <w:adjustRightInd w:val="0"/>
        <w:snapToGrid w:val="0"/>
        <w:spacing w:line="560" w:lineRule="exact"/>
        <w:ind w:left="0" w:leftChars="0" w:right="0" w:firstLine="3840" w:firstLineChars="1200"/>
        <w:textAlignment w:val="auto"/>
        <w:outlineLvl w:val="9"/>
        <w:rPr>
          <w:rFonts w:hint="eastAsia" w:ascii="Times New Roman" w:hAnsi="Times New Roman" w:eastAsia="方正仿宋_GBK"/>
          <w:kern w:val="0"/>
          <w:sz w:val="32"/>
          <w:szCs w:val="32"/>
          <w:lang w:eastAsia="zh-CN"/>
        </w:rPr>
      </w:pPr>
    </w:p>
    <w:p>
      <w:pPr>
        <w:widowControl w:val="0"/>
        <w:wordWrap/>
        <w:autoSpaceDE w:val="0"/>
        <w:adjustRightInd w:val="0"/>
        <w:snapToGrid w:val="0"/>
        <w:spacing w:line="560" w:lineRule="exact"/>
        <w:ind w:left="0" w:leftChars="0" w:right="0" w:firstLine="3840" w:firstLineChars="1200"/>
        <w:textAlignment w:val="auto"/>
        <w:outlineLvl w:val="9"/>
        <w:rPr>
          <w:rFonts w:hint="eastAsia" w:ascii="Times New Roman" w:hAnsi="Times New Roman" w:eastAsia="方正仿宋_GBK"/>
          <w:kern w:val="0"/>
          <w:sz w:val="32"/>
          <w:szCs w:val="32"/>
          <w:lang w:eastAsia="zh-CN"/>
        </w:rPr>
      </w:pPr>
      <w:r>
        <w:rPr>
          <w:rFonts w:hint="eastAsia" w:ascii="Times New Roman" w:hAnsi="Times New Roman" w:eastAsia="方正仿宋_GBK"/>
          <w:kern w:val="0"/>
          <w:sz w:val="32"/>
          <w:szCs w:val="32"/>
          <w:lang w:eastAsia="zh-CN"/>
        </w:rPr>
        <w:t>重庆市铜梁区少云镇人民政府</w:t>
      </w:r>
    </w:p>
    <w:p>
      <w:pPr>
        <w:widowControl w:val="0"/>
        <w:wordWrap/>
        <w:autoSpaceDE w:val="0"/>
        <w:adjustRightInd w:val="0"/>
        <w:snapToGrid w:val="0"/>
        <w:spacing w:line="560" w:lineRule="exact"/>
        <w:ind w:left="0" w:leftChars="0" w:right="0" w:firstLine="4480" w:firstLineChars="1400"/>
        <w:textAlignment w:val="auto"/>
        <w:outlineLvl w:val="9"/>
        <w:rPr>
          <w:rFonts w:hint="default"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 xml:space="preserve">  2020年11月3日</w:t>
      </w: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Style w:val="8"/>
        <w:rPr>
          <w:rFonts w:hint="eastAsia" w:eastAsia="宋体"/>
          <w:lang w:eastAsia="zh-CN"/>
        </w:rPr>
      </w:pPr>
    </w:p>
    <w:p>
      <w:pPr>
        <w:pBdr>
          <w:top w:val="single" w:color="auto" w:sz="6" w:space="0"/>
          <w:bottom w:val="single" w:color="auto" w:sz="6" w:space="1"/>
        </w:pBdr>
        <w:spacing w:line="594" w:lineRule="exact"/>
        <w:ind w:firstLine="280" w:firstLineChars="100"/>
        <w:rPr>
          <w:rFonts w:hint="eastAsia" w:ascii="方正黑体_GBK" w:hAnsi="方正黑体_GBK" w:eastAsia="方正黑体_GBK" w:cs="方正黑体_GBK"/>
          <w:sz w:val="32"/>
          <w:szCs w:val="32"/>
          <w:lang w:val="en-US" w:eastAsia="zh-CN"/>
        </w:rPr>
      </w:pPr>
      <w:r>
        <w:rPr>
          <w:rFonts w:eastAsia="方正仿宋_GBK"/>
          <w:sz w:val="28"/>
          <w:szCs w:val="28"/>
        </w:rPr>
        <w:t>重庆市铜梁区少云镇党政</w:t>
      </w:r>
      <w:r>
        <w:rPr>
          <w:rFonts w:ascii="Times New Roman" w:hAnsi="Times New Roman" w:eastAsia="方正仿宋_GBK"/>
          <w:sz w:val="28"/>
          <w:szCs w:val="28"/>
        </w:rPr>
        <w:t xml:space="preserve">办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2020年</w:t>
      </w:r>
      <w:r>
        <w:rPr>
          <w:rFonts w:hint="eastAsia" w:ascii="Times New Roman" w:hAnsi="Times New Roman" w:eastAsia="方正仿宋_GBK"/>
          <w:sz w:val="28"/>
          <w:szCs w:val="28"/>
          <w:lang w:val="en-US" w:eastAsia="zh-CN"/>
        </w:rPr>
        <w:t>11</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3</w:t>
      </w:r>
      <w:r>
        <w:rPr>
          <w:rFonts w:hint="eastAsia" w:ascii="Times New Roman" w:hAnsi="Times New Roman" w:eastAsia="方正仿宋_GBK"/>
          <w:sz w:val="28"/>
          <w:szCs w:val="28"/>
        </w:rPr>
        <w:t>日</w:t>
      </w:r>
    </w:p>
    <w:sectPr>
      <w:footerReference r:id="rId9" w:type="default"/>
      <w:footerReference r:id="rId10" w:type="even"/>
      <w:pgSz w:w="11906" w:h="16838"/>
      <w:pgMar w:top="1984" w:right="1446" w:bottom="1644" w:left="1446" w:header="851" w:footer="992" w:gutter="0"/>
      <w:pgNumType w:fmt="numberInDash"/>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auto"/>
    <w:pitch w:val="default"/>
    <w:sig w:usb0="00000000" w:usb1="00000000" w:usb2="02000000" w:usb3="00000000" w:csb0="2000019F" w:csb1="00000000"/>
  </w:font>
  <w:font w:name="Verdana">
    <w:altName w:val="DejaVu Sans"/>
    <w:panose1 w:val="020B0604030504040204"/>
    <w:charset w:val="00"/>
    <w:family w:val="auto"/>
    <w:pitch w:val="default"/>
    <w:sig w:usb0="00000000" w:usb1="00000000" w:usb2="0000001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pPr>
    <w:r>
      <w:rPr>
        <w:rFonts w:ascii="Calibri" w:hAnsi="Calibri" w:eastAsia="宋体" w:cs="Times New Roman"/>
        <w:kern w:val="2"/>
        <w:sz w:val="28"/>
        <w:szCs w:val="18"/>
        <w:lang w:val="en-US" w:eastAsia="zh-CN" w:bidi="ar-SA"/>
      </w:rPr>
      <w:pict>
        <v:shape id="文本框 4" o:spid="_x0000_s4097" o:spt="202" type="#_x0000_t202" style="position:absolute;left:0pt;margin-top:0pt;height:144pt;width:144pt;mso-position-horizontal:right;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v:textbox>
        </v:shape>
      </w:pict>
    </w:r>
    <w:r>
      <w:rPr>
        <w:rFonts w:hint="default" w:ascii="Times New Roman" w:hAnsi="Times New Roman" w:eastAsia="方正仿宋_GBK" w:cs="Times New Roman"/>
        <w:sz w:val="28"/>
        <w:szCs w:val="28"/>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Calibri" w:hAnsi="Calibri" w:eastAsia="宋体" w:cs="Times New Roman"/>
        <w:kern w:val="2"/>
        <w:sz w:val="18"/>
        <w:szCs w:val="18"/>
        <w:lang w:val="en-US" w:eastAsia="zh-CN" w:bidi="ar-SA"/>
      </w:rPr>
      <w:pict>
        <v:shape id="文本框 19" o:spid="_x0000_s4098" o:spt="202" type="#_x0000_t202" style="position:absolute;left:0pt;margin-top:0pt;height:144pt;width:144pt;mso-position-horizontal:right;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pPr>
    <w:r>
      <w:rPr>
        <w:rFonts w:ascii="Calibri" w:hAnsi="Calibri" w:eastAsia="宋体" w:cs="Times New Roman"/>
        <w:kern w:val="2"/>
        <w:sz w:val="28"/>
        <w:szCs w:val="18"/>
        <w:lang w:val="en-US" w:eastAsia="zh-CN" w:bidi="ar-SA"/>
      </w:rPr>
      <w:pict>
        <v:shape id="_x0000_s4099" o:spid="_x0000_s4099" o:spt="202" type="#_x0000_t202" style="position:absolute;left:0pt;margin-top:0pt;height:144pt;width:144pt;mso-position-horizontal:left;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v:textbox>
        </v:shape>
      </w:pict>
    </w:r>
    <w:r>
      <w:rPr>
        <w:rFonts w:hint="default" w:ascii="Times New Roman" w:hAnsi="Times New Roman" w:eastAsia="方正仿宋_GBK" w:cs="Times New Roman"/>
        <w:sz w:val="28"/>
        <w:szCs w:val="28"/>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Calibri" w:hAnsi="Calibri" w:eastAsia="宋体" w:cs="Times New Roman"/>
        <w:kern w:val="2"/>
        <w:sz w:val="18"/>
        <w:szCs w:val="18"/>
        <w:lang w:val="en-US" w:eastAsia="zh-CN" w:bidi="ar-SA"/>
      </w:rPr>
      <w:pict>
        <v:shape id="_x0000_s4100" o:spid="_x0000_s4100" o:spt="202" type="#_x0000_t202" style="position:absolute;left:0pt;margin-top:0pt;height:144pt;width:144pt;mso-position-horizontal:left;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- 2 -</w:t>
                </w:r>
                <w:r>
                  <w:rPr>
                    <w:rFonts w:hint="default" w:ascii="Times New Roman" w:hAnsi="Times New Roman" w:cs="Times New Roman"/>
                    <w:sz w:val="28"/>
                    <w:szCs w:val="28"/>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pPr>
    <w:r>
      <w:rPr>
        <w:rFonts w:ascii="Calibri" w:hAnsi="Calibri" w:eastAsia="宋体" w:cs="Times New Roman"/>
        <w:kern w:val="2"/>
        <w:sz w:val="28"/>
        <w:szCs w:val="18"/>
        <w:lang w:val="en-US" w:eastAsia="zh-CN" w:bidi="ar-SA"/>
      </w:rPr>
      <w:pict>
        <v:shape id="_x0000_s4101" o:spid="_x0000_s4101" o:spt="202" type="#_x0000_t202" style="position:absolute;left:0pt;margin-top:0pt;height:144pt;width:144pt;mso-position-horizontal:right;mso-position-horizontal-relative:margin;mso-wrap-style:none;z-index:25167360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- 3 -</w:t>
                </w:r>
                <w:r>
                  <w:rPr>
                    <w:rFonts w:hint="default" w:ascii="Times New Roman" w:hAnsi="Times New Roman" w:cs="Times New Roman"/>
                    <w:sz w:val="28"/>
                    <w:szCs w:val="28"/>
                    <w:lang w:eastAsia="zh-CN"/>
                  </w:rPr>
                  <w:fldChar w:fldCharType="end"/>
                </w:r>
              </w:p>
            </w:txbxContent>
          </v:textbox>
        </v:shape>
      </w:pict>
    </w:r>
    <w:r>
      <w:rPr>
        <w:rFonts w:hint="default" w:ascii="Times New Roman" w:hAnsi="Times New Roman" w:eastAsia="方正仿宋_GBK" w:cs="Times New Roman"/>
        <w:sz w:val="28"/>
        <w:szCs w:val="28"/>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Calibri" w:hAnsi="Calibri" w:eastAsia="宋体" w:cs="Times New Roman"/>
        <w:kern w:val="2"/>
        <w:sz w:val="18"/>
        <w:szCs w:val="18"/>
        <w:lang w:val="en-US" w:eastAsia="zh-CN" w:bidi="ar-SA"/>
      </w:rPr>
      <w:pict>
        <v:shape id="_x0000_s4102" o:spid="_x0000_s4102" o:spt="202" type="#_x0000_t202" style="position:absolute;left:0pt;margin-top:0pt;height:144pt;width:144pt;mso-position-horizontal:right;mso-position-horizontal-relative:margin;mso-wrap-style:none;z-index:25167872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pPr>
    <w:r>
      <w:rPr>
        <w:rFonts w:ascii="Calibri" w:hAnsi="Calibri" w:eastAsia="宋体" w:cs="Times New Roman"/>
        <w:kern w:val="2"/>
        <w:sz w:val="28"/>
        <w:szCs w:val="18"/>
        <w:lang w:val="en-US" w:eastAsia="zh-CN" w:bidi="ar-SA"/>
      </w:rPr>
      <w:pict>
        <v:shape id="_x0000_s4103" o:spid="_x0000_s4103" o:spt="202" type="#_x0000_t202" style="position:absolute;left:0pt;margin-top:0pt;height:144pt;width:144pt;mso-position-horizontal:left;mso-position-horizontal-relative:margin;mso-wrap-style:none;z-index:25166540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v:textbox>
        </v:shape>
      </w:pict>
    </w:r>
    <w:r>
      <w:rPr>
        <w:rFonts w:hint="default" w:ascii="Times New Roman" w:hAnsi="Times New Roman" w:eastAsia="方正仿宋_GBK" w:cs="Times New Roman"/>
        <w:sz w:val="28"/>
        <w:szCs w:val="28"/>
        <w:lang w:eastAsia="zh-CN"/>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Calibri" w:hAnsi="Calibri" w:eastAsia="宋体" w:cs="Times New Roman"/>
        <w:kern w:val="2"/>
        <w:sz w:val="18"/>
        <w:szCs w:val="18"/>
        <w:lang w:val="en-US" w:eastAsia="zh-CN" w:bidi="ar-SA"/>
      </w:rPr>
      <w:pict>
        <v:shape id="_x0000_s4104" o:spid="_x0000_s4104" o:spt="202" type="#_x0000_t202" style="position:absolute;left:0pt;margin-top:0pt;height:144pt;width:144pt;mso-position-horizontal:left;mso-position-horizontal-relative:margin;mso-wrap-style:none;z-index:25167052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- 4 -</w:t>
                </w:r>
                <w:r>
                  <w:rPr>
                    <w:rFonts w:hint="default" w:ascii="Times New Roman" w:hAnsi="Times New Roman" w:cs="Times New Roman"/>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9FAE15"/>
    <w:multiLevelType w:val="singleLevel"/>
    <w:tmpl w:val="5F9FAE15"/>
    <w:lvl w:ilvl="0" w:tentative="0">
      <w:start w:val="1"/>
      <w:numFmt w:val="chineseCounting"/>
      <w:suff w:val="nothing"/>
      <w:lvlText w:val="%1、"/>
      <w:lvlJc w:val="left"/>
      <w:pPr>
        <w:ind w:left="0" w:firstLine="420"/>
      </w:pPr>
      <w:rPr>
        <w:rFonts w:hint="eastAsia"/>
      </w:rPr>
    </w:lvl>
  </w:abstractNum>
  <w:abstractNum w:abstractNumId="1">
    <w:nsid w:val="5F9FAEAF"/>
    <w:multiLevelType w:val="singleLevel"/>
    <w:tmpl w:val="5F9FAEAF"/>
    <w:lvl w:ilvl="0" w:tentative="0">
      <w:start w:val="1"/>
      <w:numFmt w:val="chineseCounting"/>
      <w:suff w:val="nothing"/>
      <w:lvlText w:val="（%1）"/>
      <w:lvlJc w:val="left"/>
      <w:pPr>
        <w:ind w:left="0" w:firstLine="420"/>
      </w:pPr>
      <w:rPr>
        <w:rFonts w:hint="eastAsia"/>
      </w:rPr>
    </w:lvl>
  </w:abstractNum>
  <w:abstractNum w:abstractNumId="2">
    <w:nsid w:val="5F9FB407"/>
    <w:multiLevelType w:val="singleLevel"/>
    <w:tmpl w:val="5F9FB407"/>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05"/>
  <w:drawingGridVerticalSpacing w:val="321"/>
  <w:displayHorizontalDrawingGridEvery w:val="0"/>
  <w:displayVerticalDrawingGridEvery w:val="1"/>
  <w:doNotShadeFormData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0D70"/>
    <w:rsid w:val="000078BB"/>
    <w:rsid w:val="0001482B"/>
    <w:rsid w:val="000202B9"/>
    <w:rsid w:val="00022680"/>
    <w:rsid w:val="00023C95"/>
    <w:rsid w:val="000263DB"/>
    <w:rsid w:val="000371EA"/>
    <w:rsid w:val="000448EA"/>
    <w:rsid w:val="0004785F"/>
    <w:rsid w:val="000508ED"/>
    <w:rsid w:val="00051034"/>
    <w:rsid w:val="00056B6E"/>
    <w:rsid w:val="00061DFC"/>
    <w:rsid w:val="0006338D"/>
    <w:rsid w:val="00070FDC"/>
    <w:rsid w:val="00072D73"/>
    <w:rsid w:val="00081040"/>
    <w:rsid w:val="00082532"/>
    <w:rsid w:val="00085A09"/>
    <w:rsid w:val="00085FAC"/>
    <w:rsid w:val="00093135"/>
    <w:rsid w:val="0009443B"/>
    <w:rsid w:val="000A0963"/>
    <w:rsid w:val="000A4961"/>
    <w:rsid w:val="000A5B75"/>
    <w:rsid w:val="000C2494"/>
    <w:rsid w:val="000C62D9"/>
    <w:rsid w:val="000D172D"/>
    <w:rsid w:val="000D20D0"/>
    <w:rsid w:val="000E141F"/>
    <w:rsid w:val="000F3772"/>
    <w:rsid w:val="00102509"/>
    <w:rsid w:val="0010519A"/>
    <w:rsid w:val="00112660"/>
    <w:rsid w:val="00113CBF"/>
    <w:rsid w:val="00117BE0"/>
    <w:rsid w:val="00122D0C"/>
    <w:rsid w:val="001312C9"/>
    <w:rsid w:val="001323D8"/>
    <w:rsid w:val="00132793"/>
    <w:rsid w:val="00140252"/>
    <w:rsid w:val="001403DC"/>
    <w:rsid w:val="00140575"/>
    <w:rsid w:val="00140EBA"/>
    <w:rsid w:val="00143C82"/>
    <w:rsid w:val="001453E7"/>
    <w:rsid w:val="00145B49"/>
    <w:rsid w:val="0014699D"/>
    <w:rsid w:val="00147503"/>
    <w:rsid w:val="00154A20"/>
    <w:rsid w:val="0016002F"/>
    <w:rsid w:val="0016328D"/>
    <w:rsid w:val="001708DD"/>
    <w:rsid w:val="00172A27"/>
    <w:rsid w:val="00174AAC"/>
    <w:rsid w:val="001810C2"/>
    <w:rsid w:val="00191608"/>
    <w:rsid w:val="00193F3B"/>
    <w:rsid w:val="00197EFD"/>
    <w:rsid w:val="001A354A"/>
    <w:rsid w:val="001A6313"/>
    <w:rsid w:val="001A75B1"/>
    <w:rsid w:val="001B2947"/>
    <w:rsid w:val="001B298E"/>
    <w:rsid w:val="001C15E6"/>
    <w:rsid w:val="001C516B"/>
    <w:rsid w:val="001C5A32"/>
    <w:rsid w:val="001D01E6"/>
    <w:rsid w:val="001D1378"/>
    <w:rsid w:val="001D5C34"/>
    <w:rsid w:val="001E3647"/>
    <w:rsid w:val="001E4878"/>
    <w:rsid w:val="001F7D80"/>
    <w:rsid w:val="00200CB2"/>
    <w:rsid w:val="00204203"/>
    <w:rsid w:val="00207622"/>
    <w:rsid w:val="00214B52"/>
    <w:rsid w:val="00217666"/>
    <w:rsid w:val="0021775C"/>
    <w:rsid w:val="00220305"/>
    <w:rsid w:val="0022415B"/>
    <w:rsid w:val="00224BD7"/>
    <w:rsid w:val="00226891"/>
    <w:rsid w:val="002326C6"/>
    <w:rsid w:val="00233988"/>
    <w:rsid w:val="00234AA3"/>
    <w:rsid w:val="00241EA4"/>
    <w:rsid w:val="0025736F"/>
    <w:rsid w:val="00260F84"/>
    <w:rsid w:val="002630FC"/>
    <w:rsid w:val="0027065B"/>
    <w:rsid w:val="0027079D"/>
    <w:rsid w:val="00273001"/>
    <w:rsid w:val="00277558"/>
    <w:rsid w:val="002A7850"/>
    <w:rsid w:val="002B4981"/>
    <w:rsid w:val="002C16DE"/>
    <w:rsid w:val="002E12B7"/>
    <w:rsid w:val="002E2AB5"/>
    <w:rsid w:val="00304D61"/>
    <w:rsid w:val="003053AF"/>
    <w:rsid w:val="0031156E"/>
    <w:rsid w:val="0032001D"/>
    <w:rsid w:val="00321177"/>
    <w:rsid w:val="00322AE1"/>
    <w:rsid w:val="00323321"/>
    <w:rsid w:val="003236C9"/>
    <w:rsid w:val="0032494F"/>
    <w:rsid w:val="003328BF"/>
    <w:rsid w:val="00337357"/>
    <w:rsid w:val="00342504"/>
    <w:rsid w:val="003446C9"/>
    <w:rsid w:val="003606B7"/>
    <w:rsid w:val="00361A42"/>
    <w:rsid w:val="00367D8E"/>
    <w:rsid w:val="003709DB"/>
    <w:rsid w:val="0037170C"/>
    <w:rsid w:val="00373041"/>
    <w:rsid w:val="003756FD"/>
    <w:rsid w:val="003801B2"/>
    <w:rsid w:val="00383937"/>
    <w:rsid w:val="00393064"/>
    <w:rsid w:val="0039603D"/>
    <w:rsid w:val="003A2AE1"/>
    <w:rsid w:val="003A3186"/>
    <w:rsid w:val="003A67D1"/>
    <w:rsid w:val="003B4B79"/>
    <w:rsid w:val="003B5EDB"/>
    <w:rsid w:val="003B62F2"/>
    <w:rsid w:val="003C6DF5"/>
    <w:rsid w:val="003D0ABF"/>
    <w:rsid w:val="003D3DA3"/>
    <w:rsid w:val="003D42C7"/>
    <w:rsid w:val="003D4346"/>
    <w:rsid w:val="003D596C"/>
    <w:rsid w:val="003E1105"/>
    <w:rsid w:val="003E4D48"/>
    <w:rsid w:val="003E62F8"/>
    <w:rsid w:val="003F1AF3"/>
    <w:rsid w:val="003F4B29"/>
    <w:rsid w:val="003F5F56"/>
    <w:rsid w:val="003F6A8C"/>
    <w:rsid w:val="003F6DF3"/>
    <w:rsid w:val="00403B44"/>
    <w:rsid w:val="00405E51"/>
    <w:rsid w:val="004072F3"/>
    <w:rsid w:val="00413A1C"/>
    <w:rsid w:val="00417051"/>
    <w:rsid w:val="00421017"/>
    <w:rsid w:val="00421B8F"/>
    <w:rsid w:val="00436131"/>
    <w:rsid w:val="00440304"/>
    <w:rsid w:val="0044031B"/>
    <w:rsid w:val="0044102F"/>
    <w:rsid w:val="00451C65"/>
    <w:rsid w:val="00452E82"/>
    <w:rsid w:val="00454CBC"/>
    <w:rsid w:val="004562FD"/>
    <w:rsid w:val="004624B4"/>
    <w:rsid w:val="004716DE"/>
    <w:rsid w:val="004739BB"/>
    <w:rsid w:val="00491FED"/>
    <w:rsid w:val="0049296A"/>
    <w:rsid w:val="00495822"/>
    <w:rsid w:val="004A4E0F"/>
    <w:rsid w:val="004A6573"/>
    <w:rsid w:val="004A7102"/>
    <w:rsid w:val="004A7F01"/>
    <w:rsid w:val="004B76A2"/>
    <w:rsid w:val="004B7966"/>
    <w:rsid w:val="004C164E"/>
    <w:rsid w:val="004C77EC"/>
    <w:rsid w:val="004D00DA"/>
    <w:rsid w:val="004D01A9"/>
    <w:rsid w:val="004D7479"/>
    <w:rsid w:val="004D754B"/>
    <w:rsid w:val="004E6862"/>
    <w:rsid w:val="004E7D93"/>
    <w:rsid w:val="004F2625"/>
    <w:rsid w:val="00501957"/>
    <w:rsid w:val="00503FF0"/>
    <w:rsid w:val="005040AE"/>
    <w:rsid w:val="005143F4"/>
    <w:rsid w:val="005162D8"/>
    <w:rsid w:val="0051641F"/>
    <w:rsid w:val="005170C6"/>
    <w:rsid w:val="005303CD"/>
    <w:rsid w:val="0053065D"/>
    <w:rsid w:val="00531D94"/>
    <w:rsid w:val="00534B28"/>
    <w:rsid w:val="00535B0B"/>
    <w:rsid w:val="00541404"/>
    <w:rsid w:val="0054462A"/>
    <w:rsid w:val="00544E23"/>
    <w:rsid w:val="00546809"/>
    <w:rsid w:val="0054719A"/>
    <w:rsid w:val="005621AE"/>
    <w:rsid w:val="00565425"/>
    <w:rsid w:val="00574A02"/>
    <w:rsid w:val="005A1F39"/>
    <w:rsid w:val="005B0FD8"/>
    <w:rsid w:val="005C1D87"/>
    <w:rsid w:val="005C1E45"/>
    <w:rsid w:val="005C360E"/>
    <w:rsid w:val="005D3D7D"/>
    <w:rsid w:val="005D60E3"/>
    <w:rsid w:val="005D7CC9"/>
    <w:rsid w:val="005E398F"/>
    <w:rsid w:val="005F25F1"/>
    <w:rsid w:val="00602FF9"/>
    <w:rsid w:val="0060670D"/>
    <w:rsid w:val="00610108"/>
    <w:rsid w:val="00611621"/>
    <w:rsid w:val="00613EFB"/>
    <w:rsid w:val="00614ECA"/>
    <w:rsid w:val="0062012C"/>
    <w:rsid w:val="00621F2D"/>
    <w:rsid w:val="0063677B"/>
    <w:rsid w:val="00640FFB"/>
    <w:rsid w:val="00644D92"/>
    <w:rsid w:val="00646FD6"/>
    <w:rsid w:val="00651042"/>
    <w:rsid w:val="0065152C"/>
    <w:rsid w:val="00655478"/>
    <w:rsid w:val="00670693"/>
    <w:rsid w:val="00670916"/>
    <w:rsid w:val="00671C49"/>
    <w:rsid w:val="006722F7"/>
    <w:rsid w:val="0067712C"/>
    <w:rsid w:val="006867AD"/>
    <w:rsid w:val="00690150"/>
    <w:rsid w:val="00690709"/>
    <w:rsid w:val="00691641"/>
    <w:rsid w:val="00694D7A"/>
    <w:rsid w:val="006A05C0"/>
    <w:rsid w:val="006A1EEE"/>
    <w:rsid w:val="006A34BA"/>
    <w:rsid w:val="006B2DDD"/>
    <w:rsid w:val="006B3858"/>
    <w:rsid w:val="006C61B2"/>
    <w:rsid w:val="006C62C0"/>
    <w:rsid w:val="006D2BB5"/>
    <w:rsid w:val="006D6A79"/>
    <w:rsid w:val="006E075F"/>
    <w:rsid w:val="006E53B7"/>
    <w:rsid w:val="006F197C"/>
    <w:rsid w:val="006F755E"/>
    <w:rsid w:val="00701255"/>
    <w:rsid w:val="00701746"/>
    <w:rsid w:val="00702AB8"/>
    <w:rsid w:val="00710362"/>
    <w:rsid w:val="00714CD5"/>
    <w:rsid w:val="007207D9"/>
    <w:rsid w:val="00721CE8"/>
    <w:rsid w:val="00722DFC"/>
    <w:rsid w:val="00727793"/>
    <w:rsid w:val="007308F1"/>
    <w:rsid w:val="00732775"/>
    <w:rsid w:val="00734495"/>
    <w:rsid w:val="007479E2"/>
    <w:rsid w:val="00753FA9"/>
    <w:rsid w:val="00756644"/>
    <w:rsid w:val="00762E16"/>
    <w:rsid w:val="00763929"/>
    <w:rsid w:val="00772490"/>
    <w:rsid w:val="00780087"/>
    <w:rsid w:val="007804D1"/>
    <w:rsid w:val="0078082B"/>
    <w:rsid w:val="0078204B"/>
    <w:rsid w:val="007863B5"/>
    <w:rsid w:val="00787000"/>
    <w:rsid w:val="00787A7A"/>
    <w:rsid w:val="00790BBE"/>
    <w:rsid w:val="00790C5E"/>
    <w:rsid w:val="00791E01"/>
    <w:rsid w:val="00792DBD"/>
    <w:rsid w:val="007A0071"/>
    <w:rsid w:val="007A61F4"/>
    <w:rsid w:val="007B0EA1"/>
    <w:rsid w:val="007C020D"/>
    <w:rsid w:val="007C2459"/>
    <w:rsid w:val="007C248A"/>
    <w:rsid w:val="007C5153"/>
    <w:rsid w:val="007C56C0"/>
    <w:rsid w:val="007D18D8"/>
    <w:rsid w:val="007D2511"/>
    <w:rsid w:val="007D507D"/>
    <w:rsid w:val="007D6090"/>
    <w:rsid w:val="007E1CDB"/>
    <w:rsid w:val="008033C2"/>
    <w:rsid w:val="00803FE6"/>
    <w:rsid w:val="00810276"/>
    <w:rsid w:val="008116FA"/>
    <w:rsid w:val="008159A7"/>
    <w:rsid w:val="00820FFC"/>
    <w:rsid w:val="00825E0C"/>
    <w:rsid w:val="008314DE"/>
    <w:rsid w:val="0084579D"/>
    <w:rsid w:val="00846A23"/>
    <w:rsid w:val="00852115"/>
    <w:rsid w:val="008634A3"/>
    <w:rsid w:val="00864058"/>
    <w:rsid w:val="00866DBE"/>
    <w:rsid w:val="00873207"/>
    <w:rsid w:val="00873952"/>
    <w:rsid w:val="0087665E"/>
    <w:rsid w:val="00877C74"/>
    <w:rsid w:val="008870D7"/>
    <w:rsid w:val="00887B25"/>
    <w:rsid w:val="00887B27"/>
    <w:rsid w:val="00893E1D"/>
    <w:rsid w:val="008977CE"/>
    <w:rsid w:val="00897B5B"/>
    <w:rsid w:val="008A1780"/>
    <w:rsid w:val="008D0862"/>
    <w:rsid w:val="008E2C5B"/>
    <w:rsid w:val="008E7614"/>
    <w:rsid w:val="008E7CFA"/>
    <w:rsid w:val="009052FA"/>
    <w:rsid w:val="009064AE"/>
    <w:rsid w:val="00907A26"/>
    <w:rsid w:val="0091194D"/>
    <w:rsid w:val="00913C85"/>
    <w:rsid w:val="009163B4"/>
    <w:rsid w:val="009168F0"/>
    <w:rsid w:val="00930D18"/>
    <w:rsid w:val="00936F63"/>
    <w:rsid w:val="0094232B"/>
    <w:rsid w:val="00945F85"/>
    <w:rsid w:val="00954027"/>
    <w:rsid w:val="009553FC"/>
    <w:rsid w:val="00955536"/>
    <w:rsid w:val="0095654D"/>
    <w:rsid w:val="00957A7C"/>
    <w:rsid w:val="00960E25"/>
    <w:rsid w:val="00960FC9"/>
    <w:rsid w:val="0096228D"/>
    <w:rsid w:val="00966B48"/>
    <w:rsid w:val="00970AA9"/>
    <w:rsid w:val="00973C1F"/>
    <w:rsid w:val="00984C80"/>
    <w:rsid w:val="009A0A18"/>
    <w:rsid w:val="009A3873"/>
    <w:rsid w:val="009A6D75"/>
    <w:rsid w:val="009A77BF"/>
    <w:rsid w:val="009B0791"/>
    <w:rsid w:val="009C133E"/>
    <w:rsid w:val="009C166F"/>
    <w:rsid w:val="009C1B77"/>
    <w:rsid w:val="009C3A0A"/>
    <w:rsid w:val="009C69A9"/>
    <w:rsid w:val="009C6C24"/>
    <w:rsid w:val="009C7101"/>
    <w:rsid w:val="009D0BC1"/>
    <w:rsid w:val="009D1139"/>
    <w:rsid w:val="009D17D0"/>
    <w:rsid w:val="009D41CE"/>
    <w:rsid w:val="009D5F96"/>
    <w:rsid w:val="009E09B7"/>
    <w:rsid w:val="009E1ECE"/>
    <w:rsid w:val="009E3F02"/>
    <w:rsid w:val="009E45A1"/>
    <w:rsid w:val="009E4CE2"/>
    <w:rsid w:val="009F08C8"/>
    <w:rsid w:val="00A00B19"/>
    <w:rsid w:val="00A0278A"/>
    <w:rsid w:val="00A03CCE"/>
    <w:rsid w:val="00A279F6"/>
    <w:rsid w:val="00A3252C"/>
    <w:rsid w:val="00A37EAF"/>
    <w:rsid w:val="00A45FC4"/>
    <w:rsid w:val="00A7727C"/>
    <w:rsid w:val="00A8002A"/>
    <w:rsid w:val="00A873E4"/>
    <w:rsid w:val="00A95DE3"/>
    <w:rsid w:val="00AA067A"/>
    <w:rsid w:val="00AA4F12"/>
    <w:rsid w:val="00AA4F67"/>
    <w:rsid w:val="00AA7A95"/>
    <w:rsid w:val="00AB01C3"/>
    <w:rsid w:val="00AB7C2E"/>
    <w:rsid w:val="00AC3D85"/>
    <w:rsid w:val="00AC7BD9"/>
    <w:rsid w:val="00AD2960"/>
    <w:rsid w:val="00AD3399"/>
    <w:rsid w:val="00AD4026"/>
    <w:rsid w:val="00AD4D22"/>
    <w:rsid w:val="00AD6DC2"/>
    <w:rsid w:val="00AE4988"/>
    <w:rsid w:val="00AE4D05"/>
    <w:rsid w:val="00AE7C7A"/>
    <w:rsid w:val="00AF04AB"/>
    <w:rsid w:val="00B0781B"/>
    <w:rsid w:val="00B12265"/>
    <w:rsid w:val="00B12863"/>
    <w:rsid w:val="00B13290"/>
    <w:rsid w:val="00B13428"/>
    <w:rsid w:val="00B146EB"/>
    <w:rsid w:val="00B2219D"/>
    <w:rsid w:val="00B31961"/>
    <w:rsid w:val="00B319BD"/>
    <w:rsid w:val="00B43574"/>
    <w:rsid w:val="00B442EF"/>
    <w:rsid w:val="00B47BEA"/>
    <w:rsid w:val="00B546DA"/>
    <w:rsid w:val="00B618C3"/>
    <w:rsid w:val="00B6758B"/>
    <w:rsid w:val="00B74DD3"/>
    <w:rsid w:val="00B770D9"/>
    <w:rsid w:val="00B77EA5"/>
    <w:rsid w:val="00B80C9B"/>
    <w:rsid w:val="00B81420"/>
    <w:rsid w:val="00B81505"/>
    <w:rsid w:val="00B86A09"/>
    <w:rsid w:val="00B92BF5"/>
    <w:rsid w:val="00B92FD7"/>
    <w:rsid w:val="00BA695A"/>
    <w:rsid w:val="00BA6A44"/>
    <w:rsid w:val="00BB2F3E"/>
    <w:rsid w:val="00BB44B4"/>
    <w:rsid w:val="00BB6CF4"/>
    <w:rsid w:val="00BC109A"/>
    <w:rsid w:val="00BC3205"/>
    <w:rsid w:val="00BC4D5B"/>
    <w:rsid w:val="00BD4939"/>
    <w:rsid w:val="00BE0EAE"/>
    <w:rsid w:val="00BF1543"/>
    <w:rsid w:val="00BF4345"/>
    <w:rsid w:val="00BF7B41"/>
    <w:rsid w:val="00C138A0"/>
    <w:rsid w:val="00C15227"/>
    <w:rsid w:val="00C32FA7"/>
    <w:rsid w:val="00C360A0"/>
    <w:rsid w:val="00C36437"/>
    <w:rsid w:val="00C457A0"/>
    <w:rsid w:val="00C45CC5"/>
    <w:rsid w:val="00C515D1"/>
    <w:rsid w:val="00C54F7F"/>
    <w:rsid w:val="00C624E3"/>
    <w:rsid w:val="00C707F6"/>
    <w:rsid w:val="00C72987"/>
    <w:rsid w:val="00C75D0E"/>
    <w:rsid w:val="00C76FF8"/>
    <w:rsid w:val="00C80120"/>
    <w:rsid w:val="00C871CB"/>
    <w:rsid w:val="00C9136F"/>
    <w:rsid w:val="00C966B5"/>
    <w:rsid w:val="00C97CC1"/>
    <w:rsid w:val="00CA49B9"/>
    <w:rsid w:val="00CB0517"/>
    <w:rsid w:val="00CB0E97"/>
    <w:rsid w:val="00CB2083"/>
    <w:rsid w:val="00CB5071"/>
    <w:rsid w:val="00CC5A6B"/>
    <w:rsid w:val="00CC7E1D"/>
    <w:rsid w:val="00CD3224"/>
    <w:rsid w:val="00CF03D4"/>
    <w:rsid w:val="00CF1E60"/>
    <w:rsid w:val="00CF68AB"/>
    <w:rsid w:val="00D0319A"/>
    <w:rsid w:val="00D12E2D"/>
    <w:rsid w:val="00D13293"/>
    <w:rsid w:val="00D141C2"/>
    <w:rsid w:val="00D322F0"/>
    <w:rsid w:val="00D34C72"/>
    <w:rsid w:val="00D44A79"/>
    <w:rsid w:val="00D46770"/>
    <w:rsid w:val="00D544E7"/>
    <w:rsid w:val="00D561F7"/>
    <w:rsid w:val="00D56F71"/>
    <w:rsid w:val="00D5701D"/>
    <w:rsid w:val="00D57676"/>
    <w:rsid w:val="00D6102C"/>
    <w:rsid w:val="00D63CF8"/>
    <w:rsid w:val="00D65655"/>
    <w:rsid w:val="00D66215"/>
    <w:rsid w:val="00D74049"/>
    <w:rsid w:val="00D7712A"/>
    <w:rsid w:val="00D8328E"/>
    <w:rsid w:val="00D83DA9"/>
    <w:rsid w:val="00DA0BFD"/>
    <w:rsid w:val="00DA5F59"/>
    <w:rsid w:val="00DB2BCE"/>
    <w:rsid w:val="00DB59FF"/>
    <w:rsid w:val="00DC4B50"/>
    <w:rsid w:val="00DC6D8F"/>
    <w:rsid w:val="00DD3FCD"/>
    <w:rsid w:val="00DE10F7"/>
    <w:rsid w:val="00DE1922"/>
    <w:rsid w:val="00DE3066"/>
    <w:rsid w:val="00DE3333"/>
    <w:rsid w:val="00DE35AA"/>
    <w:rsid w:val="00DE459A"/>
    <w:rsid w:val="00DE4C54"/>
    <w:rsid w:val="00DE5D3B"/>
    <w:rsid w:val="00DE72BB"/>
    <w:rsid w:val="00DF514D"/>
    <w:rsid w:val="00E01465"/>
    <w:rsid w:val="00E01F94"/>
    <w:rsid w:val="00E02935"/>
    <w:rsid w:val="00E07A6D"/>
    <w:rsid w:val="00E12385"/>
    <w:rsid w:val="00E1239E"/>
    <w:rsid w:val="00E20F0F"/>
    <w:rsid w:val="00E23207"/>
    <w:rsid w:val="00E31F29"/>
    <w:rsid w:val="00E37787"/>
    <w:rsid w:val="00E50116"/>
    <w:rsid w:val="00E532A1"/>
    <w:rsid w:val="00E55BB9"/>
    <w:rsid w:val="00E57307"/>
    <w:rsid w:val="00E6562C"/>
    <w:rsid w:val="00E6566B"/>
    <w:rsid w:val="00E660EE"/>
    <w:rsid w:val="00E73E40"/>
    <w:rsid w:val="00E825F7"/>
    <w:rsid w:val="00E82A68"/>
    <w:rsid w:val="00E91A66"/>
    <w:rsid w:val="00E91D4E"/>
    <w:rsid w:val="00E91F9E"/>
    <w:rsid w:val="00E92CF6"/>
    <w:rsid w:val="00E9500D"/>
    <w:rsid w:val="00E961E8"/>
    <w:rsid w:val="00E977C5"/>
    <w:rsid w:val="00EA033B"/>
    <w:rsid w:val="00EA18B6"/>
    <w:rsid w:val="00EA7905"/>
    <w:rsid w:val="00EB0978"/>
    <w:rsid w:val="00EB535D"/>
    <w:rsid w:val="00ED28A9"/>
    <w:rsid w:val="00ED3069"/>
    <w:rsid w:val="00ED71DB"/>
    <w:rsid w:val="00ED76AA"/>
    <w:rsid w:val="00EE07C0"/>
    <w:rsid w:val="00EE6B0A"/>
    <w:rsid w:val="00EE6D78"/>
    <w:rsid w:val="00EE7FE2"/>
    <w:rsid w:val="00EF2680"/>
    <w:rsid w:val="00EF5C40"/>
    <w:rsid w:val="00F00D04"/>
    <w:rsid w:val="00F01DA9"/>
    <w:rsid w:val="00F02B76"/>
    <w:rsid w:val="00F16AAC"/>
    <w:rsid w:val="00F24F25"/>
    <w:rsid w:val="00F253A6"/>
    <w:rsid w:val="00F314BD"/>
    <w:rsid w:val="00F329C4"/>
    <w:rsid w:val="00F34F2F"/>
    <w:rsid w:val="00F41603"/>
    <w:rsid w:val="00F43940"/>
    <w:rsid w:val="00F43FFE"/>
    <w:rsid w:val="00F466D3"/>
    <w:rsid w:val="00F529EA"/>
    <w:rsid w:val="00F60A63"/>
    <w:rsid w:val="00F64EEA"/>
    <w:rsid w:val="00F6513C"/>
    <w:rsid w:val="00F65E59"/>
    <w:rsid w:val="00F81E14"/>
    <w:rsid w:val="00F83FF8"/>
    <w:rsid w:val="00F92B66"/>
    <w:rsid w:val="00F93A1E"/>
    <w:rsid w:val="00F9730C"/>
    <w:rsid w:val="00FA0AC2"/>
    <w:rsid w:val="00FA2D36"/>
    <w:rsid w:val="00FA30B5"/>
    <w:rsid w:val="00FA4262"/>
    <w:rsid w:val="00FB0656"/>
    <w:rsid w:val="00FB2E06"/>
    <w:rsid w:val="00FB7179"/>
    <w:rsid w:val="00FC23A2"/>
    <w:rsid w:val="00FC5F08"/>
    <w:rsid w:val="00FC64B8"/>
    <w:rsid w:val="00FC6AB6"/>
    <w:rsid w:val="00FD0D2F"/>
    <w:rsid w:val="00FD1094"/>
    <w:rsid w:val="00FD309B"/>
    <w:rsid w:val="00FD3544"/>
    <w:rsid w:val="00FD4128"/>
    <w:rsid w:val="00FD5913"/>
    <w:rsid w:val="00FE1E8A"/>
    <w:rsid w:val="00FE554E"/>
    <w:rsid w:val="00FE7A4C"/>
    <w:rsid w:val="00FF2A96"/>
    <w:rsid w:val="012E1D7E"/>
    <w:rsid w:val="05237459"/>
    <w:rsid w:val="053E2C54"/>
    <w:rsid w:val="06223795"/>
    <w:rsid w:val="06C4690C"/>
    <w:rsid w:val="06D92A1B"/>
    <w:rsid w:val="078D14D5"/>
    <w:rsid w:val="08736C96"/>
    <w:rsid w:val="087E3C7F"/>
    <w:rsid w:val="0AD361C5"/>
    <w:rsid w:val="0B0B16F7"/>
    <w:rsid w:val="0B165913"/>
    <w:rsid w:val="0B5E5DFE"/>
    <w:rsid w:val="0C5A020D"/>
    <w:rsid w:val="0EB43F95"/>
    <w:rsid w:val="12DF6897"/>
    <w:rsid w:val="12FD3760"/>
    <w:rsid w:val="13874616"/>
    <w:rsid w:val="13D5632A"/>
    <w:rsid w:val="147C69AB"/>
    <w:rsid w:val="14BA7050"/>
    <w:rsid w:val="151F34DA"/>
    <w:rsid w:val="15F5533E"/>
    <w:rsid w:val="16F3759E"/>
    <w:rsid w:val="175310AC"/>
    <w:rsid w:val="176E745A"/>
    <w:rsid w:val="1837639C"/>
    <w:rsid w:val="18BB19E2"/>
    <w:rsid w:val="18CF0341"/>
    <w:rsid w:val="19880B4B"/>
    <w:rsid w:val="199F3538"/>
    <w:rsid w:val="1AAF6E6A"/>
    <w:rsid w:val="1ACB045B"/>
    <w:rsid w:val="1B922BB1"/>
    <w:rsid w:val="1BD46167"/>
    <w:rsid w:val="20604175"/>
    <w:rsid w:val="21466A5D"/>
    <w:rsid w:val="215C1C4A"/>
    <w:rsid w:val="22B43E8E"/>
    <w:rsid w:val="26FF089D"/>
    <w:rsid w:val="2829464D"/>
    <w:rsid w:val="286954E3"/>
    <w:rsid w:val="28D17BCF"/>
    <w:rsid w:val="2990183F"/>
    <w:rsid w:val="2993116F"/>
    <w:rsid w:val="2A790C4E"/>
    <w:rsid w:val="2C1C38F9"/>
    <w:rsid w:val="2C283A81"/>
    <w:rsid w:val="2C2D177A"/>
    <w:rsid w:val="2C8B18A6"/>
    <w:rsid w:val="2DD243A6"/>
    <w:rsid w:val="2FF81244"/>
    <w:rsid w:val="30195236"/>
    <w:rsid w:val="308F3BC7"/>
    <w:rsid w:val="30DF266C"/>
    <w:rsid w:val="3163741B"/>
    <w:rsid w:val="32544E27"/>
    <w:rsid w:val="33BF02F5"/>
    <w:rsid w:val="341A65E3"/>
    <w:rsid w:val="34DB16F2"/>
    <w:rsid w:val="35A44E0B"/>
    <w:rsid w:val="35F35638"/>
    <w:rsid w:val="36730C8D"/>
    <w:rsid w:val="3A0110AD"/>
    <w:rsid w:val="3A2576AC"/>
    <w:rsid w:val="3C9143C5"/>
    <w:rsid w:val="3D8D1AAD"/>
    <w:rsid w:val="3DC97B06"/>
    <w:rsid w:val="3FE92B02"/>
    <w:rsid w:val="41996AA6"/>
    <w:rsid w:val="42D01CB9"/>
    <w:rsid w:val="4481442B"/>
    <w:rsid w:val="448229B5"/>
    <w:rsid w:val="44D147B5"/>
    <w:rsid w:val="44D54CF5"/>
    <w:rsid w:val="44E72839"/>
    <w:rsid w:val="44ED4D87"/>
    <w:rsid w:val="464A6DDA"/>
    <w:rsid w:val="47A97732"/>
    <w:rsid w:val="47B9712F"/>
    <w:rsid w:val="49C51095"/>
    <w:rsid w:val="4A6A7A2E"/>
    <w:rsid w:val="4CD90D1F"/>
    <w:rsid w:val="4CF143D3"/>
    <w:rsid w:val="4D691157"/>
    <w:rsid w:val="4E4233C2"/>
    <w:rsid w:val="4E4F47FC"/>
    <w:rsid w:val="4ECA6A06"/>
    <w:rsid w:val="4F3844EC"/>
    <w:rsid w:val="509212C0"/>
    <w:rsid w:val="5098498A"/>
    <w:rsid w:val="50C35D73"/>
    <w:rsid w:val="51751EC9"/>
    <w:rsid w:val="51E52F12"/>
    <w:rsid w:val="520806C6"/>
    <w:rsid w:val="52081922"/>
    <w:rsid w:val="522F1B09"/>
    <w:rsid w:val="53353FE5"/>
    <w:rsid w:val="53A31472"/>
    <w:rsid w:val="54B75938"/>
    <w:rsid w:val="54D02B44"/>
    <w:rsid w:val="568F402B"/>
    <w:rsid w:val="56F74B05"/>
    <w:rsid w:val="59294CED"/>
    <w:rsid w:val="5AB82E2A"/>
    <w:rsid w:val="5D953A1B"/>
    <w:rsid w:val="5DF67474"/>
    <w:rsid w:val="6154743D"/>
    <w:rsid w:val="62CA348F"/>
    <w:rsid w:val="63255713"/>
    <w:rsid w:val="63464A34"/>
    <w:rsid w:val="63BC6731"/>
    <w:rsid w:val="6452065B"/>
    <w:rsid w:val="65677787"/>
    <w:rsid w:val="659C090B"/>
    <w:rsid w:val="67210EEE"/>
    <w:rsid w:val="681B71FB"/>
    <w:rsid w:val="69AF6049"/>
    <w:rsid w:val="6A4858CE"/>
    <w:rsid w:val="6BF45E59"/>
    <w:rsid w:val="6C484AA4"/>
    <w:rsid w:val="6D286004"/>
    <w:rsid w:val="6ECB7D4D"/>
    <w:rsid w:val="70A44579"/>
    <w:rsid w:val="70E541D1"/>
    <w:rsid w:val="713041BB"/>
    <w:rsid w:val="71355914"/>
    <w:rsid w:val="713B5839"/>
    <w:rsid w:val="71B903FA"/>
    <w:rsid w:val="71C10746"/>
    <w:rsid w:val="71D3013F"/>
    <w:rsid w:val="720C598C"/>
    <w:rsid w:val="72920CDC"/>
    <w:rsid w:val="72DC4637"/>
    <w:rsid w:val="72E14746"/>
    <w:rsid w:val="73ED19CC"/>
    <w:rsid w:val="741B3153"/>
    <w:rsid w:val="753E5865"/>
    <w:rsid w:val="76244E99"/>
    <w:rsid w:val="76FD7DC5"/>
    <w:rsid w:val="770B508C"/>
    <w:rsid w:val="771030E5"/>
    <w:rsid w:val="77F86905"/>
    <w:rsid w:val="783A77CC"/>
    <w:rsid w:val="78D54CD9"/>
    <w:rsid w:val="7B812777"/>
    <w:rsid w:val="7B8C3A40"/>
    <w:rsid w:val="7CDE2C9B"/>
    <w:rsid w:val="7CFC3451"/>
    <w:rsid w:val="7DCE29EA"/>
    <w:rsid w:val="7DDF5E0F"/>
    <w:rsid w:val="7EBA1F96"/>
    <w:rsid w:val="7ECA41E9"/>
    <w:rsid w:val="7F671532"/>
    <w:rsid w:val="7FF27C9A"/>
    <w:rsid w:val="FEFFD3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2"/>
    <w:qFormat/>
    <w:uiPriority w:val="0"/>
    <w:pPr>
      <w:keepNext/>
      <w:keepLines/>
      <w:spacing w:before="340" w:after="330" w:line="576" w:lineRule="auto"/>
      <w:outlineLvl w:val="0"/>
    </w:pPr>
    <w:rPr>
      <w:rFonts w:ascii="Times New Roman" w:hAnsi="Times New Roman"/>
      <w:b/>
      <w:kern w:val="44"/>
      <w:sz w:val="44"/>
      <w:szCs w:val="24"/>
    </w:rPr>
  </w:style>
  <w:style w:type="paragraph" w:styleId="3">
    <w:name w:val="heading 2"/>
    <w:basedOn w:val="1"/>
    <w:next w:val="1"/>
    <w:link w:val="56"/>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b/>
      <w:kern w:val="0"/>
      <w:sz w:val="27"/>
      <w:szCs w:val="27"/>
    </w:rPr>
  </w:style>
  <w:style w:type="character" w:default="1" w:styleId="17">
    <w:name w:val="Default Paragraph Font"/>
    <w:link w:val="18"/>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5">
    <w:name w:val="Body Text 3"/>
    <w:basedOn w:val="1"/>
    <w:link w:val="57"/>
    <w:qFormat/>
    <w:uiPriority w:val="0"/>
    <w:pPr>
      <w:spacing w:after="120"/>
    </w:pPr>
    <w:rPr>
      <w:sz w:val="16"/>
      <w:szCs w:val="16"/>
    </w:rPr>
  </w:style>
  <w:style w:type="paragraph" w:styleId="6">
    <w:name w:val="Body Text"/>
    <w:basedOn w:val="1"/>
    <w:link w:val="59"/>
    <w:qFormat/>
    <w:uiPriority w:val="0"/>
    <w:pPr>
      <w:spacing w:after="120"/>
    </w:pPr>
    <w:rPr>
      <w:rFonts w:ascii="Times New Roman" w:hAnsi="Times New Roman"/>
      <w:szCs w:val="24"/>
    </w:rPr>
  </w:style>
  <w:style w:type="paragraph" w:styleId="7">
    <w:name w:val="Body Text Indent"/>
    <w:basedOn w:val="1"/>
    <w:link w:val="60"/>
    <w:qFormat/>
    <w:uiPriority w:val="0"/>
    <w:pPr>
      <w:spacing w:after="120"/>
      <w:ind w:left="420" w:leftChars="200"/>
    </w:pPr>
  </w:style>
  <w:style w:type="paragraph" w:styleId="8">
    <w:name w:val="Plain Text"/>
    <w:basedOn w:val="1"/>
    <w:link w:val="43"/>
    <w:qFormat/>
    <w:uiPriority w:val="0"/>
    <w:rPr>
      <w:rFonts w:ascii="宋体" w:hAnsi="Courier New" w:cs="Courier New"/>
      <w:kern w:val="0"/>
      <w:sz w:val="20"/>
      <w:szCs w:val="21"/>
    </w:rPr>
  </w:style>
  <w:style w:type="paragraph" w:styleId="9">
    <w:name w:val="Date"/>
    <w:basedOn w:val="1"/>
    <w:next w:val="1"/>
    <w:qFormat/>
    <w:uiPriority w:val="0"/>
    <w:pPr>
      <w:ind w:left="100" w:leftChars="2500"/>
    </w:pPr>
  </w:style>
  <w:style w:type="paragraph" w:styleId="10">
    <w:name w:val="Balloon Text"/>
    <w:basedOn w:val="1"/>
    <w:link w:val="49"/>
    <w:qFormat/>
    <w:uiPriority w:val="0"/>
    <w:rPr>
      <w:sz w:val="18"/>
      <w:szCs w:val="18"/>
    </w:rPr>
  </w:style>
  <w:style w:type="paragraph" w:styleId="11">
    <w:name w:val="footer"/>
    <w:basedOn w:val="1"/>
    <w:link w:val="55"/>
    <w:qFormat/>
    <w:uiPriority w:val="99"/>
    <w:pPr>
      <w:tabs>
        <w:tab w:val="center" w:pos="4153"/>
        <w:tab w:val="right" w:pos="8306"/>
      </w:tabs>
      <w:snapToGrid w:val="0"/>
      <w:jc w:val="left"/>
    </w:pPr>
    <w:rPr>
      <w:sz w:val="18"/>
      <w:szCs w:val="18"/>
    </w:rPr>
  </w:style>
  <w:style w:type="paragraph" w:styleId="12">
    <w:name w:val="header"/>
    <w:basedOn w:val="1"/>
    <w:link w:val="5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kern w:val="0"/>
      <w:sz w:val="18"/>
      <w:szCs w:val="18"/>
    </w:rPr>
  </w:style>
  <w:style w:type="paragraph" w:styleId="13">
    <w:name w:val="Message Header"/>
    <w:basedOn w:val="1"/>
    <w:next w:val="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4">
    <w:name w:val="Normal (Web)"/>
    <w:basedOn w:val="1"/>
    <w:qFormat/>
    <w:uiPriority w:val="0"/>
    <w:rPr>
      <w:sz w:val="24"/>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Char"/>
    <w:basedOn w:val="1"/>
    <w:link w:val="17"/>
    <w:qFormat/>
    <w:uiPriority w:val="0"/>
    <w:pPr>
      <w:spacing w:beforeLines="50" w:afterLines="50"/>
      <w:ind w:firstLine="200" w:firstLineChars="200"/>
    </w:pPr>
  </w:style>
  <w:style w:type="character" w:styleId="19">
    <w:name w:val="Strong"/>
    <w:qFormat/>
    <w:uiPriority w:val="0"/>
    <w:rPr>
      <w:b/>
    </w:rPr>
  </w:style>
  <w:style w:type="character" w:styleId="20">
    <w:name w:val="page number"/>
    <w:basedOn w:val="17"/>
    <w:qFormat/>
    <w:uiPriority w:val="0"/>
    <w:rPr>
      <w:rFonts w:hint="default" w:ascii="Verdana" w:hAnsi="Verdana" w:eastAsia="仿宋_GB2312" w:cs="Verdana"/>
      <w:kern w:val="0"/>
      <w:sz w:val="24"/>
      <w:szCs w:val="24"/>
      <w:lang w:eastAsia="en-US"/>
    </w:rPr>
  </w:style>
  <w:style w:type="character" w:styleId="21">
    <w:name w:val="Hyperlink"/>
    <w:basedOn w:val="17"/>
    <w:qFormat/>
    <w:uiPriority w:val="0"/>
    <w:rPr>
      <w:color w:val="0000FF"/>
      <w:u w:val="single"/>
    </w:rPr>
  </w:style>
  <w:style w:type="paragraph" w:customStyle="1" w:styleId="2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3">
    <w:name w:val="批注框文本1"/>
    <w:basedOn w:val="1"/>
    <w:link w:val="46"/>
    <w:qFormat/>
    <w:uiPriority w:val="0"/>
    <w:rPr>
      <w:rFonts w:ascii="Times New Roman" w:hAnsi="Times New Roman"/>
      <w:kern w:val="0"/>
      <w:sz w:val="18"/>
      <w:szCs w:val="18"/>
    </w:rPr>
  </w:style>
  <w:style w:type="paragraph" w:customStyle="1" w:styleId="24">
    <w:name w:val="日期1"/>
    <w:basedOn w:val="1"/>
    <w:next w:val="1"/>
    <w:link w:val="48"/>
    <w:qFormat/>
    <w:uiPriority w:val="0"/>
    <w:pPr>
      <w:ind w:left="100" w:leftChars="2500"/>
    </w:pPr>
  </w:style>
  <w:style w:type="paragraph" w:customStyle="1" w:styleId="25">
    <w:name w:val="页脚1"/>
    <w:basedOn w:val="1"/>
    <w:link w:val="51"/>
    <w:qFormat/>
    <w:uiPriority w:val="0"/>
    <w:pPr>
      <w:tabs>
        <w:tab w:val="center" w:pos="4153"/>
        <w:tab w:val="right" w:pos="8306"/>
      </w:tabs>
      <w:snapToGrid w:val="0"/>
      <w:jc w:val="left"/>
    </w:pPr>
    <w:rPr>
      <w:rFonts w:ascii="Times New Roman" w:hAnsi="Times New Roman"/>
      <w:kern w:val="0"/>
      <w:sz w:val="18"/>
      <w:szCs w:val="18"/>
    </w:rPr>
  </w:style>
  <w:style w:type="paragraph" w:customStyle="1" w:styleId="26">
    <w:name w:val="Char Char Char Char Char Char"/>
    <w:next w:val="1"/>
    <w:qFormat/>
    <w:uiPriority w:val="0"/>
    <w:pPr>
      <w:keepNext/>
      <w:keepLines/>
      <w:tabs>
        <w:tab w:val="left" w:pos="3360"/>
      </w:tabs>
      <w:snapToGrid w:val="0"/>
      <w:spacing w:before="240" w:after="240"/>
      <w:ind w:left="3360" w:hanging="420"/>
      <w:outlineLvl w:val="7"/>
    </w:pPr>
    <w:rPr>
      <w:rFonts w:ascii="Times New Roman" w:hAnsi="Times New Roman" w:eastAsia="宋体" w:cs="Times New Roman"/>
      <w:lang w:val="en-US" w:eastAsia="zh-CN" w:bidi="ar-SA"/>
    </w:rPr>
  </w:style>
  <w:style w:type="paragraph" w:customStyle="1" w:styleId="27">
    <w:name w:val="msolistparagraph"/>
    <w:basedOn w:val="1"/>
    <w:qFormat/>
    <w:uiPriority w:val="0"/>
    <w:pPr>
      <w:ind w:firstLine="420" w:firstLineChars="200"/>
    </w:pPr>
  </w:style>
  <w:style w:type="paragraph" w:customStyle="1" w:styleId="28">
    <w:name w:val="p0"/>
    <w:basedOn w:val="1"/>
    <w:qFormat/>
    <w:uiPriority w:val="0"/>
    <w:pPr>
      <w:widowControl/>
    </w:pPr>
    <w:rPr>
      <w:rFonts w:ascii="Times New Roman" w:hAnsi="Times New Roman"/>
      <w:kern w:val="0"/>
      <w:szCs w:val="21"/>
    </w:rPr>
  </w:style>
  <w:style w:type="paragraph" w:customStyle="1" w:styleId="29">
    <w:name w:val="Char1"/>
    <w:basedOn w:val="1"/>
    <w:qFormat/>
    <w:uiPriority w:val="0"/>
    <w:pPr>
      <w:tabs>
        <w:tab w:val="left" w:pos="360"/>
      </w:tabs>
    </w:pPr>
  </w:style>
  <w:style w:type="paragraph" w:customStyle="1" w:styleId="30">
    <w:name w:val="页眉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1">
    <w:name w:val="普通(网站)1"/>
    <w:basedOn w:val="1"/>
    <w:qFormat/>
    <w:uiPriority w:val="0"/>
    <w:pPr>
      <w:jc w:val="left"/>
    </w:pPr>
    <w:rPr>
      <w:rFonts w:ascii="Times New Roman" w:hAnsi="Times New Roman"/>
      <w:kern w:val="0"/>
      <w:sz w:val="24"/>
      <w:szCs w:val="24"/>
    </w:rPr>
  </w:style>
  <w:style w:type="paragraph" w:customStyle="1" w:styleId="32">
    <w:name w:val="List Paragraph"/>
    <w:basedOn w:val="1"/>
    <w:qFormat/>
    <w:uiPriority w:val="99"/>
    <w:pPr>
      <w:ind w:firstLine="420" w:firstLineChars="200"/>
    </w:pPr>
  </w:style>
  <w:style w:type="paragraph" w:customStyle="1" w:styleId="33">
    <w:name w:val="Normal_1"/>
    <w:qFormat/>
    <w:uiPriority w:val="0"/>
    <w:pPr>
      <w:spacing w:before="120" w:after="240"/>
      <w:jc w:val="both"/>
    </w:pPr>
    <w:rPr>
      <w:rFonts w:ascii="Calibri" w:hAnsi="Calibri" w:eastAsia="Calibri" w:cs="Times New Roman"/>
      <w:sz w:val="22"/>
      <w:szCs w:val="22"/>
      <w:lang w:val="en-US" w:eastAsia="en-US" w:bidi="ar-SA"/>
    </w:rPr>
  </w:style>
  <w:style w:type="paragraph" w:customStyle="1" w:styleId="34">
    <w:name w:val="Normal_2"/>
    <w:qFormat/>
    <w:uiPriority w:val="0"/>
    <w:pPr>
      <w:spacing w:before="120" w:after="240"/>
      <w:jc w:val="both"/>
    </w:pPr>
    <w:rPr>
      <w:rFonts w:ascii="Calibri" w:hAnsi="Calibri" w:eastAsia="Calibri" w:cs="Times New Roman"/>
      <w:sz w:val="22"/>
      <w:szCs w:val="22"/>
      <w:lang w:val="en-US" w:eastAsia="en-US" w:bidi="ar-SA"/>
    </w:rPr>
  </w:style>
  <w:style w:type="paragraph" w:customStyle="1" w:styleId="35">
    <w:name w:val="Normal_5"/>
    <w:qFormat/>
    <w:uiPriority w:val="0"/>
    <w:pPr>
      <w:spacing w:before="120" w:after="240"/>
      <w:jc w:val="both"/>
    </w:pPr>
    <w:rPr>
      <w:rFonts w:ascii="Calibri" w:hAnsi="Calibri" w:eastAsia="Calibri" w:cs="Times New Roman"/>
      <w:sz w:val="22"/>
      <w:szCs w:val="22"/>
      <w:lang w:val="en-US" w:eastAsia="en-US" w:bidi="ar-SA"/>
    </w:rPr>
  </w:style>
  <w:style w:type="paragraph" w:customStyle="1" w:styleId="36">
    <w:name w:val="Normal_3"/>
    <w:qFormat/>
    <w:uiPriority w:val="0"/>
    <w:pPr>
      <w:spacing w:before="120" w:after="240"/>
      <w:jc w:val="both"/>
    </w:pPr>
    <w:rPr>
      <w:rFonts w:ascii="Calibri" w:hAnsi="Calibri" w:eastAsia="Calibri" w:cs="Times New Roman"/>
      <w:sz w:val="22"/>
      <w:szCs w:val="22"/>
      <w:lang w:val="en-US" w:eastAsia="en-US" w:bidi="ar-SA"/>
    </w:rPr>
  </w:style>
  <w:style w:type="paragraph" w:customStyle="1" w:styleId="37">
    <w:name w:val="Normal_0"/>
    <w:qFormat/>
    <w:uiPriority w:val="0"/>
    <w:pPr>
      <w:spacing w:before="120" w:after="240"/>
      <w:jc w:val="both"/>
    </w:pPr>
    <w:rPr>
      <w:rFonts w:ascii="Calibri" w:hAnsi="Calibri" w:eastAsia="Calibri" w:cs="Times New Roman"/>
      <w:sz w:val="22"/>
      <w:szCs w:val="22"/>
      <w:lang w:val="en-US" w:eastAsia="en-US" w:bidi="ar-SA"/>
    </w:rPr>
  </w:style>
  <w:style w:type="paragraph" w:customStyle="1" w:styleId="3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20"/>
      <w:lang w:eastAsia="en-US"/>
    </w:rPr>
  </w:style>
  <w:style w:type="paragraph" w:customStyle="1" w:styleId="39">
    <w:name w:val="正文（缩进）"/>
    <w:basedOn w:val="1"/>
    <w:qFormat/>
    <w:uiPriority w:val="0"/>
    <w:pPr>
      <w:spacing w:line="594" w:lineRule="exact"/>
      <w:ind w:firstLine="482"/>
    </w:pPr>
    <w:rPr>
      <w:rFonts w:eastAsia="方正仿宋_GBK"/>
      <w:sz w:val="32"/>
      <w:szCs w:val="24"/>
    </w:rPr>
  </w:style>
  <w:style w:type="paragraph" w:customStyle="1" w:styleId="40">
    <w:name w:val="列出段落1"/>
    <w:basedOn w:val="1"/>
    <w:qFormat/>
    <w:uiPriority w:val="34"/>
    <w:pPr>
      <w:ind w:firstLine="420" w:firstLineChars="200"/>
    </w:pPr>
  </w:style>
  <w:style w:type="paragraph" w:customStyle="1" w:styleId="4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2">
    <w:name w:val="Char Char Char Char Char Char1"/>
    <w:next w:val="1"/>
    <w:qFormat/>
    <w:uiPriority w:val="0"/>
    <w:pPr>
      <w:keepNext/>
      <w:keepLines/>
      <w:tabs>
        <w:tab w:val="left" w:pos="3360"/>
      </w:tabs>
      <w:snapToGrid w:val="0"/>
      <w:spacing w:before="240" w:after="240"/>
      <w:ind w:left="3360" w:hanging="420"/>
      <w:outlineLvl w:val="7"/>
    </w:pPr>
    <w:rPr>
      <w:rFonts w:ascii="Times New Roman" w:hAnsi="Times New Roman" w:eastAsia="宋体" w:cs="Times New Roman"/>
      <w:lang w:val="en-US" w:eastAsia="zh-CN" w:bidi="ar-SA"/>
    </w:rPr>
  </w:style>
  <w:style w:type="character" w:customStyle="1" w:styleId="43">
    <w:name w:val="纯文本 Char"/>
    <w:basedOn w:val="17"/>
    <w:link w:val="8"/>
    <w:qFormat/>
    <w:uiPriority w:val="0"/>
    <w:rPr>
      <w:rFonts w:ascii="宋体" w:hAnsi="Courier New" w:cs="Courier New"/>
      <w:szCs w:val="21"/>
    </w:rPr>
  </w:style>
  <w:style w:type="character" w:customStyle="1" w:styleId="44">
    <w:name w:val="页眉 字符"/>
    <w:qFormat/>
    <w:uiPriority w:val="0"/>
    <w:rPr>
      <w:sz w:val="18"/>
      <w:szCs w:val="18"/>
    </w:rPr>
  </w:style>
  <w:style w:type="character" w:customStyle="1" w:styleId="45">
    <w:name w:val="font51"/>
    <w:basedOn w:val="17"/>
    <w:qFormat/>
    <w:uiPriority w:val="0"/>
    <w:rPr>
      <w:rFonts w:hint="eastAsia" w:ascii="方正仿宋_GBK" w:hAnsi="方正仿宋_GBK" w:eastAsia="方正仿宋_GBK" w:cs="方正仿宋_GBK"/>
      <w:color w:val="000000"/>
      <w:sz w:val="28"/>
      <w:szCs w:val="28"/>
      <w:u w:val="none"/>
    </w:rPr>
  </w:style>
  <w:style w:type="character" w:customStyle="1" w:styleId="46">
    <w:name w:val="批注框文本 Char"/>
    <w:link w:val="23"/>
    <w:qFormat/>
    <w:uiPriority w:val="0"/>
    <w:rPr>
      <w:sz w:val="18"/>
      <w:szCs w:val="18"/>
    </w:rPr>
  </w:style>
  <w:style w:type="character" w:customStyle="1" w:styleId="47">
    <w:name w:val="页眉 Char1"/>
    <w:basedOn w:val="17"/>
    <w:qFormat/>
    <w:uiPriority w:val="0"/>
    <w:rPr>
      <w:rFonts w:hint="default" w:ascii="Calibri" w:hAnsi="Calibri" w:cs="Calibri"/>
      <w:kern w:val="2"/>
      <w:sz w:val="18"/>
      <w:szCs w:val="18"/>
    </w:rPr>
  </w:style>
  <w:style w:type="character" w:customStyle="1" w:styleId="48">
    <w:name w:val="日期 Char"/>
    <w:basedOn w:val="17"/>
    <w:link w:val="24"/>
    <w:qFormat/>
    <w:uiPriority w:val="0"/>
  </w:style>
  <w:style w:type="character" w:customStyle="1" w:styleId="49">
    <w:name w:val="批注框文本 Char1"/>
    <w:link w:val="10"/>
    <w:qFormat/>
    <w:uiPriority w:val="0"/>
    <w:rPr>
      <w:rFonts w:ascii="Calibri" w:hAnsi="Calibri"/>
      <w:kern w:val="2"/>
      <w:sz w:val="18"/>
      <w:szCs w:val="18"/>
    </w:rPr>
  </w:style>
  <w:style w:type="character" w:customStyle="1" w:styleId="50">
    <w:name w:val="页脚 Char"/>
    <w:basedOn w:val="17"/>
    <w:qFormat/>
    <w:uiPriority w:val="99"/>
    <w:rPr>
      <w:kern w:val="2"/>
      <w:sz w:val="18"/>
      <w:szCs w:val="18"/>
    </w:rPr>
  </w:style>
  <w:style w:type="character" w:customStyle="1" w:styleId="51">
    <w:name w:val="页脚 Char Char"/>
    <w:link w:val="25"/>
    <w:qFormat/>
    <w:uiPriority w:val="0"/>
    <w:rPr>
      <w:sz w:val="18"/>
      <w:szCs w:val="18"/>
    </w:rPr>
  </w:style>
  <w:style w:type="character" w:customStyle="1" w:styleId="52">
    <w:name w:val="标题 1 Char"/>
    <w:basedOn w:val="17"/>
    <w:link w:val="2"/>
    <w:qFormat/>
    <w:uiPriority w:val="0"/>
    <w:rPr>
      <w:b/>
      <w:kern w:val="44"/>
      <w:sz w:val="44"/>
      <w:szCs w:val="24"/>
    </w:rPr>
  </w:style>
  <w:style w:type="character" w:customStyle="1" w:styleId="53">
    <w:name w:val="页眉 Char"/>
    <w:basedOn w:val="17"/>
    <w:link w:val="12"/>
    <w:qFormat/>
    <w:uiPriority w:val="99"/>
    <w:rPr>
      <w:rFonts w:hint="default" w:ascii="Calibri" w:hAnsi="Calibri" w:cs="Calibri"/>
      <w:kern w:val="2"/>
      <w:sz w:val="18"/>
      <w:szCs w:val="22"/>
    </w:rPr>
  </w:style>
  <w:style w:type="character" w:customStyle="1" w:styleId="54">
    <w:name w:val="font61"/>
    <w:basedOn w:val="17"/>
    <w:qFormat/>
    <w:uiPriority w:val="0"/>
    <w:rPr>
      <w:rFonts w:hint="eastAsia" w:ascii="方正仿宋_GBK" w:hAnsi="方正仿宋_GBK" w:eastAsia="方正仿宋_GBK" w:cs="方正仿宋_GBK"/>
      <w:color w:val="FF0000"/>
      <w:sz w:val="28"/>
      <w:szCs w:val="28"/>
      <w:u w:val="none"/>
    </w:rPr>
  </w:style>
  <w:style w:type="character" w:customStyle="1" w:styleId="55">
    <w:name w:val="页脚 Char1"/>
    <w:basedOn w:val="17"/>
    <w:link w:val="11"/>
    <w:qFormat/>
    <w:uiPriority w:val="0"/>
    <w:rPr>
      <w:rFonts w:hint="default" w:ascii="Calibri" w:hAnsi="Calibri" w:cs="Calibri"/>
      <w:kern w:val="2"/>
      <w:sz w:val="18"/>
      <w:szCs w:val="18"/>
    </w:rPr>
  </w:style>
  <w:style w:type="character" w:customStyle="1" w:styleId="56">
    <w:name w:val="标题 2 Char"/>
    <w:basedOn w:val="17"/>
    <w:link w:val="3"/>
    <w:qFormat/>
    <w:uiPriority w:val="0"/>
    <w:rPr>
      <w:rFonts w:ascii="Cambria" w:hAnsi="Cambria" w:eastAsia="宋体" w:cs="Times New Roman"/>
      <w:b/>
      <w:bCs/>
      <w:kern w:val="2"/>
      <w:sz w:val="32"/>
      <w:szCs w:val="32"/>
    </w:rPr>
  </w:style>
  <w:style w:type="character" w:customStyle="1" w:styleId="57">
    <w:name w:val="正文文本 3 Char"/>
    <w:basedOn w:val="17"/>
    <w:link w:val="5"/>
    <w:qFormat/>
    <w:uiPriority w:val="0"/>
    <w:rPr>
      <w:rFonts w:ascii="Calibri" w:hAnsi="Calibri" w:eastAsia="宋体" w:cs="Times New Roman"/>
      <w:kern w:val="2"/>
      <w:sz w:val="16"/>
      <w:szCs w:val="16"/>
    </w:rPr>
  </w:style>
  <w:style w:type="character" w:customStyle="1" w:styleId="58">
    <w:name w:val="font71"/>
    <w:basedOn w:val="17"/>
    <w:qFormat/>
    <w:uiPriority w:val="0"/>
    <w:rPr>
      <w:rFonts w:hint="default" w:ascii="Times New Roman" w:hAnsi="Times New Roman" w:cs="Times New Roman"/>
      <w:b/>
      <w:color w:val="000000"/>
      <w:sz w:val="24"/>
      <w:szCs w:val="24"/>
      <w:u w:val="none"/>
    </w:rPr>
  </w:style>
  <w:style w:type="character" w:customStyle="1" w:styleId="59">
    <w:name w:val="正文文本 Char"/>
    <w:basedOn w:val="17"/>
    <w:link w:val="6"/>
    <w:qFormat/>
    <w:uiPriority w:val="0"/>
    <w:rPr>
      <w:kern w:val="2"/>
      <w:sz w:val="21"/>
      <w:szCs w:val="24"/>
    </w:rPr>
  </w:style>
  <w:style w:type="character" w:customStyle="1" w:styleId="60">
    <w:name w:val="正文文本缩进 Char"/>
    <w:basedOn w:val="17"/>
    <w:link w:val="7"/>
    <w:qFormat/>
    <w:uiPriority w:val="0"/>
    <w:rPr>
      <w:rFonts w:ascii="Calibri" w:hAnsi="Calibri"/>
      <w:kern w:val="2"/>
      <w:sz w:val="21"/>
      <w:szCs w:val="22"/>
    </w:rPr>
  </w:style>
  <w:style w:type="character" w:customStyle="1" w:styleId="61">
    <w:name w:val="font21"/>
    <w:basedOn w:val="17"/>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8</Pages>
  <Words>517</Words>
  <Characters>2949</Characters>
  <Lines>24</Lines>
  <Paragraphs>6</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2020-07-25T02:02:00Z</dcterms:created>
  <dc:creator>微软用户</dc:creator>
  <cp:lastModifiedBy>twll</cp:lastModifiedBy>
  <cp:lastPrinted>2020-11-04T23:16:00Z</cp:lastPrinted>
  <dcterms:modified xsi:type="dcterms:W3CDTF">2023-05-29T09:47:29Z</dcterms:modified>
  <dc:title>少云委〔2011〕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