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textAlignment w:val="auto"/>
        <w:rPr>
          <w:rFonts w:hint="default" w:ascii="方正黑体_GBK" w:hAnsi="方正黑体_GBK" w:eastAsia="方正黑体_GBK" w:cs="Times New Roman"/>
          <w:color w:val="000000"/>
          <w:sz w:val="32"/>
          <w:szCs w:val="32"/>
        </w:rPr>
      </w:pPr>
      <w:r>
        <w:rPr>
          <w:rFonts w:hint="default" w:ascii="方正黑体_GBK" w:hAnsi="方正黑体_GBK" w:eastAsia="方正黑体_GBK" w:cs="Times New Roman"/>
          <w:color w:val="000000"/>
          <w:sz w:val="32"/>
          <w:szCs w:val="32"/>
        </w:rPr>
        <w:t>附件</w:t>
      </w:r>
      <w:bookmarkStart w:id="0" w:name="_GoBack"/>
      <w:bookmarkEnd w:id="0"/>
    </w:p>
    <w:p>
      <w:pPr>
        <w:pStyle w:val="5"/>
        <w:keepNext w:val="0"/>
        <w:keepLines w:val="0"/>
        <w:pageBreakBefore w:val="0"/>
        <w:widowControl w:val="0"/>
        <w:tabs>
          <w:tab w:val="left" w:pos="307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Cs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jc w:val="center"/>
        <w:textAlignment w:val="auto"/>
        <w:rPr>
          <w:rFonts w:hint="default" w:ascii="方正小标宋_GBK" w:hAnsi="方正小标宋_GBK" w:eastAsia="方正小标宋_GBK" w:cs="Times New Roman"/>
          <w:color w:val="000000"/>
          <w:sz w:val="44"/>
          <w:szCs w:val="44"/>
        </w:rPr>
      </w:pPr>
      <w:r>
        <w:rPr>
          <w:rFonts w:hint="default" w:ascii="方正小标宋_GBK" w:hAnsi="方正小标宋_GBK" w:eastAsia="方正小标宋_GBK" w:cs="Times New Roman"/>
          <w:color w:val="000000"/>
          <w:sz w:val="44"/>
          <w:szCs w:val="44"/>
        </w:rPr>
        <w:t>废止的</w:t>
      </w:r>
      <w:r>
        <w:rPr>
          <w:rFonts w:hint="default" w:ascii="方正小标宋_GBK" w:hAnsi="方正小标宋_GBK" w:eastAsia="方正小标宋_GBK" w:cs="Times New Roman"/>
          <w:color w:val="000000"/>
          <w:sz w:val="44"/>
          <w:szCs w:val="44"/>
          <w:lang w:eastAsia="zh-CN"/>
        </w:rPr>
        <w:t>镇</w:t>
      </w:r>
      <w:r>
        <w:rPr>
          <w:rFonts w:hint="default" w:ascii="方正小标宋_GBK" w:hAnsi="方正小标宋_GBK" w:eastAsia="方正小标宋_GBK" w:cs="Times New Roman"/>
          <w:color w:val="000000"/>
          <w:sz w:val="44"/>
          <w:szCs w:val="44"/>
        </w:rPr>
        <w:t>政府规范性文件目录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jc w:val="center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（共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件）</w:t>
      </w:r>
    </w:p>
    <w:p>
      <w:pPr>
        <w:pStyle w:val="5"/>
        <w:keepNext w:val="0"/>
        <w:keepLines w:val="0"/>
        <w:pageBreakBefore w:val="0"/>
        <w:widowControl w:val="0"/>
        <w:tabs>
          <w:tab w:val="left" w:pos="307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Cs/>
          <w:szCs w:val="32"/>
        </w:rPr>
      </w:pPr>
      <w:r>
        <w:rPr>
          <w:rFonts w:hint="default" w:ascii="Times New Roman" w:hAnsi="Times New Roman" w:eastAsia="方正仿宋_GBK" w:cs="Times New Roman"/>
          <w:bCs/>
          <w:szCs w:val="32"/>
        </w:rPr>
        <w:t xml:space="preserve"> </w:t>
      </w:r>
    </w:p>
    <w:p>
      <w:pPr>
        <w:pStyle w:val="5"/>
        <w:keepNext w:val="0"/>
        <w:keepLines w:val="0"/>
        <w:pageBreakBefore w:val="0"/>
        <w:widowControl w:val="0"/>
        <w:tabs>
          <w:tab w:val="left" w:pos="307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Cs/>
          <w:szCs w:val="32"/>
        </w:rPr>
      </w:pPr>
      <w:r>
        <w:rPr>
          <w:rFonts w:hint="eastAsia" w:ascii="Times New Roman" w:hAnsi="Times New Roman" w:cs="Times New Roman"/>
          <w:bCs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bCs/>
          <w:szCs w:val="32"/>
        </w:rPr>
        <w:t>.</w:t>
      </w:r>
      <w:r>
        <w:rPr>
          <w:rFonts w:hint="default" w:ascii="Times New Roman" w:hAnsi="Times New Roman" w:eastAsia="方正仿宋_GBK" w:cs="Times New Roman"/>
          <w:bCs/>
          <w:szCs w:val="32"/>
          <w:lang w:eastAsia="zh-CN"/>
        </w:rPr>
        <w:t>重庆市铜梁区</w:t>
      </w:r>
      <w:r>
        <w:rPr>
          <w:rFonts w:hint="eastAsia" w:ascii="Times New Roman" w:hAnsi="Times New Roman" w:cs="Times New Roman"/>
          <w:bCs/>
          <w:szCs w:val="32"/>
          <w:lang w:val="en-US" w:eastAsia="zh-CN"/>
        </w:rPr>
        <w:t>石鱼</w:t>
      </w:r>
      <w:r>
        <w:rPr>
          <w:rFonts w:hint="default" w:ascii="Times New Roman" w:hAnsi="Times New Roman" w:eastAsia="方正仿宋_GBK" w:cs="Times New Roman"/>
          <w:bCs/>
          <w:szCs w:val="32"/>
          <w:lang w:eastAsia="zh-CN"/>
        </w:rPr>
        <w:t>镇人民政府关于印发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铜梁区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石鱼镇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农村人居环境整治积分制实施方案</w:t>
      </w:r>
      <w:r>
        <w:rPr>
          <w:rFonts w:hint="default" w:ascii="Times New Roman" w:hAnsi="Times New Roman" w:eastAsia="方正仿宋_GBK" w:cs="Times New Roman"/>
          <w:bCs/>
          <w:szCs w:val="32"/>
          <w:lang w:eastAsia="zh-CN"/>
        </w:rPr>
        <w:t>的通知</w:t>
      </w:r>
      <w:r>
        <w:rPr>
          <w:rFonts w:hint="default" w:ascii="Times New Roman" w:hAnsi="Times New Roman" w:eastAsia="方正仿宋_GBK" w:cs="Times New Roman"/>
          <w:bCs/>
          <w:szCs w:val="32"/>
        </w:rPr>
        <w:t>（</w:t>
      </w:r>
      <w:r>
        <w:rPr>
          <w:rFonts w:hint="eastAsia" w:ascii="Times New Roman" w:hAnsi="Times New Roman" w:cs="Times New Roman"/>
          <w:bCs/>
          <w:szCs w:val="32"/>
          <w:lang w:eastAsia="zh-CN"/>
        </w:rPr>
        <w:t>石鱼</w:t>
      </w:r>
      <w:r>
        <w:rPr>
          <w:rFonts w:hint="default" w:ascii="Times New Roman" w:hAnsi="Times New Roman" w:eastAsia="方正仿宋_GBK" w:cs="Times New Roman"/>
          <w:bCs/>
          <w:szCs w:val="32"/>
        </w:rPr>
        <w:t>府</w:t>
      </w:r>
      <w:r>
        <w:rPr>
          <w:rFonts w:hint="default" w:ascii="Times New Roman" w:hAnsi="Times New Roman" w:eastAsia="方正仿宋_GBK" w:cs="Times New Roman"/>
          <w:bCs/>
          <w:szCs w:val="32"/>
          <w:lang w:eastAsia="zh-CN"/>
        </w:rPr>
        <w:t>发</w:t>
      </w:r>
      <w:r>
        <w:rPr>
          <w:rFonts w:hint="default" w:ascii="Times New Roman" w:hAnsi="Times New Roman" w:eastAsia="方正仿宋_GBK" w:cs="Times New Roman"/>
          <w:bCs/>
          <w:szCs w:val="32"/>
        </w:rPr>
        <w:t>〔202</w:t>
      </w:r>
      <w:r>
        <w:rPr>
          <w:rFonts w:hint="default" w:ascii="Times New Roman" w:hAnsi="Times New Roman" w:eastAsia="方正仿宋_GBK" w:cs="Times New Roman"/>
          <w:bCs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bCs/>
          <w:szCs w:val="32"/>
        </w:rPr>
        <w:t>〕</w:t>
      </w:r>
      <w:r>
        <w:rPr>
          <w:rFonts w:hint="default" w:ascii="Times New Roman" w:hAnsi="Times New Roman" w:eastAsia="方正仿宋_GBK" w:cs="Times New Roman"/>
          <w:bCs/>
          <w:szCs w:val="32"/>
          <w:lang w:val="en-US" w:eastAsia="zh-CN"/>
        </w:rPr>
        <w:t>2</w:t>
      </w:r>
      <w:r>
        <w:rPr>
          <w:rFonts w:hint="eastAsia" w:ascii="Times New Roman" w:hAnsi="Times New Roman" w:cs="Times New Roman"/>
          <w:bCs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bCs/>
          <w:szCs w:val="32"/>
        </w:rPr>
        <w:t>号）</w:t>
      </w:r>
    </w:p>
    <w:p>
      <w:pPr>
        <w:pStyle w:val="5"/>
        <w:keepNext w:val="0"/>
        <w:keepLines w:val="0"/>
        <w:pageBreakBefore w:val="0"/>
        <w:widowControl w:val="0"/>
        <w:tabs>
          <w:tab w:val="left" w:pos="307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Cs/>
          <w:szCs w:val="32"/>
        </w:rPr>
      </w:pPr>
    </w:p>
    <w:p>
      <w:pPr>
        <w:pStyle w:val="5"/>
        <w:keepNext w:val="0"/>
        <w:keepLines w:val="0"/>
        <w:pageBreakBefore w:val="0"/>
        <w:widowControl w:val="0"/>
        <w:tabs>
          <w:tab w:val="left" w:pos="307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Cs/>
          <w:szCs w:val="32"/>
        </w:rPr>
      </w:pPr>
    </w:p>
    <w:p>
      <w:pPr>
        <w:pStyle w:val="5"/>
        <w:keepNext w:val="0"/>
        <w:keepLines w:val="0"/>
        <w:pageBreakBefore w:val="0"/>
        <w:widowControl w:val="0"/>
        <w:tabs>
          <w:tab w:val="left" w:pos="307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Cs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741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both"/>
        <w:textAlignment w:val="auto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  <w:tab/>
      </w:r>
    </w:p>
    <w:p>
      <w:pPr>
        <w:pStyle w:val="6"/>
        <w:keepNext w:val="0"/>
        <w:keepLines w:val="0"/>
        <w:pageBreakBefore w:val="0"/>
        <w:tabs>
          <w:tab w:val="left" w:pos="69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  <w:lang w:val="en-US" w:eastAsia="zh-CN" w:bidi="ar-S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9A184E"/>
    <w:rsid w:val="48226E25"/>
    <w:rsid w:val="4C285D5F"/>
    <w:rsid w:val="77537694"/>
    <w:rsid w:val="777C065E"/>
    <w:rsid w:val="7CD23EFA"/>
    <w:rsid w:val="7D94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napToGrid w:val="0"/>
      <w:kern w:val="0"/>
      <w:sz w:val="32"/>
      <w:szCs w:val="3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essage Header"/>
    <w:basedOn w:val="1"/>
    <w:next w:val="3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Cambria" w:hAnsi="Cambria"/>
      <w:sz w:val="24"/>
    </w:rPr>
  </w:style>
  <w:style w:type="paragraph" w:styleId="3">
    <w:name w:val="Body Text"/>
    <w:basedOn w:val="1"/>
    <w:next w:val="4"/>
    <w:qFormat/>
    <w:uiPriority w:val="1"/>
    <w:rPr>
      <w:rFonts w:ascii="方正仿宋_GBK" w:hAnsi="方正仿宋_GBK" w:eastAsia="方正仿宋_GBK" w:cs="方正仿宋_GBK"/>
      <w:sz w:val="32"/>
      <w:szCs w:val="32"/>
      <w:lang w:val="zh-CN" w:eastAsia="zh-CN" w:bidi="zh-CN"/>
    </w:rPr>
  </w:style>
  <w:style w:type="paragraph" w:customStyle="1" w:styleId="4">
    <w:name w:val="默认"/>
    <w:qFormat/>
    <w:uiPriority w:val="0"/>
    <w:rPr>
      <w:rFonts w:ascii="Helvetica" w:hAnsi="Helvetica" w:eastAsia="Helvetica" w:cs="Helvetica"/>
      <w:color w:val="000000"/>
      <w:sz w:val="22"/>
      <w:szCs w:val="22"/>
      <w:lang w:val="en-US" w:eastAsia="zh-CN" w:bidi="ar-SA"/>
    </w:rPr>
  </w:style>
  <w:style w:type="paragraph" w:styleId="5">
    <w:name w:val="Plain Text"/>
    <w:basedOn w:val="1"/>
    <w:qFormat/>
    <w:uiPriority w:val="0"/>
    <w:rPr>
      <w:rFonts w:ascii="宋体" w:hAnsi="Courier New" w:eastAsia="方正仿宋_GBK" w:cs="Courier New"/>
      <w:sz w:val="32"/>
      <w:szCs w:val="21"/>
    </w:rPr>
  </w:style>
  <w:style w:type="paragraph" w:styleId="6">
    <w:name w:val="Body Text Indent 3"/>
    <w:basedOn w:val="1"/>
    <w:qFormat/>
    <w:uiPriority w:val="0"/>
    <w:pPr>
      <w:spacing w:line="640" w:lineRule="atLeast"/>
      <w:ind w:firstLine="602" w:firstLineChars="200"/>
    </w:pPr>
    <w:rPr>
      <w:rFonts w:ascii="仿宋_GB2312" w:eastAsia="仿宋_GB2312"/>
      <w:b/>
      <w:bCs/>
      <w:sz w:val="3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Office_11.1.0.8415_F1E327BC-269C-435d-A152-05C5408002CA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石鱼镇收发员</cp:lastModifiedBy>
  <dcterms:modified xsi:type="dcterms:W3CDTF">2023-11-06T03:44:00Z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2052-11.1.0.8415</vt:lpwstr>
  </property>
</Properties>
</file>