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rPr>
          <w:rFonts w:ascii="Times New Roman" w:hAnsi="Times New Roman" w:eastAsia="方正黑体_GBK"/>
          <w:szCs w:val="32"/>
        </w:rPr>
      </w:pPr>
      <w:r>
        <w:rPr>
          <w:rFonts w:ascii="Times New Roman" w:hAnsi="Times New Roman" w:eastAsia="方正黑体_GBK"/>
          <w:szCs w:val="32"/>
        </w:rPr>
        <w:t>附件</w:t>
      </w:r>
      <w:r>
        <w:rPr>
          <w:rFonts w:hint="eastAsia" w:ascii="Times New Roman" w:hAnsi="Times New Roman" w:eastAsia="方正黑体_GBK"/>
          <w:szCs w:val="32"/>
        </w:rPr>
        <w:t>6</w:t>
      </w:r>
    </w:p>
    <w:p>
      <w:pPr>
        <w:pStyle w:val="2"/>
        <w:spacing w:line="594" w:lineRule="exact"/>
        <w:rPr>
          <w:rFonts w:ascii="Times New Roman" w:hAnsi="Times New Roman" w:cs="Times New Roman"/>
        </w:rPr>
      </w:pPr>
    </w:p>
    <w:p>
      <w:pPr>
        <w:pStyle w:val="2"/>
        <w:spacing w:line="594" w:lineRule="exact"/>
        <w:jc w:val="center"/>
        <w:rPr>
          <w:rFonts w:ascii="Times New Roman" w:hAnsi="Times New Roman" w:eastAsia="方正小标宋_GBK" w:cs="Times New Roman"/>
          <w:sz w:val="44"/>
          <w:szCs w:val="44"/>
        </w:rPr>
      </w:pPr>
      <w:bookmarkStart w:id="0" w:name="_GoBack"/>
      <w:r>
        <w:rPr>
          <w:rFonts w:ascii="Times New Roman" w:hAnsi="Times New Roman" w:eastAsia="方正小标宋_GBK" w:cs="Times New Roman"/>
          <w:sz w:val="44"/>
          <w:szCs w:val="44"/>
        </w:rPr>
        <w:t>2023年到户政策享受清单（参考）</w:t>
      </w:r>
    </w:p>
    <w:bookmarkEnd w:id="0"/>
    <w:p>
      <w:pPr>
        <w:pStyle w:val="2"/>
        <w:spacing w:line="400" w:lineRule="exact"/>
        <w:rPr>
          <w:rFonts w:ascii="Times New Roman" w:hAnsi="Times New Roman" w:cs="Times New Roman"/>
        </w:rPr>
      </w:pPr>
    </w:p>
    <w:p>
      <w:pPr>
        <w:pStyle w:val="2"/>
        <w:spacing w:line="400" w:lineRule="exact"/>
        <w:rPr>
          <w:rFonts w:ascii="Times New Roman" w:hAnsi="Times New Roman" w:cs="Times New Roman"/>
          <w:sz w:val="24"/>
        </w:rPr>
      </w:pPr>
      <w:r>
        <w:rPr>
          <w:rFonts w:ascii="Times New Roman" w:hAnsi="Times New Roman" w:cs="Times New Roman"/>
          <w:sz w:val="24"/>
        </w:rPr>
        <w:t xml:space="preserve">          县           乡镇（街道）         村（社区）         组               </w:t>
      </w:r>
    </w:p>
    <w:p>
      <w:pPr>
        <w:pStyle w:val="2"/>
        <w:spacing w:line="400" w:lineRule="exact"/>
        <w:rPr>
          <w:rFonts w:ascii="Times New Roman" w:hAnsi="Times New Roman" w:cs="Times New Roman"/>
          <w:sz w:val="24"/>
        </w:rPr>
      </w:pPr>
      <w:r>
        <w:rPr>
          <w:rFonts w:ascii="Times New Roman" w:hAnsi="Times New Roman" w:cs="Times New Roman"/>
          <w:sz w:val="24"/>
        </w:rPr>
        <w:t>户主姓名：              身份类型：</w:t>
      </w:r>
      <w:r>
        <w:rPr>
          <w:rFonts w:ascii="Times New Roman" w:hAnsi="Times New Roman" w:cs="Times New Roman"/>
          <w:sz w:val="24"/>
        </w:rPr>
        <w:sym w:font="Wingdings 2" w:char="F02A"/>
      </w:r>
      <w:r>
        <w:rPr>
          <w:rFonts w:ascii="Times New Roman" w:hAnsi="Times New Roman" w:cs="Times New Roman"/>
          <w:sz w:val="24"/>
        </w:rPr>
        <w:t xml:space="preserve">监测对象    </w:t>
      </w:r>
      <w:r>
        <w:rPr>
          <w:rFonts w:ascii="Times New Roman" w:hAnsi="Times New Roman" w:cs="Times New Roman"/>
          <w:sz w:val="24"/>
        </w:rPr>
        <w:sym w:font="Wingdings 2" w:char="F02A"/>
      </w:r>
      <w:r>
        <w:rPr>
          <w:rFonts w:ascii="Times New Roman" w:hAnsi="Times New Roman" w:cs="Times New Roman"/>
          <w:sz w:val="24"/>
        </w:rPr>
        <w:t>脱贫户</w:t>
      </w:r>
    </w:p>
    <w:tbl>
      <w:tblPr>
        <w:tblStyle w:val="6"/>
        <w:tblW w:w="0" w:type="auto"/>
        <w:jc w:val="center"/>
        <w:tblLayout w:type="fixed"/>
        <w:tblCellMar>
          <w:top w:w="0" w:type="dxa"/>
          <w:left w:w="108" w:type="dxa"/>
          <w:bottom w:w="0" w:type="dxa"/>
          <w:right w:w="108" w:type="dxa"/>
        </w:tblCellMar>
      </w:tblPr>
      <w:tblGrid>
        <w:gridCol w:w="587"/>
        <w:gridCol w:w="6158"/>
        <w:gridCol w:w="1700"/>
        <w:gridCol w:w="1400"/>
      </w:tblGrid>
      <w:tr>
        <w:tblPrEx>
          <w:tblCellMar>
            <w:top w:w="0" w:type="dxa"/>
            <w:left w:w="108" w:type="dxa"/>
            <w:bottom w:w="0" w:type="dxa"/>
            <w:right w:w="108" w:type="dxa"/>
          </w:tblCellMar>
        </w:tblPrEx>
        <w:trPr>
          <w:trHeight w:val="634" w:hRule="atLeast"/>
          <w:tblHeader/>
          <w:jc w:val="center"/>
        </w:trPr>
        <w:tc>
          <w:tcPr>
            <w:tcW w:w="6745" w:type="dxa"/>
            <w:gridSpan w:val="2"/>
            <w:tcBorders>
              <w:top w:val="single" w:color="auto" w:sz="4" w:space="0"/>
              <w:left w:val="single" w:color="auto" w:sz="4" w:space="0"/>
              <w:bottom w:val="single" w:color="auto" w:sz="4" w:space="0"/>
              <w:right w:val="single" w:color="auto" w:sz="4" w:space="0"/>
              <w:tl2br w:val="single" w:color="auto" w:sz="4" w:space="0"/>
            </w:tcBorders>
            <w:noWrap w:val="0"/>
            <w:vAlign w:val="center"/>
          </w:tcPr>
          <w:p>
            <w:pPr>
              <w:spacing w:line="300" w:lineRule="exact"/>
              <w:jc w:val="left"/>
              <w:rPr>
                <w:rFonts w:ascii="Times New Roman" w:hAnsi="Times New Roman"/>
                <w:kern w:val="0"/>
                <w:sz w:val="24"/>
              </w:rPr>
            </w:pPr>
            <w:r>
              <w:rPr>
                <w:rFonts w:ascii="Times New Roman" w:hAnsi="Times New Roman"/>
                <w:kern w:val="0"/>
                <w:sz w:val="18"/>
                <w:szCs w:val="18"/>
              </w:rPr>
              <w:t xml:space="preserve">                                                                       </w:t>
            </w:r>
            <w:r>
              <w:rPr>
                <w:rFonts w:ascii="Times New Roman" w:hAnsi="Times New Roman"/>
                <w:kern w:val="0"/>
                <w:sz w:val="24"/>
              </w:rPr>
              <w:t xml:space="preserve"> </w:t>
            </w:r>
            <w:r>
              <w:rPr>
                <w:rFonts w:ascii="Times New Roman" w:hAnsi="Times New Roman" w:eastAsia="方正黑体_GBK"/>
                <w:kern w:val="0"/>
                <w:sz w:val="24"/>
              </w:rPr>
              <w:t xml:space="preserve"> 年度</w:t>
            </w:r>
            <w:r>
              <w:rPr>
                <w:rFonts w:ascii="Times New Roman" w:hAnsi="Times New Roman" w:eastAsia="方正黑体_GBK"/>
                <w:kern w:val="0"/>
                <w:sz w:val="24"/>
              </w:rPr>
              <w:br w:type="textWrapping"/>
            </w:r>
            <w:r>
              <w:rPr>
                <w:rFonts w:ascii="Times New Roman" w:hAnsi="Times New Roman" w:eastAsia="方正黑体_GBK"/>
                <w:kern w:val="0"/>
                <w:sz w:val="24"/>
              </w:rPr>
              <w:t xml:space="preserve">   政策享受</w:t>
            </w:r>
          </w:p>
        </w:tc>
        <w:tc>
          <w:tcPr>
            <w:tcW w:w="17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黑体_GBK"/>
                <w:kern w:val="0"/>
                <w:sz w:val="24"/>
              </w:rPr>
            </w:pPr>
            <w:r>
              <w:rPr>
                <w:rFonts w:ascii="Times New Roman" w:hAnsi="Times New Roman" w:eastAsia="方正黑体_GBK"/>
                <w:kern w:val="0"/>
                <w:sz w:val="24"/>
              </w:rPr>
              <w:t>示例</w:t>
            </w:r>
          </w:p>
        </w:tc>
        <w:tc>
          <w:tcPr>
            <w:tcW w:w="14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方正黑体_GBK"/>
                <w:kern w:val="0"/>
                <w:sz w:val="24"/>
              </w:rPr>
            </w:pPr>
            <w:r>
              <w:rPr>
                <w:rFonts w:ascii="Times New Roman" w:hAnsi="Times New Roman" w:eastAsia="方正黑体_GBK"/>
                <w:kern w:val="0"/>
                <w:sz w:val="24"/>
              </w:rPr>
              <w:t>2023</w:t>
            </w:r>
          </w:p>
        </w:tc>
      </w:tr>
      <w:tr>
        <w:tblPrEx>
          <w:tblCellMar>
            <w:top w:w="0" w:type="dxa"/>
            <w:left w:w="108" w:type="dxa"/>
            <w:bottom w:w="0" w:type="dxa"/>
            <w:right w:w="108" w:type="dxa"/>
          </w:tblCellMar>
        </w:tblPrEx>
        <w:trPr>
          <w:trHeight w:val="402" w:hRule="atLeast"/>
          <w:jc w:val="center"/>
        </w:trPr>
        <w:tc>
          <w:tcPr>
            <w:tcW w:w="67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bCs/>
                <w:kern w:val="0"/>
                <w:sz w:val="24"/>
              </w:rPr>
            </w:pPr>
            <w:r>
              <w:rPr>
                <w:rFonts w:ascii="Times New Roman" w:hAnsi="Times New Roman" w:eastAsia="方正黑体_GBK"/>
                <w:bCs/>
                <w:kern w:val="0"/>
                <w:sz w:val="24"/>
              </w:rPr>
              <w:t>一、“三保障”情况</w:t>
            </w:r>
          </w:p>
        </w:tc>
        <w:tc>
          <w:tcPr>
            <w:tcW w:w="17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　</w:t>
            </w:r>
          </w:p>
        </w:tc>
        <w:tc>
          <w:tcPr>
            <w:tcW w:w="14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02" w:hRule="atLeast"/>
          <w:jc w:val="center"/>
        </w:trPr>
        <w:tc>
          <w:tcPr>
            <w:tcW w:w="58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方正黑体_GBK"/>
                <w:kern w:val="0"/>
                <w:sz w:val="28"/>
                <w:szCs w:val="28"/>
              </w:rPr>
            </w:pPr>
            <w:r>
              <w:rPr>
                <w:rFonts w:ascii="Times New Roman" w:hAnsi="Times New Roman" w:eastAsia="方正黑体_GBK"/>
                <w:kern w:val="0"/>
                <w:sz w:val="28"/>
                <w:szCs w:val="28"/>
              </w:rPr>
              <w:t>教</w:t>
            </w:r>
          </w:p>
          <w:p>
            <w:pPr>
              <w:spacing w:line="300" w:lineRule="exact"/>
              <w:jc w:val="center"/>
              <w:rPr>
                <w:rFonts w:ascii="Times New Roman" w:hAnsi="Times New Roman" w:eastAsia="方正黑体_GBK"/>
                <w:kern w:val="0"/>
                <w:sz w:val="28"/>
                <w:szCs w:val="28"/>
              </w:rPr>
            </w:pPr>
          </w:p>
          <w:p>
            <w:pPr>
              <w:spacing w:line="300" w:lineRule="exact"/>
              <w:jc w:val="center"/>
              <w:rPr>
                <w:rFonts w:ascii="Times New Roman" w:hAnsi="Times New Roman" w:eastAsia="方正黑体_GBK"/>
                <w:kern w:val="0"/>
                <w:sz w:val="28"/>
                <w:szCs w:val="28"/>
              </w:rPr>
            </w:pPr>
          </w:p>
          <w:p>
            <w:pPr>
              <w:spacing w:line="300" w:lineRule="exact"/>
              <w:jc w:val="center"/>
              <w:rPr>
                <w:rFonts w:ascii="Times New Roman" w:hAnsi="Times New Roman" w:eastAsia="方正黑体_GBK"/>
                <w:kern w:val="0"/>
                <w:sz w:val="28"/>
                <w:szCs w:val="28"/>
              </w:rPr>
            </w:pPr>
            <w:r>
              <w:rPr>
                <w:rFonts w:ascii="Times New Roman" w:hAnsi="Times New Roman" w:eastAsia="方正黑体_GBK"/>
                <w:kern w:val="0"/>
                <w:sz w:val="28"/>
                <w:szCs w:val="28"/>
              </w:rPr>
              <w:t>育</w:t>
            </w:r>
          </w:p>
        </w:tc>
        <w:tc>
          <w:tcPr>
            <w:tcW w:w="6158" w:type="dxa"/>
            <w:tcBorders>
              <w:top w:val="single" w:color="auto" w:sz="4" w:space="0"/>
              <w:left w:val="nil"/>
              <w:bottom w:val="single" w:color="auto" w:sz="4" w:space="0"/>
              <w:right w:val="single" w:color="auto" w:sz="4" w:space="0"/>
            </w:tcBorders>
            <w:noWrap w:val="0"/>
            <w:vAlign w:val="center"/>
          </w:tcPr>
          <w:p>
            <w:pPr>
              <w:spacing w:line="300" w:lineRule="exact"/>
              <w:jc w:val="left"/>
              <w:rPr>
                <w:rFonts w:ascii="Times New Roman" w:hAnsi="Times New Roman"/>
                <w:bCs/>
                <w:kern w:val="0"/>
                <w:sz w:val="18"/>
                <w:szCs w:val="18"/>
              </w:rPr>
            </w:pPr>
            <w:r>
              <w:rPr>
                <w:rFonts w:ascii="Times New Roman" w:hAnsi="Times New Roman"/>
                <w:bCs/>
                <w:kern w:val="0"/>
                <w:sz w:val="18"/>
                <w:szCs w:val="18"/>
              </w:rPr>
              <w:t>1.学前教育阶段免保教费、生活费（√）</w:t>
            </w:r>
          </w:p>
        </w:tc>
        <w:tc>
          <w:tcPr>
            <w:tcW w:w="1700"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w:t>
            </w:r>
          </w:p>
        </w:tc>
        <w:tc>
          <w:tcPr>
            <w:tcW w:w="1400" w:type="dxa"/>
            <w:tcBorders>
              <w:top w:val="single" w:color="auto" w:sz="4" w:space="0"/>
              <w:left w:val="nil"/>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642" w:hRule="atLeast"/>
          <w:jc w:val="center"/>
        </w:trPr>
        <w:tc>
          <w:tcPr>
            <w:tcW w:w="58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kern w:val="0"/>
                <w:sz w:val="28"/>
                <w:szCs w:val="28"/>
              </w:rPr>
            </w:pPr>
          </w:p>
        </w:tc>
        <w:tc>
          <w:tcPr>
            <w:tcW w:w="6158" w:type="dxa"/>
            <w:tcBorders>
              <w:top w:val="single" w:color="auto" w:sz="4" w:space="0"/>
              <w:left w:val="nil"/>
              <w:bottom w:val="single" w:color="auto" w:sz="4" w:space="0"/>
              <w:right w:val="single" w:color="auto" w:sz="4" w:space="0"/>
            </w:tcBorders>
            <w:noWrap w:val="0"/>
            <w:vAlign w:val="center"/>
          </w:tcPr>
          <w:p>
            <w:pPr>
              <w:spacing w:line="300" w:lineRule="exact"/>
              <w:jc w:val="left"/>
              <w:rPr>
                <w:rFonts w:ascii="Times New Roman" w:hAnsi="Times New Roman"/>
                <w:bCs/>
                <w:kern w:val="0"/>
                <w:sz w:val="20"/>
                <w:szCs w:val="20"/>
              </w:rPr>
            </w:pPr>
            <w:r>
              <w:rPr>
                <w:rFonts w:ascii="Times New Roman" w:hAnsi="Times New Roman"/>
                <w:bCs/>
                <w:kern w:val="0"/>
                <w:sz w:val="20"/>
                <w:szCs w:val="20"/>
              </w:rPr>
              <w:t>2.义务教育阶段学生享受“两免一补”</w:t>
            </w:r>
            <w:r>
              <w:rPr>
                <w:rFonts w:ascii="Times New Roman" w:hAnsi="Times New Roman"/>
                <w:bCs/>
                <w:kern w:val="0"/>
                <w:sz w:val="18"/>
                <w:szCs w:val="18"/>
              </w:rPr>
              <w:t>（免学杂费、免教科书费、补助生活费）</w:t>
            </w:r>
            <w:r>
              <w:rPr>
                <w:rFonts w:ascii="Times New Roman" w:hAnsi="Times New Roman"/>
                <w:bCs/>
                <w:kern w:val="0"/>
                <w:sz w:val="20"/>
                <w:szCs w:val="20"/>
              </w:rPr>
              <w:t>（√）</w:t>
            </w:r>
          </w:p>
        </w:tc>
        <w:tc>
          <w:tcPr>
            <w:tcW w:w="1700"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w:t>
            </w:r>
          </w:p>
        </w:tc>
        <w:tc>
          <w:tcPr>
            <w:tcW w:w="1400" w:type="dxa"/>
            <w:tcBorders>
              <w:top w:val="single" w:color="auto" w:sz="4" w:space="0"/>
              <w:left w:val="nil"/>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582" w:hRule="atLeast"/>
          <w:jc w:val="center"/>
        </w:trPr>
        <w:tc>
          <w:tcPr>
            <w:tcW w:w="58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kern w:val="0"/>
                <w:sz w:val="28"/>
                <w:szCs w:val="28"/>
              </w:rPr>
            </w:pPr>
          </w:p>
        </w:tc>
        <w:tc>
          <w:tcPr>
            <w:tcW w:w="6158" w:type="dxa"/>
            <w:tcBorders>
              <w:top w:val="single" w:color="auto" w:sz="4" w:space="0"/>
              <w:left w:val="nil"/>
              <w:bottom w:val="single" w:color="auto" w:sz="4" w:space="0"/>
              <w:right w:val="single" w:color="auto" w:sz="4" w:space="0"/>
            </w:tcBorders>
            <w:noWrap w:val="0"/>
            <w:vAlign w:val="center"/>
          </w:tcPr>
          <w:p>
            <w:pPr>
              <w:spacing w:line="300" w:lineRule="exact"/>
              <w:jc w:val="left"/>
              <w:rPr>
                <w:rFonts w:ascii="Times New Roman" w:hAnsi="Times New Roman"/>
                <w:bCs/>
                <w:kern w:val="0"/>
                <w:sz w:val="20"/>
                <w:szCs w:val="20"/>
              </w:rPr>
            </w:pPr>
            <w:r>
              <w:rPr>
                <w:rFonts w:ascii="Times New Roman" w:hAnsi="Times New Roman"/>
                <w:bCs/>
                <w:kern w:val="0"/>
                <w:sz w:val="20"/>
                <w:szCs w:val="20"/>
              </w:rPr>
              <w:t>3.高中教育阶段免除学费、国家助学金、免教科书费（√）</w:t>
            </w:r>
          </w:p>
        </w:tc>
        <w:tc>
          <w:tcPr>
            <w:tcW w:w="1700"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w:t>
            </w:r>
          </w:p>
        </w:tc>
        <w:tc>
          <w:tcPr>
            <w:tcW w:w="1400" w:type="dxa"/>
            <w:tcBorders>
              <w:top w:val="single" w:color="auto" w:sz="4" w:space="0"/>
              <w:left w:val="nil"/>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522" w:hRule="atLeast"/>
          <w:jc w:val="center"/>
        </w:trPr>
        <w:tc>
          <w:tcPr>
            <w:tcW w:w="58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kern w:val="0"/>
                <w:sz w:val="28"/>
                <w:szCs w:val="28"/>
              </w:rPr>
            </w:pPr>
          </w:p>
        </w:tc>
        <w:tc>
          <w:tcPr>
            <w:tcW w:w="6158" w:type="dxa"/>
            <w:tcBorders>
              <w:top w:val="single" w:color="auto" w:sz="4" w:space="0"/>
              <w:left w:val="nil"/>
              <w:bottom w:val="single" w:color="auto" w:sz="4" w:space="0"/>
              <w:right w:val="single" w:color="auto" w:sz="4" w:space="0"/>
            </w:tcBorders>
            <w:noWrap w:val="0"/>
            <w:vAlign w:val="center"/>
          </w:tcPr>
          <w:p>
            <w:pPr>
              <w:spacing w:line="300" w:lineRule="exact"/>
              <w:jc w:val="left"/>
              <w:rPr>
                <w:rFonts w:ascii="Times New Roman" w:hAnsi="Times New Roman"/>
                <w:bCs/>
                <w:kern w:val="0"/>
                <w:sz w:val="20"/>
                <w:szCs w:val="20"/>
              </w:rPr>
            </w:pPr>
            <w:r>
              <w:rPr>
                <w:rFonts w:ascii="Times New Roman" w:hAnsi="Times New Roman"/>
                <w:bCs/>
                <w:kern w:val="0"/>
                <w:sz w:val="20"/>
                <w:szCs w:val="20"/>
              </w:rPr>
              <w:t>4.中等职业教育免学费、国家助学金、免住宿费、免教科书费（√）</w:t>
            </w:r>
          </w:p>
        </w:tc>
        <w:tc>
          <w:tcPr>
            <w:tcW w:w="1700"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w:t>
            </w:r>
          </w:p>
        </w:tc>
        <w:tc>
          <w:tcPr>
            <w:tcW w:w="1400" w:type="dxa"/>
            <w:tcBorders>
              <w:top w:val="single" w:color="auto" w:sz="4" w:space="0"/>
              <w:left w:val="nil"/>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765" w:hRule="atLeast"/>
          <w:jc w:val="center"/>
        </w:trPr>
        <w:tc>
          <w:tcPr>
            <w:tcW w:w="58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kern w:val="0"/>
                <w:sz w:val="28"/>
                <w:szCs w:val="28"/>
              </w:rPr>
            </w:pPr>
          </w:p>
        </w:tc>
        <w:tc>
          <w:tcPr>
            <w:tcW w:w="6158" w:type="dxa"/>
            <w:tcBorders>
              <w:top w:val="single" w:color="auto" w:sz="4" w:space="0"/>
              <w:left w:val="nil"/>
              <w:bottom w:val="single" w:color="auto" w:sz="4" w:space="0"/>
              <w:right w:val="single" w:color="auto" w:sz="4" w:space="0"/>
            </w:tcBorders>
            <w:noWrap w:val="0"/>
            <w:vAlign w:val="center"/>
          </w:tcPr>
          <w:p>
            <w:pPr>
              <w:spacing w:line="300" w:lineRule="exact"/>
              <w:jc w:val="left"/>
              <w:rPr>
                <w:rFonts w:ascii="Times New Roman" w:hAnsi="Times New Roman"/>
                <w:bCs/>
                <w:kern w:val="0"/>
                <w:sz w:val="20"/>
                <w:szCs w:val="20"/>
              </w:rPr>
            </w:pPr>
            <w:r>
              <w:rPr>
                <w:rFonts w:ascii="Times New Roman" w:hAnsi="Times New Roman"/>
                <w:bCs/>
                <w:kern w:val="0"/>
                <w:sz w:val="20"/>
                <w:szCs w:val="20"/>
              </w:rPr>
              <w:t>5.大学生学费资助的人数（人）/金额（元）（含民生育才项目）（2021年秋季学期起，原已经享受政策的，继续享受至当前学段毕业；新入学的，不再执行。）</w:t>
            </w:r>
          </w:p>
        </w:tc>
        <w:tc>
          <w:tcPr>
            <w:tcW w:w="1700"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1人/8000元</w:t>
            </w:r>
          </w:p>
        </w:tc>
        <w:tc>
          <w:tcPr>
            <w:tcW w:w="1400" w:type="dxa"/>
            <w:tcBorders>
              <w:top w:val="single" w:color="auto" w:sz="4" w:space="0"/>
              <w:left w:val="nil"/>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02" w:hRule="atLeast"/>
          <w:jc w:val="center"/>
        </w:trPr>
        <w:tc>
          <w:tcPr>
            <w:tcW w:w="58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kern w:val="0"/>
                <w:sz w:val="28"/>
                <w:szCs w:val="28"/>
              </w:rPr>
            </w:pPr>
          </w:p>
        </w:tc>
        <w:tc>
          <w:tcPr>
            <w:tcW w:w="6158" w:type="dxa"/>
            <w:tcBorders>
              <w:top w:val="single" w:color="auto" w:sz="4" w:space="0"/>
              <w:left w:val="nil"/>
              <w:bottom w:val="single" w:color="auto" w:sz="4" w:space="0"/>
              <w:right w:val="single" w:color="auto" w:sz="4" w:space="0"/>
            </w:tcBorders>
            <w:noWrap w:val="0"/>
            <w:vAlign w:val="center"/>
          </w:tcPr>
          <w:p>
            <w:pPr>
              <w:spacing w:line="300" w:lineRule="exact"/>
              <w:jc w:val="left"/>
              <w:rPr>
                <w:rFonts w:ascii="Times New Roman" w:hAnsi="Times New Roman"/>
                <w:bCs/>
                <w:kern w:val="0"/>
                <w:sz w:val="20"/>
                <w:szCs w:val="20"/>
              </w:rPr>
            </w:pPr>
            <w:r>
              <w:rPr>
                <w:rFonts w:ascii="Times New Roman" w:hAnsi="Times New Roman"/>
                <w:bCs/>
                <w:kern w:val="0"/>
                <w:sz w:val="20"/>
                <w:szCs w:val="20"/>
              </w:rPr>
              <w:t>6.大学生享受国家助学金的人数（人）/金额（元）</w:t>
            </w:r>
          </w:p>
        </w:tc>
        <w:tc>
          <w:tcPr>
            <w:tcW w:w="1700"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1人/3300元</w:t>
            </w:r>
          </w:p>
        </w:tc>
        <w:tc>
          <w:tcPr>
            <w:tcW w:w="1400" w:type="dxa"/>
            <w:tcBorders>
              <w:top w:val="single" w:color="auto" w:sz="4" w:space="0"/>
              <w:left w:val="nil"/>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02" w:hRule="atLeast"/>
          <w:jc w:val="center"/>
        </w:trPr>
        <w:tc>
          <w:tcPr>
            <w:tcW w:w="58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kern w:val="0"/>
                <w:sz w:val="28"/>
                <w:szCs w:val="28"/>
              </w:rPr>
            </w:pPr>
          </w:p>
        </w:tc>
        <w:tc>
          <w:tcPr>
            <w:tcW w:w="6158" w:type="dxa"/>
            <w:tcBorders>
              <w:top w:val="single" w:color="auto" w:sz="4" w:space="0"/>
              <w:left w:val="nil"/>
              <w:bottom w:val="single" w:color="auto" w:sz="4" w:space="0"/>
              <w:right w:val="single" w:color="auto" w:sz="4" w:space="0"/>
            </w:tcBorders>
            <w:noWrap w:val="0"/>
            <w:vAlign w:val="center"/>
          </w:tcPr>
          <w:p>
            <w:pPr>
              <w:spacing w:line="300" w:lineRule="exact"/>
              <w:jc w:val="left"/>
              <w:rPr>
                <w:rFonts w:ascii="Times New Roman" w:hAnsi="Times New Roman"/>
                <w:bCs/>
                <w:kern w:val="0"/>
                <w:sz w:val="20"/>
                <w:szCs w:val="20"/>
              </w:rPr>
            </w:pPr>
            <w:r>
              <w:rPr>
                <w:rFonts w:ascii="Times New Roman" w:hAnsi="Times New Roman"/>
                <w:bCs/>
                <w:kern w:val="0"/>
                <w:sz w:val="20"/>
                <w:szCs w:val="20"/>
              </w:rPr>
              <w:t>7.国家助学贷款的人数（人）/金额（元）</w:t>
            </w:r>
          </w:p>
        </w:tc>
        <w:tc>
          <w:tcPr>
            <w:tcW w:w="1700"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1人/12000元</w:t>
            </w:r>
          </w:p>
        </w:tc>
        <w:tc>
          <w:tcPr>
            <w:tcW w:w="1400" w:type="dxa"/>
            <w:tcBorders>
              <w:top w:val="single" w:color="auto" w:sz="4" w:space="0"/>
              <w:left w:val="nil"/>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02" w:hRule="atLeast"/>
          <w:jc w:val="center"/>
        </w:trPr>
        <w:tc>
          <w:tcPr>
            <w:tcW w:w="58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kern w:val="0"/>
                <w:sz w:val="28"/>
                <w:szCs w:val="28"/>
              </w:rPr>
            </w:pPr>
          </w:p>
        </w:tc>
        <w:tc>
          <w:tcPr>
            <w:tcW w:w="6158" w:type="dxa"/>
            <w:tcBorders>
              <w:top w:val="single" w:color="auto" w:sz="4" w:space="0"/>
              <w:left w:val="nil"/>
              <w:bottom w:val="single" w:color="auto" w:sz="4" w:space="0"/>
              <w:right w:val="single" w:color="auto" w:sz="4" w:space="0"/>
            </w:tcBorders>
            <w:noWrap w:val="0"/>
            <w:vAlign w:val="center"/>
          </w:tcPr>
          <w:p>
            <w:pPr>
              <w:spacing w:line="300" w:lineRule="exact"/>
              <w:jc w:val="left"/>
              <w:rPr>
                <w:rFonts w:ascii="Times New Roman" w:hAnsi="Times New Roman"/>
                <w:bCs/>
                <w:kern w:val="0"/>
                <w:sz w:val="20"/>
                <w:szCs w:val="20"/>
              </w:rPr>
            </w:pPr>
            <w:r>
              <w:rPr>
                <w:rFonts w:ascii="Times New Roman" w:hAnsi="Times New Roman"/>
                <w:bCs/>
                <w:kern w:val="0"/>
                <w:sz w:val="20"/>
                <w:szCs w:val="20"/>
              </w:rPr>
              <w:t>8.中高职雨露计划（人）/金额（元）</w:t>
            </w:r>
          </w:p>
        </w:tc>
        <w:tc>
          <w:tcPr>
            <w:tcW w:w="1700"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1人/3000元</w:t>
            </w:r>
          </w:p>
        </w:tc>
        <w:tc>
          <w:tcPr>
            <w:tcW w:w="1400" w:type="dxa"/>
            <w:tcBorders>
              <w:top w:val="single" w:color="auto" w:sz="4" w:space="0"/>
              <w:left w:val="nil"/>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62" w:hRule="atLeast"/>
          <w:jc w:val="center"/>
        </w:trPr>
        <w:tc>
          <w:tcPr>
            <w:tcW w:w="58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kern w:val="0"/>
                <w:sz w:val="28"/>
                <w:szCs w:val="28"/>
              </w:rPr>
            </w:pPr>
          </w:p>
        </w:tc>
        <w:tc>
          <w:tcPr>
            <w:tcW w:w="6158" w:type="dxa"/>
            <w:tcBorders>
              <w:top w:val="single" w:color="auto" w:sz="4" w:space="0"/>
              <w:left w:val="nil"/>
              <w:bottom w:val="single" w:color="auto" w:sz="4" w:space="0"/>
              <w:right w:val="single" w:color="auto" w:sz="4" w:space="0"/>
            </w:tcBorders>
            <w:noWrap w:val="0"/>
            <w:vAlign w:val="center"/>
          </w:tcPr>
          <w:p>
            <w:pPr>
              <w:spacing w:line="300" w:lineRule="exact"/>
              <w:jc w:val="left"/>
              <w:rPr>
                <w:rFonts w:ascii="Times New Roman" w:hAnsi="Times New Roman"/>
                <w:bCs/>
                <w:kern w:val="0"/>
                <w:sz w:val="20"/>
                <w:szCs w:val="20"/>
              </w:rPr>
            </w:pPr>
            <w:r>
              <w:rPr>
                <w:rFonts w:ascii="Times New Roman" w:hAnsi="Times New Roman"/>
                <w:bCs/>
                <w:kern w:val="0"/>
                <w:sz w:val="20"/>
                <w:szCs w:val="20"/>
              </w:rPr>
              <w:t>9.享受其他教育资助政策的人数（人）/金额（元）</w:t>
            </w:r>
          </w:p>
        </w:tc>
        <w:tc>
          <w:tcPr>
            <w:tcW w:w="1700"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1人/3000元</w:t>
            </w:r>
          </w:p>
        </w:tc>
        <w:tc>
          <w:tcPr>
            <w:tcW w:w="1400" w:type="dxa"/>
            <w:tcBorders>
              <w:top w:val="single" w:color="auto" w:sz="4" w:space="0"/>
              <w:left w:val="nil"/>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02" w:hRule="atLeast"/>
          <w:jc w:val="center"/>
        </w:trPr>
        <w:tc>
          <w:tcPr>
            <w:tcW w:w="58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kern w:val="0"/>
                <w:sz w:val="28"/>
                <w:szCs w:val="28"/>
              </w:rPr>
            </w:pPr>
          </w:p>
        </w:tc>
        <w:tc>
          <w:tcPr>
            <w:tcW w:w="6158" w:type="dxa"/>
            <w:tcBorders>
              <w:top w:val="single" w:color="auto" w:sz="4" w:space="0"/>
              <w:left w:val="nil"/>
              <w:bottom w:val="single" w:color="auto" w:sz="4" w:space="0"/>
              <w:right w:val="single" w:color="auto" w:sz="4" w:space="0"/>
            </w:tcBorders>
            <w:noWrap w:val="0"/>
            <w:vAlign w:val="center"/>
          </w:tcPr>
          <w:p>
            <w:pPr>
              <w:spacing w:line="300" w:lineRule="exact"/>
              <w:jc w:val="left"/>
              <w:rPr>
                <w:rFonts w:ascii="Times New Roman" w:hAnsi="Times New Roman"/>
                <w:bCs/>
                <w:kern w:val="0"/>
                <w:sz w:val="20"/>
                <w:szCs w:val="20"/>
              </w:rPr>
            </w:pPr>
            <w:r>
              <w:rPr>
                <w:rFonts w:ascii="Times New Roman" w:hAnsi="Times New Roman"/>
                <w:bCs/>
                <w:kern w:val="0"/>
                <w:sz w:val="20"/>
                <w:szCs w:val="20"/>
              </w:rPr>
              <w:t>10.送教上门学生姓名</w:t>
            </w:r>
          </w:p>
        </w:tc>
        <w:tc>
          <w:tcPr>
            <w:tcW w:w="1700"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XXX</w:t>
            </w:r>
          </w:p>
        </w:tc>
        <w:tc>
          <w:tcPr>
            <w:tcW w:w="1400" w:type="dxa"/>
            <w:tcBorders>
              <w:top w:val="single" w:color="auto" w:sz="4" w:space="0"/>
              <w:left w:val="nil"/>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720" w:hRule="atLeast"/>
          <w:jc w:val="center"/>
        </w:trPr>
        <w:tc>
          <w:tcPr>
            <w:tcW w:w="58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方正黑体_GBK"/>
                <w:kern w:val="0"/>
                <w:sz w:val="28"/>
                <w:szCs w:val="28"/>
              </w:rPr>
            </w:pPr>
            <w:r>
              <w:rPr>
                <w:rFonts w:ascii="Times New Roman" w:hAnsi="Times New Roman" w:eastAsia="方正黑体_GBK"/>
                <w:kern w:val="0"/>
                <w:sz w:val="28"/>
                <w:szCs w:val="28"/>
              </w:rPr>
              <w:t>医</w:t>
            </w:r>
          </w:p>
          <w:p>
            <w:pPr>
              <w:spacing w:line="300" w:lineRule="exact"/>
              <w:jc w:val="center"/>
              <w:rPr>
                <w:rFonts w:ascii="Times New Roman" w:hAnsi="Times New Roman" w:eastAsia="方正黑体_GBK"/>
                <w:kern w:val="0"/>
                <w:sz w:val="28"/>
                <w:szCs w:val="28"/>
              </w:rPr>
            </w:pPr>
          </w:p>
          <w:p>
            <w:pPr>
              <w:spacing w:line="300" w:lineRule="exact"/>
              <w:jc w:val="center"/>
              <w:rPr>
                <w:rFonts w:ascii="Times New Roman" w:hAnsi="Times New Roman" w:eastAsia="方正黑体_GBK"/>
                <w:kern w:val="0"/>
                <w:sz w:val="28"/>
                <w:szCs w:val="28"/>
              </w:rPr>
            </w:pPr>
          </w:p>
          <w:p>
            <w:pPr>
              <w:spacing w:line="300" w:lineRule="exact"/>
              <w:jc w:val="center"/>
              <w:rPr>
                <w:rFonts w:ascii="Times New Roman" w:hAnsi="Times New Roman"/>
                <w:kern w:val="0"/>
                <w:sz w:val="28"/>
                <w:szCs w:val="28"/>
              </w:rPr>
            </w:pPr>
            <w:r>
              <w:rPr>
                <w:rFonts w:ascii="Times New Roman" w:hAnsi="Times New Roman" w:eastAsia="方正黑体_GBK"/>
                <w:kern w:val="0"/>
                <w:sz w:val="28"/>
                <w:szCs w:val="28"/>
              </w:rPr>
              <w:t>疗</w:t>
            </w:r>
          </w:p>
        </w:tc>
        <w:tc>
          <w:tcPr>
            <w:tcW w:w="6158" w:type="dxa"/>
            <w:tcBorders>
              <w:top w:val="single" w:color="auto" w:sz="4" w:space="0"/>
              <w:left w:val="nil"/>
              <w:bottom w:val="single" w:color="auto" w:sz="4" w:space="0"/>
              <w:right w:val="single" w:color="auto" w:sz="4" w:space="0"/>
            </w:tcBorders>
            <w:noWrap w:val="0"/>
            <w:vAlign w:val="center"/>
          </w:tcPr>
          <w:p>
            <w:pPr>
              <w:spacing w:line="300" w:lineRule="exact"/>
              <w:jc w:val="left"/>
              <w:rPr>
                <w:rFonts w:ascii="Times New Roman" w:hAnsi="Times New Roman"/>
                <w:bCs/>
                <w:kern w:val="0"/>
                <w:sz w:val="18"/>
                <w:szCs w:val="18"/>
              </w:rPr>
            </w:pPr>
            <w:r>
              <w:rPr>
                <w:rFonts w:ascii="Times New Roman" w:hAnsi="Times New Roman"/>
                <w:bCs/>
                <w:kern w:val="0"/>
                <w:sz w:val="18"/>
                <w:szCs w:val="18"/>
              </w:rPr>
              <w:t>11.先诊疗后付费（√）（有条件的区县可将县域内住院“先诊疗后付费”政策对象调整为农村低保对象、特困人员、易返贫致贫人口和有关部门认定的返贫致贫人口）</w:t>
            </w:r>
          </w:p>
        </w:tc>
        <w:tc>
          <w:tcPr>
            <w:tcW w:w="1700"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w:t>
            </w:r>
          </w:p>
        </w:tc>
        <w:tc>
          <w:tcPr>
            <w:tcW w:w="1400" w:type="dxa"/>
            <w:tcBorders>
              <w:top w:val="single" w:color="auto" w:sz="4" w:space="0"/>
              <w:left w:val="nil"/>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285" w:hRule="atLeast"/>
          <w:jc w:val="center"/>
        </w:trPr>
        <w:tc>
          <w:tcPr>
            <w:tcW w:w="58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kern w:val="0"/>
                <w:sz w:val="28"/>
                <w:szCs w:val="28"/>
              </w:rPr>
            </w:pPr>
          </w:p>
        </w:tc>
        <w:tc>
          <w:tcPr>
            <w:tcW w:w="6158" w:type="dxa"/>
            <w:tcBorders>
              <w:top w:val="single" w:color="auto" w:sz="4" w:space="0"/>
              <w:left w:val="nil"/>
              <w:bottom w:val="single" w:color="auto" w:sz="4" w:space="0"/>
              <w:right w:val="single" w:color="auto" w:sz="4" w:space="0"/>
            </w:tcBorders>
            <w:noWrap w:val="0"/>
            <w:vAlign w:val="center"/>
          </w:tcPr>
          <w:p>
            <w:pPr>
              <w:spacing w:line="300" w:lineRule="exact"/>
              <w:jc w:val="left"/>
              <w:rPr>
                <w:rFonts w:ascii="Times New Roman" w:hAnsi="Times New Roman"/>
                <w:bCs/>
                <w:kern w:val="0"/>
                <w:sz w:val="18"/>
                <w:szCs w:val="18"/>
              </w:rPr>
            </w:pPr>
            <w:r>
              <w:rPr>
                <w:rFonts w:ascii="Times New Roman" w:hAnsi="Times New Roman"/>
                <w:bCs/>
                <w:kern w:val="0"/>
                <w:sz w:val="18"/>
                <w:szCs w:val="18"/>
              </w:rPr>
              <w:t>12.城乡居民基本医疗保险（含大病保险）资助参保人数/金额（元）</w:t>
            </w:r>
          </w:p>
        </w:tc>
        <w:tc>
          <w:tcPr>
            <w:tcW w:w="1700"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5人/500元</w:t>
            </w:r>
          </w:p>
        </w:tc>
        <w:tc>
          <w:tcPr>
            <w:tcW w:w="1400" w:type="dxa"/>
            <w:tcBorders>
              <w:top w:val="single" w:color="auto" w:sz="4" w:space="0"/>
              <w:left w:val="nil"/>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41" w:hRule="atLeast"/>
          <w:jc w:val="center"/>
        </w:trPr>
        <w:tc>
          <w:tcPr>
            <w:tcW w:w="58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kern w:val="0"/>
                <w:sz w:val="28"/>
                <w:szCs w:val="28"/>
              </w:rPr>
            </w:pPr>
          </w:p>
        </w:tc>
        <w:tc>
          <w:tcPr>
            <w:tcW w:w="6158" w:type="dxa"/>
            <w:tcBorders>
              <w:top w:val="single" w:color="auto" w:sz="4" w:space="0"/>
              <w:left w:val="nil"/>
              <w:bottom w:val="single" w:color="auto" w:sz="4" w:space="0"/>
              <w:right w:val="single" w:color="auto" w:sz="4" w:space="0"/>
            </w:tcBorders>
            <w:noWrap w:val="0"/>
            <w:vAlign w:val="center"/>
          </w:tcPr>
          <w:p>
            <w:pPr>
              <w:spacing w:line="300" w:lineRule="exact"/>
              <w:jc w:val="left"/>
              <w:rPr>
                <w:rFonts w:ascii="Times New Roman" w:hAnsi="Times New Roman"/>
                <w:kern w:val="0"/>
                <w:sz w:val="20"/>
                <w:szCs w:val="20"/>
              </w:rPr>
            </w:pPr>
            <w:r>
              <w:rPr>
                <w:rFonts w:ascii="Times New Roman" w:hAnsi="Times New Roman"/>
                <w:kern w:val="0"/>
                <w:sz w:val="20"/>
                <w:szCs w:val="20"/>
              </w:rPr>
              <w:t xml:space="preserve">     城镇职工基本医疗保险人数</w:t>
            </w:r>
          </w:p>
        </w:tc>
        <w:tc>
          <w:tcPr>
            <w:tcW w:w="1700"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1人</w:t>
            </w:r>
          </w:p>
        </w:tc>
        <w:tc>
          <w:tcPr>
            <w:tcW w:w="1400" w:type="dxa"/>
            <w:tcBorders>
              <w:top w:val="single" w:color="auto" w:sz="4" w:space="0"/>
              <w:left w:val="nil"/>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39" w:hRule="atLeast"/>
          <w:jc w:val="center"/>
        </w:trPr>
        <w:tc>
          <w:tcPr>
            <w:tcW w:w="58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kern w:val="0"/>
                <w:sz w:val="28"/>
                <w:szCs w:val="28"/>
              </w:rPr>
            </w:pPr>
          </w:p>
        </w:tc>
        <w:tc>
          <w:tcPr>
            <w:tcW w:w="6158" w:type="dxa"/>
            <w:tcBorders>
              <w:top w:val="single" w:color="auto" w:sz="4" w:space="0"/>
              <w:left w:val="nil"/>
              <w:bottom w:val="single" w:color="auto" w:sz="4" w:space="0"/>
              <w:right w:val="single" w:color="auto" w:sz="4" w:space="0"/>
            </w:tcBorders>
            <w:noWrap w:val="0"/>
            <w:vAlign w:val="center"/>
          </w:tcPr>
          <w:p>
            <w:pPr>
              <w:spacing w:line="300" w:lineRule="exact"/>
              <w:jc w:val="left"/>
              <w:rPr>
                <w:rFonts w:ascii="Times New Roman" w:hAnsi="Times New Roman"/>
                <w:kern w:val="0"/>
                <w:sz w:val="18"/>
                <w:szCs w:val="18"/>
              </w:rPr>
            </w:pPr>
            <w:r>
              <w:rPr>
                <w:rFonts w:ascii="Times New Roman" w:hAnsi="Times New Roman"/>
                <w:kern w:val="0"/>
                <w:sz w:val="18"/>
                <w:szCs w:val="18"/>
              </w:rPr>
              <w:t xml:space="preserve">      处于特殊状态：</w:t>
            </w:r>
            <w:r>
              <w:rPr>
                <w:rFonts w:hint="eastAsia" w:ascii="宋体" w:hAnsi="宋体" w:cs="宋体"/>
                <w:kern w:val="0"/>
                <w:sz w:val="18"/>
                <w:szCs w:val="18"/>
              </w:rPr>
              <w:t>①</w:t>
            </w:r>
            <w:r>
              <w:rPr>
                <w:rFonts w:ascii="Times New Roman" w:hAnsi="Times New Roman"/>
                <w:kern w:val="0"/>
                <w:sz w:val="18"/>
                <w:szCs w:val="18"/>
              </w:rPr>
              <w:t>服刑</w:t>
            </w:r>
            <w:r>
              <w:rPr>
                <w:rFonts w:hint="eastAsia" w:ascii="宋体" w:hAnsi="宋体" w:cs="宋体"/>
                <w:kern w:val="0"/>
                <w:sz w:val="18"/>
                <w:szCs w:val="18"/>
              </w:rPr>
              <w:t>②</w:t>
            </w:r>
            <w:r>
              <w:rPr>
                <w:rFonts w:ascii="Times New Roman" w:hAnsi="Times New Roman"/>
                <w:kern w:val="0"/>
                <w:sz w:val="18"/>
                <w:szCs w:val="18"/>
              </w:rPr>
              <w:t>失联</w:t>
            </w:r>
            <w:r>
              <w:rPr>
                <w:rFonts w:hint="eastAsia" w:ascii="宋体" w:hAnsi="宋体" w:cs="宋体"/>
                <w:kern w:val="0"/>
                <w:sz w:val="18"/>
                <w:szCs w:val="18"/>
              </w:rPr>
              <w:t>③</w:t>
            </w:r>
            <w:r>
              <w:rPr>
                <w:rFonts w:ascii="Times New Roman" w:hAnsi="Times New Roman"/>
                <w:kern w:val="0"/>
                <w:sz w:val="18"/>
                <w:szCs w:val="18"/>
              </w:rPr>
              <w:t>死亡等/人数</w:t>
            </w:r>
          </w:p>
        </w:tc>
        <w:tc>
          <w:tcPr>
            <w:tcW w:w="1700"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hint="eastAsia" w:ascii="宋体" w:hAnsi="宋体" w:cs="宋体"/>
                <w:kern w:val="0"/>
                <w:sz w:val="24"/>
              </w:rPr>
              <w:t>①</w:t>
            </w:r>
            <w:r>
              <w:rPr>
                <w:rFonts w:ascii="Times New Roman" w:hAnsi="Times New Roman"/>
                <w:kern w:val="0"/>
                <w:sz w:val="24"/>
              </w:rPr>
              <w:t>/1人</w:t>
            </w:r>
          </w:p>
        </w:tc>
        <w:tc>
          <w:tcPr>
            <w:tcW w:w="1400" w:type="dxa"/>
            <w:tcBorders>
              <w:top w:val="single" w:color="auto" w:sz="4" w:space="0"/>
              <w:left w:val="nil"/>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510" w:hRule="atLeast"/>
          <w:jc w:val="center"/>
        </w:trPr>
        <w:tc>
          <w:tcPr>
            <w:tcW w:w="58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kern w:val="0"/>
                <w:sz w:val="28"/>
                <w:szCs w:val="28"/>
              </w:rPr>
            </w:pPr>
          </w:p>
        </w:tc>
        <w:tc>
          <w:tcPr>
            <w:tcW w:w="6158" w:type="dxa"/>
            <w:tcBorders>
              <w:top w:val="single" w:color="auto" w:sz="4" w:space="0"/>
              <w:left w:val="nil"/>
              <w:bottom w:val="single" w:color="auto" w:sz="4" w:space="0"/>
              <w:right w:val="single" w:color="auto" w:sz="4" w:space="0"/>
            </w:tcBorders>
            <w:noWrap w:val="0"/>
            <w:vAlign w:val="center"/>
          </w:tcPr>
          <w:p>
            <w:pPr>
              <w:spacing w:line="300" w:lineRule="exact"/>
              <w:jc w:val="left"/>
              <w:rPr>
                <w:rFonts w:ascii="Times New Roman" w:hAnsi="Times New Roman"/>
                <w:bCs/>
                <w:kern w:val="0"/>
                <w:sz w:val="20"/>
                <w:szCs w:val="20"/>
              </w:rPr>
            </w:pPr>
            <w:r>
              <w:rPr>
                <w:rFonts w:ascii="Times New Roman" w:hAnsi="Times New Roman"/>
                <w:bCs/>
                <w:kern w:val="0"/>
                <w:sz w:val="20"/>
                <w:szCs w:val="20"/>
              </w:rPr>
              <w:t>13.其他医疗救助人数/金额（元）（如：惠民济困保、“一事一议”特殊医疗救助、社会捐赠、红十字会救助等）</w:t>
            </w:r>
          </w:p>
        </w:tc>
        <w:tc>
          <w:tcPr>
            <w:tcW w:w="1700"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2人/4500元</w:t>
            </w:r>
          </w:p>
        </w:tc>
        <w:tc>
          <w:tcPr>
            <w:tcW w:w="1400" w:type="dxa"/>
            <w:tcBorders>
              <w:top w:val="single" w:color="auto" w:sz="4" w:space="0"/>
              <w:left w:val="nil"/>
              <w:bottom w:val="single" w:color="auto" w:sz="4" w:space="0"/>
              <w:right w:val="single" w:color="auto" w:sz="4" w:space="0"/>
            </w:tcBorders>
            <w:noWrap/>
            <w:vAlign w:val="center"/>
          </w:tcPr>
          <w:p>
            <w:pPr>
              <w:spacing w:line="300" w:lineRule="exact"/>
              <w:jc w:val="left"/>
              <w:rPr>
                <w:rFonts w:ascii="Times New Roman" w:hAnsi="Times New Roman"/>
                <w:kern w:val="0"/>
                <w:sz w:val="18"/>
                <w:szCs w:val="18"/>
              </w:rPr>
            </w:pPr>
            <w:r>
              <w:rPr>
                <w:rFonts w:ascii="Times New Roman" w:hAnsi="Times New Roman"/>
                <w:kern w:val="0"/>
                <w:sz w:val="18"/>
                <w:szCs w:val="18"/>
              </w:rPr>
              <w:t>　</w:t>
            </w:r>
          </w:p>
        </w:tc>
      </w:tr>
      <w:tr>
        <w:tblPrEx>
          <w:tblCellMar>
            <w:top w:w="0" w:type="dxa"/>
            <w:left w:w="108" w:type="dxa"/>
            <w:bottom w:w="0" w:type="dxa"/>
            <w:right w:w="108" w:type="dxa"/>
          </w:tblCellMar>
        </w:tblPrEx>
        <w:trPr>
          <w:trHeight w:val="499" w:hRule="atLeast"/>
          <w:jc w:val="center"/>
        </w:trPr>
        <w:tc>
          <w:tcPr>
            <w:tcW w:w="58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kern w:val="0"/>
                <w:sz w:val="28"/>
                <w:szCs w:val="28"/>
              </w:rPr>
            </w:pPr>
          </w:p>
        </w:tc>
        <w:tc>
          <w:tcPr>
            <w:tcW w:w="6158" w:type="dxa"/>
            <w:tcBorders>
              <w:top w:val="single" w:color="auto" w:sz="4" w:space="0"/>
              <w:left w:val="nil"/>
              <w:bottom w:val="single" w:color="auto" w:sz="4" w:space="0"/>
              <w:right w:val="single" w:color="auto" w:sz="4" w:space="0"/>
            </w:tcBorders>
            <w:noWrap w:val="0"/>
            <w:vAlign w:val="center"/>
          </w:tcPr>
          <w:p>
            <w:pPr>
              <w:spacing w:line="300" w:lineRule="exact"/>
              <w:jc w:val="left"/>
              <w:rPr>
                <w:rFonts w:ascii="Times New Roman" w:hAnsi="Times New Roman"/>
                <w:bCs/>
                <w:kern w:val="0"/>
                <w:sz w:val="20"/>
                <w:szCs w:val="20"/>
              </w:rPr>
            </w:pPr>
            <w:r>
              <w:rPr>
                <w:rFonts w:ascii="Times New Roman" w:hAnsi="Times New Roman"/>
                <w:bCs/>
                <w:kern w:val="0"/>
                <w:sz w:val="20"/>
                <w:szCs w:val="20"/>
              </w:rPr>
              <w:t>14.家庭签约医生姓名</w:t>
            </w:r>
          </w:p>
        </w:tc>
        <w:tc>
          <w:tcPr>
            <w:tcW w:w="1700"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XXX</w:t>
            </w:r>
          </w:p>
        </w:tc>
        <w:tc>
          <w:tcPr>
            <w:tcW w:w="1400" w:type="dxa"/>
            <w:tcBorders>
              <w:top w:val="single" w:color="auto" w:sz="4" w:space="0"/>
              <w:left w:val="nil"/>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02" w:hRule="atLeast"/>
          <w:jc w:val="center"/>
        </w:trPr>
        <w:tc>
          <w:tcPr>
            <w:tcW w:w="58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kern w:val="0"/>
                <w:sz w:val="28"/>
                <w:szCs w:val="28"/>
              </w:rPr>
            </w:pPr>
          </w:p>
        </w:tc>
        <w:tc>
          <w:tcPr>
            <w:tcW w:w="6158" w:type="dxa"/>
            <w:tcBorders>
              <w:top w:val="single" w:color="auto" w:sz="4" w:space="0"/>
              <w:left w:val="nil"/>
              <w:bottom w:val="single" w:color="auto" w:sz="4" w:space="0"/>
              <w:right w:val="single" w:color="auto" w:sz="4" w:space="0"/>
            </w:tcBorders>
            <w:noWrap w:val="0"/>
            <w:vAlign w:val="center"/>
          </w:tcPr>
          <w:p>
            <w:pPr>
              <w:spacing w:line="300" w:lineRule="exact"/>
              <w:jc w:val="left"/>
              <w:rPr>
                <w:rFonts w:ascii="Times New Roman" w:hAnsi="Times New Roman"/>
                <w:kern w:val="0"/>
                <w:sz w:val="18"/>
                <w:szCs w:val="18"/>
              </w:rPr>
            </w:pPr>
            <w:r>
              <w:rPr>
                <w:rFonts w:ascii="Times New Roman" w:hAnsi="Times New Roman"/>
                <w:kern w:val="0"/>
                <w:sz w:val="18"/>
                <w:szCs w:val="18"/>
              </w:rPr>
              <w:t xml:space="preserve">      家庭签约医生服务方式：</w:t>
            </w:r>
            <w:r>
              <w:rPr>
                <w:rFonts w:hint="eastAsia" w:ascii="宋体" w:hAnsi="宋体" w:cs="宋体"/>
                <w:kern w:val="0"/>
                <w:sz w:val="18"/>
                <w:szCs w:val="18"/>
              </w:rPr>
              <w:t>①</w:t>
            </w:r>
            <w:r>
              <w:rPr>
                <w:rFonts w:ascii="Times New Roman" w:hAnsi="Times New Roman"/>
                <w:kern w:val="0"/>
                <w:sz w:val="18"/>
                <w:szCs w:val="18"/>
              </w:rPr>
              <w:t xml:space="preserve">上门  </w:t>
            </w:r>
            <w:r>
              <w:rPr>
                <w:rFonts w:hint="eastAsia" w:ascii="宋体" w:hAnsi="宋体" w:cs="宋体"/>
                <w:kern w:val="0"/>
                <w:sz w:val="18"/>
                <w:szCs w:val="18"/>
              </w:rPr>
              <w:t>②</w:t>
            </w:r>
            <w:r>
              <w:rPr>
                <w:rFonts w:ascii="Times New Roman" w:hAnsi="Times New Roman"/>
                <w:kern w:val="0"/>
                <w:sz w:val="18"/>
                <w:szCs w:val="18"/>
              </w:rPr>
              <w:t xml:space="preserve">电话 </w:t>
            </w:r>
            <w:r>
              <w:rPr>
                <w:rFonts w:hint="eastAsia" w:ascii="宋体" w:hAnsi="宋体" w:cs="宋体"/>
                <w:kern w:val="0"/>
                <w:sz w:val="18"/>
                <w:szCs w:val="18"/>
              </w:rPr>
              <w:t>③</w:t>
            </w:r>
            <w:r>
              <w:rPr>
                <w:rFonts w:ascii="Times New Roman" w:hAnsi="Times New Roman"/>
                <w:kern w:val="0"/>
                <w:sz w:val="18"/>
                <w:szCs w:val="18"/>
              </w:rPr>
              <w:t xml:space="preserve">巡访 </w:t>
            </w:r>
            <w:r>
              <w:rPr>
                <w:rFonts w:hint="eastAsia" w:ascii="宋体" w:hAnsi="宋体" w:cs="宋体"/>
                <w:kern w:val="0"/>
                <w:sz w:val="18"/>
                <w:szCs w:val="18"/>
              </w:rPr>
              <w:t>④</w:t>
            </w:r>
            <w:r>
              <w:rPr>
                <w:rFonts w:ascii="Times New Roman" w:hAnsi="Times New Roman"/>
                <w:kern w:val="0"/>
                <w:sz w:val="18"/>
                <w:szCs w:val="18"/>
              </w:rPr>
              <w:t>其他</w:t>
            </w:r>
          </w:p>
        </w:tc>
        <w:tc>
          <w:tcPr>
            <w:tcW w:w="1700"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hint="eastAsia" w:ascii="宋体" w:hAnsi="宋体" w:cs="宋体"/>
                <w:kern w:val="0"/>
                <w:sz w:val="24"/>
              </w:rPr>
              <w:t>①</w:t>
            </w:r>
            <w:r>
              <w:rPr>
                <w:rFonts w:ascii="Times New Roman" w:hAnsi="Times New Roman"/>
                <w:kern w:val="0"/>
                <w:sz w:val="24"/>
              </w:rPr>
              <w:t xml:space="preserve"> </w:t>
            </w:r>
            <w:r>
              <w:rPr>
                <w:rFonts w:hint="eastAsia" w:ascii="宋体" w:hAnsi="宋体" w:cs="宋体"/>
                <w:kern w:val="0"/>
                <w:sz w:val="24"/>
              </w:rPr>
              <w:t>③</w:t>
            </w:r>
          </w:p>
        </w:tc>
        <w:tc>
          <w:tcPr>
            <w:tcW w:w="1400" w:type="dxa"/>
            <w:tcBorders>
              <w:top w:val="single" w:color="auto" w:sz="4" w:space="0"/>
              <w:left w:val="nil"/>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2179" w:hRule="atLeast"/>
          <w:jc w:val="center"/>
        </w:trPr>
        <w:tc>
          <w:tcPr>
            <w:tcW w:w="58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方正黑体_GBK"/>
                <w:kern w:val="0"/>
                <w:sz w:val="28"/>
                <w:szCs w:val="28"/>
              </w:rPr>
            </w:pPr>
            <w:r>
              <w:rPr>
                <w:rFonts w:ascii="Times New Roman" w:hAnsi="Times New Roman" w:eastAsia="方正黑体_GBK"/>
                <w:kern w:val="0"/>
                <w:sz w:val="28"/>
                <w:szCs w:val="28"/>
              </w:rPr>
              <w:t>住</w:t>
            </w:r>
          </w:p>
          <w:p>
            <w:pPr>
              <w:spacing w:line="300" w:lineRule="exact"/>
              <w:jc w:val="center"/>
              <w:rPr>
                <w:rFonts w:ascii="Times New Roman" w:hAnsi="Times New Roman" w:eastAsia="方正黑体_GBK"/>
                <w:kern w:val="0"/>
                <w:sz w:val="28"/>
                <w:szCs w:val="28"/>
              </w:rPr>
            </w:pPr>
          </w:p>
          <w:p>
            <w:pPr>
              <w:spacing w:line="300" w:lineRule="exact"/>
              <w:jc w:val="center"/>
              <w:rPr>
                <w:rFonts w:ascii="Times New Roman" w:hAnsi="Times New Roman"/>
                <w:kern w:val="0"/>
                <w:sz w:val="28"/>
                <w:szCs w:val="28"/>
              </w:rPr>
            </w:pPr>
            <w:r>
              <w:rPr>
                <w:rFonts w:ascii="Times New Roman" w:hAnsi="Times New Roman" w:eastAsia="方正黑体_GBK"/>
                <w:kern w:val="0"/>
                <w:sz w:val="28"/>
                <w:szCs w:val="28"/>
              </w:rPr>
              <w:t>房</w:t>
            </w:r>
          </w:p>
        </w:tc>
        <w:tc>
          <w:tcPr>
            <w:tcW w:w="6158" w:type="dxa"/>
            <w:tcBorders>
              <w:top w:val="single" w:color="auto" w:sz="4" w:space="0"/>
              <w:left w:val="nil"/>
              <w:bottom w:val="single" w:color="auto" w:sz="4" w:space="0"/>
              <w:right w:val="single" w:color="auto" w:sz="4" w:space="0"/>
            </w:tcBorders>
            <w:noWrap w:val="0"/>
            <w:vAlign w:val="center"/>
          </w:tcPr>
          <w:p>
            <w:pPr>
              <w:spacing w:line="300" w:lineRule="exact"/>
              <w:jc w:val="left"/>
              <w:rPr>
                <w:rFonts w:ascii="Times New Roman" w:hAnsi="Times New Roman"/>
                <w:bCs/>
                <w:kern w:val="0"/>
                <w:sz w:val="18"/>
                <w:szCs w:val="18"/>
              </w:rPr>
            </w:pPr>
            <w:r>
              <w:rPr>
                <w:rFonts w:ascii="Times New Roman" w:hAnsi="Times New Roman"/>
                <w:bCs/>
                <w:kern w:val="0"/>
                <w:sz w:val="18"/>
                <w:szCs w:val="18"/>
              </w:rPr>
              <w:t>15.C、D级危房改造/金额（元）（农村危房改造补助对象主要为经鉴定唯一住房安全等级属于C级或D级、或认定确属无房户的以下农村低收入群体：农村易返贫致贫户（包括脱贫不稳定户、边缘户）、低保户、农村分散、供养特困人员、因病因灾因意外事故等刚性支出较大或收入大幅缩减导致基本生活出现严重困难家庭、农村低保边缘家庭、未享受过农村住房保障政策支持且依靠自身力量无法解决住房安全问题的其他脱贫户。已实施过农村危房改造但由于小型自然灾害等原因又变成危房且农户符合条件的，可将其再次纳入支持范围。）</w:t>
            </w:r>
          </w:p>
        </w:tc>
        <w:tc>
          <w:tcPr>
            <w:tcW w:w="1700"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D级/2.1万元</w:t>
            </w:r>
          </w:p>
        </w:tc>
        <w:tc>
          <w:tcPr>
            <w:tcW w:w="1400" w:type="dxa"/>
            <w:tcBorders>
              <w:top w:val="single" w:color="auto" w:sz="4" w:space="0"/>
              <w:left w:val="nil"/>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522" w:hRule="atLeast"/>
          <w:jc w:val="center"/>
        </w:trPr>
        <w:tc>
          <w:tcPr>
            <w:tcW w:w="58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kern w:val="0"/>
                <w:sz w:val="28"/>
                <w:szCs w:val="28"/>
              </w:rPr>
            </w:pPr>
          </w:p>
        </w:tc>
        <w:tc>
          <w:tcPr>
            <w:tcW w:w="6158" w:type="dxa"/>
            <w:tcBorders>
              <w:top w:val="single" w:color="auto" w:sz="4" w:space="0"/>
              <w:left w:val="nil"/>
              <w:bottom w:val="single" w:color="auto" w:sz="4" w:space="0"/>
              <w:right w:val="single" w:color="auto" w:sz="4" w:space="0"/>
            </w:tcBorders>
            <w:noWrap w:val="0"/>
            <w:vAlign w:val="center"/>
          </w:tcPr>
          <w:p>
            <w:pPr>
              <w:spacing w:line="300" w:lineRule="exact"/>
              <w:jc w:val="left"/>
              <w:rPr>
                <w:rFonts w:ascii="Times New Roman" w:hAnsi="Times New Roman"/>
                <w:bCs/>
                <w:kern w:val="0"/>
                <w:sz w:val="18"/>
                <w:szCs w:val="18"/>
              </w:rPr>
            </w:pPr>
            <w:r>
              <w:rPr>
                <w:rFonts w:ascii="Times New Roman" w:hAnsi="Times New Roman"/>
                <w:bCs/>
                <w:kern w:val="0"/>
                <w:sz w:val="18"/>
                <w:szCs w:val="18"/>
              </w:rPr>
              <w:t>16.其他住房安全政策（</w:t>
            </w:r>
            <w:r>
              <w:rPr>
                <w:rFonts w:hint="eastAsia" w:ascii="宋体" w:hAnsi="宋体" w:cs="宋体"/>
                <w:bCs/>
                <w:kern w:val="0"/>
                <w:sz w:val="18"/>
                <w:szCs w:val="18"/>
              </w:rPr>
              <w:t>①</w:t>
            </w:r>
            <w:r>
              <w:rPr>
                <w:rFonts w:ascii="Times New Roman" w:hAnsi="Times New Roman"/>
                <w:bCs/>
                <w:kern w:val="0"/>
                <w:sz w:val="18"/>
                <w:szCs w:val="18"/>
              </w:rPr>
              <w:t>残疾人危房改造</w:t>
            </w:r>
            <w:r>
              <w:rPr>
                <w:rFonts w:hint="eastAsia" w:ascii="宋体" w:hAnsi="宋体" w:cs="宋体"/>
                <w:bCs/>
                <w:kern w:val="0"/>
                <w:sz w:val="18"/>
                <w:szCs w:val="18"/>
              </w:rPr>
              <w:t>②</w:t>
            </w:r>
            <w:r>
              <w:rPr>
                <w:rFonts w:ascii="Times New Roman" w:hAnsi="Times New Roman"/>
                <w:bCs/>
                <w:kern w:val="0"/>
                <w:sz w:val="18"/>
                <w:szCs w:val="18"/>
              </w:rPr>
              <w:t>地质灾害“金土搬迁”工程</w:t>
            </w:r>
            <w:r>
              <w:rPr>
                <w:rFonts w:hint="eastAsia" w:ascii="宋体" w:hAnsi="宋体" w:cs="宋体"/>
                <w:bCs/>
                <w:kern w:val="0"/>
                <w:sz w:val="18"/>
                <w:szCs w:val="18"/>
              </w:rPr>
              <w:t>③</w:t>
            </w:r>
            <w:r>
              <w:rPr>
                <w:rFonts w:ascii="Times New Roman" w:hAnsi="Times New Roman"/>
                <w:bCs/>
                <w:kern w:val="0"/>
                <w:sz w:val="18"/>
                <w:szCs w:val="18"/>
              </w:rPr>
              <w:t>因灾倒损房屋恢复重建补助）</w:t>
            </w:r>
          </w:p>
        </w:tc>
        <w:tc>
          <w:tcPr>
            <w:tcW w:w="1700"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hint="eastAsia" w:ascii="宋体" w:hAnsi="宋体" w:cs="宋体"/>
                <w:kern w:val="0"/>
                <w:sz w:val="24"/>
              </w:rPr>
              <w:t>①</w:t>
            </w:r>
          </w:p>
        </w:tc>
        <w:tc>
          <w:tcPr>
            <w:tcW w:w="1400" w:type="dxa"/>
            <w:tcBorders>
              <w:top w:val="single" w:color="auto" w:sz="4" w:space="0"/>
              <w:left w:val="nil"/>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582" w:hRule="atLeast"/>
          <w:jc w:val="center"/>
        </w:trPr>
        <w:tc>
          <w:tcPr>
            <w:tcW w:w="58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kern w:val="0"/>
                <w:sz w:val="28"/>
                <w:szCs w:val="28"/>
              </w:rPr>
            </w:pPr>
          </w:p>
        </w:tc>
        <w:tc>
          <w:tcPr>
            <w:tcW w:w="6158" w:type="dxa"/>
            <w:tcBorders>
              <w:top w:val="single" w:color="auto" w:sz="4" w:space="0"/>
              <w:left w:val="nil"/>
              <w:bottom w:val="single" w:color="auto" w:sz="4" w:space="0"/>
              <w:right w:val="single" w:color="auto" w:sz="4" w:space="0"/>
            </w:tcBorders>
            <w:noWrap w:val="0"/>
            <w:vAlign w:val="center"/>
          </w:tcPr>
          <w:p>
            <w:pPr>
              <w:spacing w:line="300" w:lineRule="exact"/>
              <w:jc w:val="left"/>
              <w:rPr>
                <w:rFonts w:ascii="Times New Roman" w:hAnsi="Times New Roman"/>
                <w:bCs/>
                <w:kern w:val="0"/>
                <w:sz w:val="18"/>
                <w:szCs w:val="18"/>
              </w:rPr>
            </w:pPr>
            <w:r>
              <w:rPr>
                <w:rFonts w:ascii="Times New Roman" w:hAnsi="Times New Roman"/>
                <w:bCs/>
                <w:kern w:val="0"/>
                <w:sz w:val="18"/>
                <w:szCs w:val="18"/>
              </w:rPr>
              <w:t>17.易地扶贫搬迁后续扶持政策（</w:t>
            </w:r>
            <w:r>
              <w:rPr>
                <w:rFonts w:hint="eastAsia" w:ascii="宋体" w:hAnsi="宋体" w:cs="宋体"/>
                <w:bCs/>
                <w:kern w:val="0"/>
                <w:sz w:val="18"/>
                <w:szCs w:val="18"/>
              </w:rPr>
              <w:t>①</w:t>
            </w:r>
            <w:r>
              <w:rPr>
                <w:rFonts w:ascii="Times New Roman" w:hAnsi="Times New Roman"/>
                <w:bCs/>
                <w:kern w:val="0"/>
                <w:sz w:val="18"/>
                <w:szCs w:val="18"/>
              </w:rPr>
              <w:t>落实“菜园地”</w:t>
            </w:r>
            <w:r>
              <w:rPr>
                <w:rFonts w:hint="eastAsia" w:ascii="宋体" w:hAnsi="宋体" w:cs="宋体"/>
                <w:bCs/>
                <w:kern w:val="0"/>
                <w:sz w:val="18"/>
                <w:szCs w:val="18"/>
              </w:rPr>
              <w:t>②</w:t>
            </w:r>
            <w:r>
              <w:rPr>
                <w:rFonts w:ascii="Times New Roman" w:hAnsi="Times New Roman"/>
                <w:bCs/>
                <w:kern w:val="0"/>
                <w:sz w:val="18"/>
                <w:szCs w:val="18"/>
              </w:rPr>
              <w:t>水电气优惠</w:t>
            </w:r>
            <w:r>
              <w:rPr>
                <w:rFonts w:hint="eastAsia" w:ascii="宋体" w:hAnsi="宋体" w:cs="宋体"/>
                <w:bCs/>
                <w:kern w:val="0"/>
                <w:sz w:val="18"/>
                <w:szCs w:val="18"/>
              </w:rPr>
              <w:t>③</w:t>
            </w:r>
            <w:r>
              <w:rPr>
                <w:rFonts w:ascii="Times New Roman" w:hAnsi="Times New Roman"/>
                <w:bCs/>
                <w:kern w:val="0"/>
                <w:sz w:val="18"/>
                <w:szCs w:val="18"/>
              </w:rPr>
              <w:t>落实社会保障</w:t>
            </w:r>
            <w:r>
              <w:rPr>
                <w:rFonts w:hint="eastAsia" w:ascii="宋体" w:hAnsi="宋体" w:cs="宋体"/>
                <w:bCs/>
                <w:kern w:val="0"/>
                <w:sz w:val="18"/>
                <w:szCs w:val="18"/>
              </w:rPr>
              <w:t>④</w:t>
            </w:r>
            <w:r>
              <w:rPr>
                <w:rFonts w:ascii="Times New Roman" w:hAnsi="Times New Roman"/>
                <w:bCs/>
                <w:kern w:val="0"/>
                <w:sz w:val="18"/>
                <w:szCs w:val="18"/>
              </w:rPr>
              <w:t>落实出行保障。可多选）</w:t>
            </w:r>
          </w:p>
        </w:tc>
        <w:tc>
          <w:tcPr>
            <w:tcW w:w="1700"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hint="eastAsia" w:ascii="宋体" w:hAnsi="宋体" w:cs="宋体"/>
                <w:kern w:val="0"/>
                <w:sz w:val="24"/>
              </w:rPr>
              <w:t>①②</w:t>
            </w:r>
          </w:p>
        </w:tc>
        <w:tc>
          <w:tcPr>
            <w:tcW w:w="1400" w:type="dxa"/>
            <w:tcBorders>
              <w:top w:val="single" w:color="auto" w:sz="4" w:space="0"/>
              <w:left w:val="nil"/>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02" w:hRule="atLeast"/>
          <w:jc w:val="center"/>
        </w:trPr>
        <w:tc>
          <w:tcPr>
            <w:tcW w:w="67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eastAsia="方正黑体_GBK"/>
                <w:bCs/>
                <w:kern w:val="0"/>
                <w:sz w:val="24"/>
              </w:rPr>
            </w:pPr>
            <w:r>
              <w:rPr>
                <w:rFonts w:ascii="Times New Roman" w:hAnsi="Times New Roman" w:eastAsia="方正黑体_GBK"/>
                <w:bCs/>
                <w:kern w:val="0"/>
                <w:sz w:val="24"/>
              </w:rPr>
              <w:t>二、产业、就业情况</w:t>
            </w:r>
          </w:p>
        </w:tc>
        <w:tc>
          <w:tcPr>
            <w:tcW w:w="17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　</w:t>
            </w:r>
          </w:p>
        </w:tc>
        <w:tc>
          <w:tcPr>
            <w:tcW w:w="14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02" w:hRule="atLeast"/>
          <w:jc w:val="center"/>
        </w:trPr>
        <w:tc>
          <w:tcPr>
            <w:tcW w:w="58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方正黑体_GBK"/>
                <w:kern w:val="0"/>
                <w:sz w:val="28"/>
                <w:szCs w:val="28"/>
              </w:rPr>
            </w:pPr>
            <w:r>
              <w:rPr>
                <w:rFonts w:ascii="Times New Roman" w:hAnsi="Times New Roman" w:eastAsia="方正黑体_GBK"/>
                <w:kern w:val="0"/>
                <w:sz w:val="28"/>
                <w:szCs w:val="28"/>
              </w:rPr>
              <w:t>产</w:t>
            </w:r>
          </w:p>
          <w:p>
            <w:pPr>
              <w:spacing w:line="300" w:lineRule="exact"/>
              <w:jc w:val="center"/>
              <w:rPr>
                <w:rFonts w:ascii="Times New Roman" w:hAnsi="Times New Roman" w:eastAsia="方正黑体_GBK"/>
                <w:kern w:val="0"/>
                <w:sz w:val="28"/>
                <w:szCs w:val="28"/>
              </w:rPr>
            </w:pPr>
          </w:p>
          <w:p>
            <w:pPr>
              <w:spacing w:line="300" w:lineRule="exact"/>
              <w:jc w:val="center"/>
              <w:rPr>
                <w:rFonts w:ascii="Times New Roman" w:hAnsi="Times New Roman"/>
                <w:kern w:val="0"/>
                <w:sz w:val="28"/>
                <w:szCs w:val="28"/>
              </w:rPr>
            </w:pPr>
            <w:r>
              <w:rPr>
                <w:rFonts w:ascii="Times New Roman" w:hAnsi="Times New Roman" w:eastAsia="方正黑体_GBK"/>
                <w:kern w:val="0"/>
                <w:sz w:val="28"/>
                <w:szCs w:val="28"/>
              </w:rPr>
              <w:t>业</w:t>
            </w:r>
          </w:p>
        </w:tc>
        <w:tc>
          <w:tcPr>
            <w:tcW w:w="6158" w:type="dxa"/>
            <w:tcBorders>
              <w:top w:val="single" w:color="auto" w:sz="4" w:space="0"/>
              <w:left w:val="nil"/>
              <w:bottom w:val="single" w:color="auto" w:sz="4" w:space="0"/>
              <w:right w:val="nil"/>
            </w:tcBorders>
            <w:noWrap w:val="0"/>
            <w:vAlign w:val="center"/>
          </w:tcPr>
          <w:p>
            <w:pPr>
              <w:spacing w:line="300" w:lineRule="exact"/>
              <w:jc w:val="left"/>
              <w:rPr>
                <w:rFonts w:ascii="Times New Roman" w:hAnsi="Times New Roman"/>
                <w:bCs/>
                <w:kern w:val="0"/>
                <w:sz w:val="20"/>
                <w:szCs w:val="20"/>
              </w:rPr>
            </w:pPr>
            <w:r>
              <w:rPr>
                <w:rFonts w:ascii="Times New Roman" w:hAnsi="Times New Roman"/>
                <w:bCs/>
                <w:kern w:val="0"/>
                <w:sz w:val="20"/>
                <w:szCs w:val="20"/>
              </w:rPr>
              <w:t>18.到户产业补助（元）</w:t>
            </w:r>
          </w:p>
        </w:tc>
        <w:tc>
          <w:tcPr>
            <w:tcW w:w="17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1000元</w:t>
            </w:r>
          </w:p>
        </w:tc>
        <w:tc>
          <w:tcPr>
            <w:tcW w:w="1400" w:type="dxa"/>
            <w:tcBorders>
              <w:top w:val="single" w:color="auto" w:sz="4" w:space="0"/>
              <w:left w:val="nil"/>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02" w:hRule="atLeast"/>
          <w:jc w:val="center"/>
        </w:trPr>
        <w:tc>
          <w:tcPr>
            <w:tcW w:w="58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kern w:val="0"/>
                <w:sz w:val="28"/>
                <w:szCs w:val="28"/>
              </w:rPr>
            </w:pPr>
          </w:p>
        </w:tc>
        <w:tc>
          <w:tcPr>
            <w:tcW w:w="6158" w:type="dxa"/>
            <w:tcBorders>
              <w:top w:val="single" w:color="auto" w:sz="4" w:space="0"/>
              <w:left w:val="nil"/>
              <w:bottom w:val="single" w:color="auto" w:sz="4" w:space="0"/>
              <w:right w:val="nil"/>
            </w:tcBorders>
            <w:noWrap w:val="0"/>
            <w:vAlign w:val="center"/>
          </w:tcPr>
          <w:p>
            <w:pPr>
              <w:spacing w:line="300" w:lineRule="exact"/>
              <w:jc w:val="left"/>
              <w:rPr>
                <w:rFonts w:ascii="Times New Roman" w:hAnsi="Times New Roman"/>
                <w:bCs/>
                <w:kern w:val="0"/>
                <w:sz w:val="20"/>
                <w:szCs w:val="20"/>
              </w:rPr>
            </w:pPr>
            <w:r>
              <w:rPr>
                <w:rFonts w:ascii="Times New Roman" w:hAnsi="Times New Roman"/>
                <w:bCs/>
                <w:kern w:val="0"/>
                <w:sz w:val="20"/>
                <w:szCs w:val="20"/>
              </w:rPr>
              <w:t>19.小额信贷（元）</w:t>
            </w:r>
          </w:p>
        </w:tc>
        <w:tc>
          <w:tcPr>
            <w:tcW w:w="17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5万元</w:t>
            </w:r>
          </w:p>
        </w:tc>
        <w:tc>
          <w:tcPr>
            <w:tcW w:w="1400" w:type="dxa"/>
            <w:tcBorders>
              <w:top w:val="single" w:color="auto" w:sz="4" w:space="0"/>
              <w:left w:val="nil"/>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02" w:hRule="atLeast"/>
          <w:jc w:val="center"/>
        </w:trPr>
        <w:tc>
          <w:tcPr>
            <w:tcW w:w="58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kern w:val="0"/>
                <w:sz w:val="28"/>
                <w:szCs w:val="28"/>
              </w:rPr>
            </w:pPr>
          </w:p>
        </w:tc>
        <w:tc>
          <w:tcPr>
            <w:tcW w:w="6158" w:type="dxa"/>
            <w:tcBorders>
              <w:top w:val="single" w:color="auto" w:sz="4" w:space="0"/>
              <w:left w:val="nil"/>
              <w:bottom w:val="single" w:color="auto" w:sz="4" w:space="0"/>
              <w:right w:val="nil"/>
            </w:tcBorders>
            <w:noWrap w:val="0"/>
            <w:vAlign w:val="center"/>
          </w:tcPr>
          <w:p>
            <w:pPr>
              <w:spacing w:line="300" w:lineRule="exact"/>
              <w:jc w:val="left"/>
              <w:rPr>
                <w:rFonts w:ascii="Times New Roman" w:hAnsi="Times New Roman"/>
                <w:bCs/>
                <w:kern w:val="0"/>
                <w:sz w:val="20"/>
                <w:szCs w:val="20"/>
              </w:rPr>
            </w:pPr>
            <w:r>
              <w:rPr>
                <w:rFonts w:ascii="Times New Roman" w:hAnsi="Times New Roman"/>
                <w:bCs/>
                <w:kern w:val="0"/>
                <w:sz w:val="20"/>
                <w:szCs w:val="20"/>
              </w:rPr>
              <w:t>20.富民贷（元）</w:t>
            </w:r>
          </w:p>
        </w:tc>
        <w:tc>
          <w:tcPr>
            <w:tcW w:w="17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20万元</w:t>
            </w:r>
          </w:p>
        </w:tc>
        <w:tc>
          <w:tcPr>
            <w:tcW w:w="1400" w:type="dxa"/>
            <w:tcBorders>
              <w:top w:val="single" w:color="auto" w:sz="4" w:space="0"/>
              <w:left w:val="nil"/>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02" w:hRule="atLeast"/>
          <w:jc w:val="center"/>
        </w:trPr>
        <w:tc>
          <w:tcPr>
            <w:tcW w:w="58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kern w:val="0"/>
                <w:sz w:val="28"/>
                <w:szCs w:val="28"/>
              </w:rPr>
            </w:pPr>
          </w:p>
        </w:tc>
        <w:tc>
          <w:tcPr>
            <w:tcW w:w="6158" w:type="dxa"/>
            <w:tcBorders>
              <w:top w:val="single" w:color="auto" w:sz="4" w:space="0"/>
              <w:left w:val="nil"/>
              <w:bottom w:val="single" w:color="auto" w:sz="4" w:space="0"/>
              <w:right w:val="nil"/>
            </w:tcBorders>
            <w:noWrap w:val="0"/>
            <w:vAlign w:val="center"/>
          </w:tcPr>
          <w:p>
            <w:pPr>
              <w:spacing w:line="300" w:lineRule="exact"/>
              <w:jc w:val="left"/>
              <w:rPr>
                <w:rFonts w:ascii="Times New Roman" w:hAnsi="Times New Roman"/>
                <w:bCs/>
                <w:kern w:val="0"/>
                <w:sz w:val="20"/>
                <w:szCs w:val="20"/>
              </w:rPr>
            </w:pPr>
            <w:r>
              <w:rPr>
                <w:rFonts w:ascii="Times New Roman" w:hAnsi="Times New Roman"/>
                <w:bCs/>
                <w:kern w:val="0"/>
                <w:sz w:val="20"/>
                <w:szCs w:val="20"/>
              </w:rPr>
              <w:t>21.渝快助农贷（元）</w:t>
            </w:r>
          </w:p>
        </w:tc>
        <w:tc>
          <w:tcPr>
            <w:tcW w:w="17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30万元</w:t>
            </w:r>
          </w:p>
        </w:tc>
        <w:tc>
          <w:tcPr>
            <w:tcW w:w="1400" w:type="dxa"/>
            <w:tcBorders>
              <w:top w:val="single" w:color="auto" w:sz="4" w:space="0"/>
              <w:left w:val="nil"/>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02" w:hRule="atLeast"/>
          <w:jc w:val="center"/>
        </w:trPr>
        <w:tc>
          <w:tcPr>
            <w:tcW w:w="58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kern w:val="0"/>
                <w:sz w:val="28"/>
                <w:szCs w:val="28"/>
              </w:rPr>
            </w:pPr>
          </w:p>
        </w:tc>
        <w:tc>
          <w:tcPr>
            <w:tcW w:w="6158" w:type="dxa"/>
            <w:tcBorders>
              <w:top w:val="single" w:color="auto" w:sz="4" w:space="0"/>
              <w:left w:val="nil"/>
              <w:bottom w:val="single" w:color="auto" w:sz="4" w:space="0"/>
              <w:right w:val="nil"/>
            </w:tcBorders>
            <w:noWrap w:val="0"/>
            <w:vAlign w:val="center"/>
          </w:tcPr>
          <w:p>
            <w:pPr>
              <w:spacing w:line="300" w:lineRule="exact"/>
              <w:jc w:val="left"/>
              <w:rPr>
                <w:rFonts w:ascii="Times New Roman" w:hAnsi="Times New Roman"/>
                <w:bCs/>
                <w:kern w:val="0"/>
                <w:sz w:val="20"/>
                <w:szCs w:val="20"/>
              </w:rPr>
            </w:pPr>
            <w:r>
              <w:rPr>
                <w:rFonts w:ascii="Times New Roman" w:hAnsi="Times New Roman"/>
                <w:bCs/>
                <w:kern w:val="0"/>
                <w:sz w:val="20"/>
                <w:szCs w:val="20"/>
              </w:rPr>
              <w:t>22.“特色产业保险”补助（元）</w:t>
            </w:r>
          </w:p>
        </w:tc>
        <w:tc>
          <w:tcPr>
            <w:tcW w:w="17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200元</w:t>
            </w:r>
          </w:p>
        </w:tc>
        <w:tc>
          <w:tcPr>
            <w:tcW w:w="1400" w:type="dxa"/>
            <w:tcBorders>
              <w:top w:val="single" w:color="auto" w:sz="4" w:space="0"/>
              <w:left w:val="nil"/>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62" w:hRule="atLeast"/>
          <w:jc w:val="center"/>
        </w:trPr>
        <w:tc>
          <w:tcPr>
            <w:tcW w:w="58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kern w:val="0"/>
                <w:sz w:val="28"/>
                <w:szCs w:val="28"/>
              </w:rPr>
            </w:pPr>
          </w:p>
        </w:tc>
        <w:tc>
          <w:tcPr>
            <w:tcW w:w="6158" w:type="dxa"/>
            <w:tcBorders>
              <w:top w:val="single" w:color="auto" w:sz="4" w:space="0"/>
              <w:left w:val="nil"/>
              <w:bottom w:val="single" w:color="auto" w:sz="4" w:space="0"/>
              <w:right w:val="nil"/>
            </w:tcBorders>
            <w:noWrap w:val="0"/>
            <w:vAlign w:val="center"/>
          </w:tcPr>
          <w:p>
            <w:pPr>
              <w:spacing w:line="300" w:lineRule="exact"/>
              <w:jc w:val="left"/>
              <w:rPr>
                <w:rFonts w:ascii="Times New Roman" w:hAnsi="Times New Roman"/>
                <w:bCs/>
                <w:kern w:val="0"/>
                <w:sz w:val="18"/>
                <w:szCs w:val="18"/>
              </w:rPr>
            </w:pPr>
            <w:r>
              <w:rPr>
                <w:rFonts w:ascii="Times New Roman" w:hAnsi="Times New Roman"/>
                <w:bCs/>
                <w:kern w:val="0"/>
                <w:sz w:val="18"/>
                <w:szCs w:val="18"/>
              </w:rPr>
              <w:t>23.享受集体经济分红金额（元）</w:t>
            </w:r>
          </w:p>
        </w:tc>
        <w:tc>
          <w:tcPr>
            <w:tcW w:w="17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200元</w:t>
            </w:r>
          </w:p>
        </w:tc>
        <w:tc>
          <w:tcPr>
            <w:tcW w:w="1400" w:type="dxa"/>
            <w:tcBorders>
              <w:top w:val="single" w:color="auto" w:sz="4" w:space="0"/>
              <w:left w:val="nil"/>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285" w:hRule="atLeast"/>
          <w:jc w:val="center"/>
        </w:trPr>
        <w:tc>
          <w:tcPr>
            <w:tcW w:w="58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kern w:val="0"/>
                <w:sz w:val="28"/>
                <w:szCs w:val="28"/>
              </w:rPr>
            </w:pPr>
          </w:p>
        </w:tc>
        <w:tc>
          <w:tcPr>
            <w:tcW w:w="6158" w:type="dxa"/>
            <w:tcBorders>
              <w:top w:val="single" w:color="auto" w:sz="4" w:space="0"/>
              <w:left w:val="nil"/>
              <w:bottom w:val="single" w:color="auto" w:sz="4" w:space="0"/>
              <w:right w:val="nil"/>
            </w:tcBorders>
            <w:noWrap w:val="0"/>
            <w:vAlign w:val="center"/>
          </w:tcPr>
          <w:p>
            <w:pPr>
              <w:spacing w:line="300" w:lineRule="exact"/>
              <w:jc w:val="left"/>
              <w:rPr>
                <w:rFonts w:ascii="Times New Roman" w:hAnsi="Times New Roman"/>
                <w:bCs/>
                <w:kern w:val="0"/>
                <w:sz w:val="18"/>
                <w:szCs w:val="18"/>
              </w:rPr>
            </w:pPr>
            <w:r>
              <w:rPr>
                <w:rFonts w:ascii="Times New Roman" w:hAnsi="Times New Roman"/>
                <w:bCs/>
                <w:kern w:val="0"/>
                <w:sz w:val="18"/>
                <w:szCs w:val="18"/>
              </w:rPr>
              <w:t>24.农民合作社、龙头企业、新型农业经营主体等带动（√）</w:t>
            </w:r>
          </w:p>
        </w:tc>
        <w:tc>
          <w:tcPr>
            <w:tcW w:w="17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w:t>
            </w:r>
          </w:p>
        </w:tc>
        <w:tc>
          <w:tcPr>
            <w:tcW w:w="1400" w:type="dxa"/>
            <w:tcBorders>
              <w:top w:val="single" w:color="auto" w:sz="4" w:space="0"/>
              <w:left w:val="nil"/>
              <w:bottom w:val="single" w:color="auto" w:sz="4" w:space="0"/>
              <w:right w:val="single" w:color="auto" w:sz="4" w:space="0"/>
            </w:tcBorders>
            <w:noWrap w:val="0"/>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02" w:hRule="atLeast"/>
          <w:jc w:val="center"/>
        </w:trPr>
        <w:tc>
          <w:tcPr>
            <w:tcW w:w="58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kern w:val="0"/>
                <w:sz w:val="28"/>
                <w:szCs w:val="28"/>
              </w:rPr>
            </w:pPr>
          </w:p>
        </w:tc>
        <w:tc>
          <w:tcPr>
            <w:tcW w:w="6158" w:type="dxa"/>
            <w:tcBorders>
              <w:top w:val="single" w:color="auto" w:sz="4" w:space="0"/>
              <w:left w:val="nil"/>
              <w:bottom w:val="single" w:color="auto" w:sz="4" w:space="0"/>
              <w:right w:val="nil"/>
            </w:tcBorders>
            <w:noWrap w:val="0"/>
            <w:vAlign w:val="center"/>
          </w:tcPr>
          <w:p>
            <w:pPr>
              <w:spacing w:line="300" w:lineRule="exact"/>
              <w:jc w:val="left"/>
              <w:rPr>
                <w:rFonts w:ascii="Times New Roman" w:hAnsi="Times New Roman"/>
                <w:bCs/>
                <w:kern w:val="0"/>
                <w:sz w:val="20"/>
                <w:szCs w:val="20"/>
              </w:rPr>
            </w:pPr>
            <w:r>
              <w:rPr>
                <w:rFonts w:ascii="Times New Roman" w:hAnsi="Times New Roman"/>
                <w:bCs/>
                <w:kern w:val="0"/>
                <w:sz w:val="20"/>
                <w:szCs w:val="20"/>
              </w:rPr>
              <w:t>25.产品销售帮扶（√）</w:t>
            </w:r>
          </w:p>
        </w:tc>
        <w:tc>
          <w:tcPr>
            <w:tcW w:w="17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w:t>
            </w:r>
          </w:p>
        </w:tc>
        <w:tc>
          <w:tcPr>
            <w:tcW w:w="1400" w:type="dxa"/>
            <w:tcBorders>
              <w:top w:val="single" w:color="auto" w:sz="4" w:space="0"/>
              <w:left w:val="nil"/>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80" w:hRule="atLeast"/>
          <w:jc w:val="center"/>
        </w:trPr>
        <w:tc>
          <w:tcPr>
            <w:tcW w:w="58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方正黑体_GBK"/>
                <w:kern w:val="0"/>
                <w:sz w:val="28"/>
                <w:szCs w:val="28"/>
              </w:rPr>
            </w:pPr>
            <w:r>
              <w:rPr>
                <w:rFonts w:ascii="Times New Roman" w:hAnsi="Times New Roman" w:eastAsia="方正黑体_GBK"/>
                <w:kern w:val="0"/>
                <w:sz w:val="28"/>
                <w:szCs w:val="28"/>
              </w:rPr>
              <w:t>就</w:t>
            </w:r>
          </w:p>
          <w:p>
            <w:pPr>
              <w:spacing w:line="300" w:lineRule="exact"/>
              <w:jc w:val="center"/>
              <w:rPr>
                <w:rFonts w:ascii="Times New Roman" w:hAnsi="Times New Roman" w:eastAsia="方正黑体_GBK"/>
                <w:kern w:val="0"/>
                <w:sz w:val="28"/>
                <w:szCs w:val="28"/>
              </w:rPr>
            </w:pPr>
          </w:p>
          <w:p>
            <w:pPr>
              <w:spacing w:line="300" w:lineRule="exact"/>
              <w:jc w:val="center"/>
              <w:rPr>
                <w:rFonts w:ascii="Times New Roman" w:hAnsi="Times New Roman"/>
                <w:kern w:val="0"/>
                <w:sz w:val="28"/>
                <w:szCs w:val="28"/>
              </w:rPr>
            </w:pPr>
            <w:r>
              <w:rPr>
                <w:rFonts w:ascii="Times New Roman" w:hAnsi="Times New Roman" w:eastAsia="方正黑体_GBK"/>
                <w:kern w:val="0"/>
                <w:sz w:val="28"/>
                <w:szCs w:val="28"/>
              </w:rPr>
              <w:t>业</w:t>
            </w:r>
          </w:p>
        </w:tc>
        <w:tc>
          <w:tcPr>
            <w:tcW w:w="6158" w:type="dxa"/>
            <w:tcBorders>
              <w:top w:val="single" w:color="auto" w:sz="4" w:space="0"/>
              <w:left w:val="nil"/>
              <w:bottom w:val="single" w:color="auto" w:sz="4" w:space="0"/>
              <w:right w:val="nil"/>
            </w:tcBorders>
            <w:noWrap w:val="0"/>
            <w:vAlign w:val="center"/>
          </w:tcPr>
          <w:p>
            <w:pPr>
              <w:spacing w:line="300" w:lineRule="exact"/>
              <w:jc w:val="left"/>
              <w:rPr>
                <w:rFonts w:ascii="Times New Roman" w:hAnsi="Times New Roman"/>
                <w:bCs/>
                <w:kern w:val="0"/>
                <w:sz w:val="18"/>
                <w:szCs w:val="18"/>
              </w:rPr>
            </w:pPr>
            <w:r>
              <w:rPr>
                <w:rFonts w:ascii="Times New Roman" w:hAnsi="Times New Roman"/>
                <w:bCs/>
                <w:kern w:val="0"/>
                <w:sz w:val="18"/>
                <w:szCs w:val="18"/>
              </w:rPr>
              <w:t>26.享受务工补贴的人数/金额（元）（如：外出务工交通补助、一次性求职创业补贴、鲁渝协作交通生活补助、鲁渝协作其他补贴等）</w:t>
            </w:r>
          </w:p>
        </w:tc>
        <w:tc>
          <w:tcPr>
            <w:tcW w:w="17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1/2000元</w:t>
            </w:r>
          </w:p>
        </w:tc>
        <w:tc>
          <w:tcPr>
            <w:tcW w:w="1400" w:type="dxa"/>
            <w:tcBorders>
              <w:top w:val="single" w:color="auto" w:sz="4" w:space="0"/>
              <w:left w:val="nil"/>
              <w:bottom w:val="single" w:color="auto" w:sz="4" w:space="0"/>
              <w:right w:val="single" w:color="auto" w:sz="4" w:space="0"/>
            </w:tcBorders>
            <w:noWrap w:val="0"/>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02" w:hRule="atLeast"/>
          <w:jc w:val="center"/>
        </w:trPr>
        <w:tc>
          <w:tcPr>
            <w:tcW w:w="58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kern w:val="0"/>
                <w:sz w:val="28"/>
                <w:szCs w:val="28"/>
              </w:rPr>
            </w:pPr>
          </w:p>
        </w:tc>
        <w:tc>
          <w:tcPr>
            <w:tcW w:w="6158" w:type="dxa"/>
            <w:tcBorders>
              <w:top w:val="single" w:color="auto" w:sz="4" w:space="0"/>
              <w:left w:val="nil"/>
              <w:bottom w:val="single" w:color="auto" w:sz="4" w:space="0"/>
              <w:right w:val="nil"/>
            </w:tcBorders>
            <w:noWrap w:val="0"/>
            <w:vAlign w:val="center"/>
          </w:tcPr>
          <w:p>
            <w:pPr>
              <w:spacing w:line="300" w:lineRule="exact"/>
              <w:jc w:val="left"/>
              <w:rPr>
                <w:rFonts w:ascii="Times New Roman" w:hAnsi="Times New Roman"/>
                <w:bCs/>
                <w:kern w:val="0"/>
                <w:sz w:val="20"/>
                <w:szCs w:val="20"/>
              </w:rPr>
            </w:pPr>
            <w:r>
              <w:rPr>
                <w:rFonts w:ascii="Times New Roman" w:hAnsi="Times New Roman"/>
                <w:bCs/>
                <w:kern w:val="0"/>
                <w:sz w:val="20"/>
                <w:szCs w:val="20"/>
              </w:rPr>
              <w:t>27.就业帮扶车间务工人员姓名</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kern w:val="0"/>
                <w:sz w:val="24"/>
              </w:rPr>
            </w:pPr>
            <w:r>
              <w:rPr>
                <w:rFonts w:ascii="Times New Roman" w:hAnsi="Times New Roman"/>
                <w:kern w:val="0"/>
                <w:sz w:val="24"/>
              </w:rPr>
              <w:t>XXX</w:t>
            </w:r>
          </w:p>
        </w:tc>
        <w:tc>
          <w:tcPr>
            <w:tcW w:w="1400" w:type="dxa"/>
            <w:tcBorders>
              <w:top w:val="single" w:color="auto" w:sz="4" w:space="0"/>
              <w:left w:val="nil"/>
              <w:bottom w:val="single" w:color="auto" w:sz="4" w:space="0"/>
              <w:right w:val="single" w:color="auto" w:sz="4" w:space="0"/>
            </w:tcBorders>
            <w:noWrap w:val="0"/>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642" w:hRule="atLeast"/>
          <w:jc w:val="center"/>
        </w:trPr>
        <w:tc>
          <w:tcPr>
            <w:tcW w:w="58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kern w:val="0"/>
                <w:sz w:val="28"/>
                <w:szCs w:val="28"/>
              </w:rPr>
            </w:pPr>
          </w:p>
        </w:tc>
        <w:tc>
          <w:tcPr>
            <w:tcW w:w="6158" w:type="dxa"/>
            <w:tcBorders>
              <w:top w:val="single" w:color="auto" w:sz="4" w:space="0"/>
              <w:left w:val="nil"/>
              <w:bottom w:val="single" w:color="auto" w:sz="4" w:space="0"/>
              <w:right w:val="single" w:color="auto" w:sz="4" w:space="0"/>
            </w:tcBorders>
            <w:noWrap w:val="0"/>
            <w:vAlign w:val="center"/>
          </w:tcPr>
          <w:p>
            <w:pPr>
              <w:spacing w:line="300" w:lineRule="exact"/>
              <w:jc w:val="left"/>
              <w:rPr>
                <w:rFonts w:ascii="Times New Roman" w:hAnsi="Times New Roman"/>
                <w:bCs/>
                <w:kern w:val="0"/>
                <w:sz w:val="20"/>
                <w:szCs w:val="20"/>
              </w:rPr>
            </w:pPr>
            <w:r>
              <w:rPr>
                <w:rFonts w:ascii="Times New Roman" w:hAnsi="Times New Roman"/>
                <w:bCs/>
                <w:kern w:val="0"/>
                <w:sz w:val="20"/>
                <w:szCs w:val="20"/>
              </w:rPr>
              <w:t>28.参加职业培训人员姓名/补贴（元）（如雨露计划、职业技能培训及补贴）</w:t>
            </w:r>
          </w:p>
        </w:tc>
        <w:tc>
          <w:tcPr>
            <w:tcW w:w="1700"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XXX/40元</w:t>
            </w:r>
          </w:p>
        </w:tc>
        <w:tc>
          <w:tcPr>
            <w:tcW w:w="1400" w:type="dxa"/>
            <w:tcBorders>
              <w:top w:val="single" w:color="auto" w:sz="4" w:space="0"/>
              <w:left w:val="nil"/>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285" w:hRule="atLeast"/>
          <w:jc w:val="center"/>
        </w:trPr>
        <w:tc>
          <w:tcPr>
            <w:tcW w:w="58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kern w:val="0"/>
                <w:sz w:val="28"/>
                <w:szCs w:val="28"/>
              </w:rPr>
            </w:pPr>
          </w:p>
        </w:tc>
        <w:tc>
          <w:tcPr>
            <w:tcW w:w="6158" w:type="dxa"/>
            <w:tcBorders>
              <w:top w:val="single" w:color="auto" w:sz="4" w:space="0"/>
              <w:left w:val="nil"/>
              <w:bottom w:val="single" w:color="auto" w:sz="4" w:space="0"/>
              <w:right w:val="nil"/>
            </w:tcBorders>
            <w:noWrap w:val="0"/>
            <w:vAlign w:val="center"/>
          </w:tcPr>
          <w:p>
            <w:pPr>
              <w:spacing w:line="300" w:lineRule="exact"/>
              <w:jc w:val="left"/>
              <w:rPr>
                <w:rFonts w:ascii="Times New Roman" w:hAnsi="Times New Roman"/>
                <w:bCs/>
                <w:kern w:val="0"/>
                <w:sz w:val="18"/>
                <w:szCs w:val="18"/>
              </w:rPr>
            </w:pPr>
            <w:r>
              <w:rPr>
                <w:rFonts w:ascii="Times New Roman" w:hAnsi="Times New Roman"/>
                <w:bCs/>
                <w:kern w:val="0"/>
                <w:sz w:val="18"/>
                <w:szCs w:val="18"/>
              </w:rPr>
              <w:t>29.创业扶持（</w:t>
            </w:r>
            <w:r>
              <w:rPr>
                <w:rFonts w:hint="eastAsia" w:ascii="宋体" w:hAnsi="宋体" w:cs="宋体"/>
                <w:bCs/>
                <w:kern w:val="0"/>
                <w:sz w:val="18"/>
                <w:szCs w:val="18"/>
              </w:rPr>
              <w:t>①</w:t>
            </w:r>
            <w:r>
              <w:rPr>
                <w:rFonts w:ascii="Times New Roman" w:hAnsi="Times New Roman"/>
                <w:bCs/>
                <w:kern w:val="0"/>
                <w:sz w:val="18"/>
                <w:szCs w:val="18"/>
              </w:rPr>
              <w:t>创业担保贷款和贴息</w:t>
            </w:r>
            <w:r>
              <w:rPr>
                <w:rFonts w:hint="eastAsia" w:ascii="宋体" w:hAnsi="宋体" w:cs="宋体"/>
                <w:bCs/>
                <w:kern w:val="0"/>
                <w:sz w:val="18"/>
                <w:szCs w:val="18"/>
              </w:rPr>
              <w:t>②</w:t>
            </w:r>
            <w:r>
              <w:rPr>
                <w:rFonts w:ascii="Times New Roman" w:hAnsi="Times New Roman"/>
                <w:bCs/>
                <w:kern w:val="0"/>
                <w:sz w:val="18"/>
                <w:szCs w:val="18"/>
              </w:rPr>
              <w:t>一次性创业补助</w:t>
            </w:r>
            <w:r>
              <w:rPr>
                <w:rFonts w:hint="eastAsia" w:ascii="宋体" w:hAnsi="宋体" w:cs="宋体"/>
                <w:bCs/>
                <w:kern w:val="0"/>
                <w:sz w:val="18"/>
                <w:szCs w:val="18"/>
              </w:rPr>
              <w:t>③</w:t>
            </w:r>
            <w:r>
              <w:rPr>
                <w:rFonts w:ascii="Times New Roman" w:hAnsi="Times New Roman"/>
                <w:bCs/>
                <w:kern w:val="0"/>
                <w:sz w:val="18"/>
                <w:szCs w:val="18"/>
              </w:rPr>
              <w:t>税费减免等。可多选）</w:t>
            </w:r>
          </w:p>
        </w:tc>
        <w:tc>
          <w:tcPr>
            <w:tcW w:w="17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hint="eastAsia" w:ascii="宋体" w:hAnsi="宋体" w:cs="宋体"/>
                <w:kern w:val="0"/>
                <w:sz w:val="24"/>
              </w:rPr>
              <w:t>①</w:t>
            </w:r>
          </w:p>
        </w:tc>
        <w:tc>
          <w:tcPr>
            <w:tcW w:w="1400" w:type="dxa"/>
            <w:tcBorders>
              <w:top w:val="single" w:color="auto" w:sz="4" w:space="0"/>
              <w:left w:val="nil"/>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02" w:hRule="atLeast"/>
          <w:jc w:val="center"/>
        </w:trPr>
        <w:tc>
          <w:tcPr>
            <w:tcW w:w="58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kern w:val="0"/>
                <w:sz w:val="28"/>
                <w:szCs w:val="28"/>
              </w:rPr>
            </w:pPr>
          </w:p>
        </w:tc>
        <w:tc>
          <w:tcPr>
            <w:tcW w:w="6158" w:type="dxa"/>
            <w:tcBorders>
              <w:top w:val="single" w:color="auto" w:sz="4" w:space="0"/>
              <w:left w:val="nil"/>
              <w:bottom w:val="single" w:color="auto" w:sz="4" w:space="0"/>
              <w:right w:val="single" w:color="auto" w:sz="4" w:space="0"/>
            </w:tcBorders>
            <w:noWrap w:val="0"/>
            <w:vAlign w:val="center"/>
          </w:tcPr>
          <w:p>
            <w:pPr>
              <w:spacing w:line="300" w:lineRule="exact"/>
              <w:jc w:val="left"/>
              <w:rPr>
                <w:rFonts w:ascii="Times New Roman" w:hAnsi="Times New Roman"/>
                <w:bCs/>
                <w:kern w:val="0"/>
                <w:sz w:val="20"/>
                <w:szCs w:val="20"/>
              </w:rPr>
            </w:pPr>
            <w:r>
              <w:rPr>
                <w:rFonts w:ascii="Times New Roman" w:hAnsi="Times New Roman"/>
                <w:bCs/>
                <w:kern w:val="0"/>
                <w:sz w:val="20"/>
                <w:szCs w:val="20"/>
              </w:rPr>
              <w:t>30.公益性岗位人员姓名</w:t>
            </w:r>
          </w:p>
        </w:tc>
        <w:tc>
          <w:tcPr>
            <w:tcW w:w="1700"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XXX</w:t>
            </w:r>
          </w:p>
        </w:tc>
        <w:tc>
          <w:tcPr>
            <w:tcW w:w="1400" w:type="dxa"/>
            <w:tcBorders>
              <w:top w:val="single" w:color="auto" w:sz="4" w:space="0"/>
              <w:left w:val="nil"/>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02" w:hRule="atLeast"/>
          <w:jc w:val="center"/>
        </w:trPr>
        <w:tc>
          <w:tcPr>
            <w:tcW w:w="58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kern w:val="0"/>
                <w:sz w:val="28"/>
                <w:szCs w:val="28"/>
              </w:rPr>
            </w:pPr>
          </w:p>
        </w:tc>
        <w:tc>
          <w:tcPr>
            <w:tcW w:w="6158" w:type="dxa"/>
            <w:tcBorders>
              <w:top w:val="single" w:color="auto" w:sz="4" w:space="0"/>
              <w:left w:val="nil"/>
              <w:bottom w:val="single" w:color="auto" w:sz="4" w:space="0"/>
              <w:right w:val="single" w:color="auto" w:sz="4" w:space="0"/>
            </w:tcBorders>
            <w:noWrap w:val="0"/>
            <w:vAlign w:val="center"/>
          </w:tcPr>
          <w:p>
            <w:pPr>
              <w:spacing w:line="300" w:lineRule="exact"/>
              <w:jc w:val="left"/>
              <w:rPr>
                <w:rFonts w:ascii="Times New Roman" w:hAnsi="Times New Roman"/>
                <w:kern w:val="0"/>
                <w:sz w:val="20"/>
                <w:szCs w:val="20"/>
              </w:rPr>
            </w:pPr>
            <w:r>
              <w:rPr>
                <w:rFonts w:ascii="Times New Roman" w:hAnsi="Times New Roman"/>
                <w:kern w:val="0"/>
                <w:sz w:val="20"/>
                <w:szCs w:val="20"/>
              </w:rPr>
              <w:t xml:space="preserve">    岗位名称</w:t>
            </w:r>
          </w:p>
        </w:tc>
        <w:tc>
          <w:tcPr>
            <w:tcW w:w="1700"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生态护林员</w:t>
            </w:r>
          </w:p>
        </w:tc>
        <w:tc>
          <w:tcPr>
            <w:tcW w:w="1400" w:type="dxa"/>
            <w:tcBorders>
              <w:top w:val="single" w:color="auto" w:sz="4" w:space="0"/>
              <w:left w:val="nil"/>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02" w:hRule="atLeast"/>
          <w:jc w:val="center"/>
        </w:trPr>
        <w:tc>
          <w:tcPr>
            <w:tcW w:w="58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kern w:val="0"/>
                <w:sz w:val="28"/>
                <w:szCs w:val="28"/>
              </w:rPr>
            </w:pPr>
          </w:p>
        </w:tc>
        <w:tc>
          <w:tcPr>
            <w:tcW w:w="6158" w:type="dxa"/>
            <w:tcBorders>
              <w:top w:val="single" w:color="auto" w:sz="4" w:space="0"/>
              <w:left w:val="nil"/>
              <w:bottom w:val="single" w:color="auto" w:sz="4" w:space="0"/>
              <w:right w:val="single" w:color="auto" w:sz="4" w:space="0"/>
            </w:tcBorders>
            <w:noWrap w:val="0"/>
            <w:vAlign w:val="center"/>
          </w:tcPr>
          <w:p>
            <w:pPr>
              <w:spacing w:line="300" w:lineRule="exact"/>
              <w:jc w:val="left"/>
              <w:rPr>
                <w:rFonts w:ascii="Times New Roman" w:hAnsi="Times New Roman"/>
                <w:kern w:val="0"/>
                <w:sz w:val="20"/>
                <w:szCs w:val="20"/>
              </w:rPr>
            </w:pPr>
            <w:r>
              <w:rPr>
                <w:rFonts w:ascii="Times New Roman" w:hAnsi="Times New Roman"/>
                <w:kern w:val="0"/>
                <w:sz w:val="20"/>
                <w:szCs w:val="20"/>
              </w:rPr>
              <w:t xml:space="preserve">    工资（元）</w:t>
            </w:r>
          </w:p>
        </w:tc>
        <w:tc>
          <w:tcPr>
            <w:tcW w:w="1700"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5000元</w:t>
            </w:r>
          </w:p>
        </w:tc>
        <w:tc>
          <w:tcPr>
            <w:tcW w:w="1400" w:type="dxa"/>
            <w:tcBorders>
              <w:top w:val="single" w:color="auto" w:sz="4" w:space="0"/>
              <w:left w:val="nil"/>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02" w:hRule="atLeast"/>
          <w:jc w:val="center"/>
        </w:trPr>
        <w:tc>
          <w:tcPr>
            <w:tcW w:w="67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bCs/>
                <w:kern w:val="0"/>
                <w:sz w:val="24"/>
              </w:rPr>
            </w:pPr>
            <w:r>
              <w:rPr>
                <w:rFonts w:ascii="Times New Roman" w:hAnsi="Times New Roman" w:eastAsia="方正黑体_GBK"/>
                <w:bCs/>
                <w:kern w:val="0"/>
                <w:sz w:val="24"/>
              </w:rPr>
              <w:t>三、综合保障情况</w:t>
            </w:r>
          </w:p>
        </w:tc>
        <w:tc>
          <w:tcPr>
            <w:tcW w:w="1700"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　</w:t>
            </w:r>
          </w:p>
        </w:tc>
        <w:tc>
          <w:tcPr>
            <w:tcW w:w="1400" w:type="dxa"/>
            <w:tcBorders>
              <w:top w:val="single" w:color="auto" w:sz="4" w:space="0"/>
              <w:left w:val="nil"/>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02" w:hRule="atLeast"/>
          <w:jc w:val="center"/>
        </w:trPr>
        <w:tc>
          <w:tcPr>
            <w:tcW w:w="67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bCs/>
                <w:kern w:val="0"/>
                <w:sz w:val="20"/>
                <w:szCs w:val="20"/>
              </w:rPr>
            </w:pPr>
            <w:r>
              <w:rPr>
                <w:rFonts w:ascii="Times New Roman" w:hAnsi="Times New Roman"/>
                <w:bCs/>
                <w:kern w:val="0"/>
                <w:sz w:val="20"/>
                <w:szCs w:val="20"/>
              </w:rPr>
              <w:t>31.特困供养金人数/金额（元）</w:t>
            </w:r>
          </w:p>
        </w:tc>
        <w:tc>
          <w:tcPr>
            <w:tcW w:w="1700"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1人/8000元</w:t>
            </w:r>
          </w:p>
        </w:tc>
        <w:tc>
          <w:tcPr>
            <w:tcW w:w="1400" w:type="dxa"/>
            <w:tcBorders>
              <w:top w:val="single" w:color="auto" w:sz="4" w:space="0"/>
              <w:left w:val="nil"/>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02" w:hRule="atLeast"/>
          <w:jc w:val="center"/>
        </w:trPr>
        <w:tc>
          <w:tcPr>
            <w:tcW w:w="67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bCs/>
                <w:kern w:val="0"/>
                <w:sz w:val="20"/>
                <w:szCs w:val="20"/>
              </w:rPr>
            </w:pPr>
            <w:r>
              <w:rPr>
                <w:rFonts w:ascii="Times New Roman" w:hAnsi="Times New Roman"/>
                <w:bCs/>
                <w:kern w:val="0"/>
                <w:sz w:val="20"/>
                <w:szCs w:val="20"/>
              </w:rPr>
              <w:t>32.孤儿、事实无人抚养儿童生活费人数/金额（元）</w:t>
            </w:r>
          </w:p>
        </w:tc>
        <w:tc>
          <w:tcPr>
            <w:tcW w:w="17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1人/8000元</w:t>
            </w:r>
          </w:p>
        </w:tc>
        <w:tc>
          <w:tcPr>
            <w:tcW w:w="14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02" w:hRule="atLeast"/>
          <w:jc w:val="center"/>
        </w:trPr>
        <w:tc>
          <w:tcPr>
            <w:tcW w:w="67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bCs/>
                <w:kern w:val="0"/>
                <w:sz w:val="20"/>
                <w:szCs w:val="20"/>
              </w:rPr>
            </w:pPr>
            <w:r>
              <w:rPr>
                <w:rFonts w:ascii="Times New Roman" w:hAnsi="Times New Roman"/>
                <w:bCs/>
                <w:kern w:val="0"/>
                <w:sz w:val="20"/>
                <w:szCs w:val="20"/>
              </w:rPr>
              <w:t>33.最低生活保障人数/金额（元）</w:t>
            </w:r>
          </w:p>
        </w:tc>
        <w:tc>
          <w:tcPr>
            <w:tcW w:w="1700"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2人/5000元</w:t>
            </w:r>
          </w:p>
        </w:tc>
        <w:tc>
          <w:tcPr>
            <w:tcW w:w="1400" w:type="dxa"/>
            <w:tcBorders>
              <w:top w:val="single" w:color="auto" w:sz="4" w:space="0"/>
              <w:left w:val="nil"/>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372" w:hRule="atLeast"/>
          <w:jc w:val="center"/>
        </w:trPr>
        <w:tc>
          <w:tcPr>
            <w:tcW w:w="67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bCs/>
                <w:kern w:val="0"/>
                <w:sz w:val="20"/>
                <w:szCs w:val="20"/>
              </w:rPr>
            </w:pPr>
            <w:r>
              <w:rPr>
                <w:rFonts w:ascii="Times New Roman" w:hAnsi="Times New Roman"/>
                <w:bCs/>
                <w:kern w:val="0"/>
                <w:sz w:val="20"/>
                <w:szCs w:val="20"/>
              </w:rPr>
              <w:t>34.计划生育金人数/金额（元）</w:t>
            </w:r>
          </w:p>
        </w:tc>
        <w:tc>
          <w:tcPr>
            <w:tcW w:w="1700"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2人/3000元</w:t>
            </w:r>
          </w:p>
        </w:tc>
        <w:tc>
          <w:tcPr>
            <w:tcW w:w="1400" w:type="dxa"/>
            <w:tcBorders>
              <w:top w:val="single" w:color="auto" w:sz="4" w:space="0"/>
              <w:left w:val="nil"/>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02" w:hRule="atLeast"/>
          <w:jc w:val="center"/>
        </w:trPr>
        <w:tc>
          <w:tcPr>
            <w:tcW w:w="67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bCs/>
                <w:kern w:val="0"/>
                <w:sz w:val="20"/>
                <w:szCs w:val="20"/>
              </w:rPr>
            </w:pPr>
            <w:r>
              <w:rPr>
                <w:rFonts w:ascii="Times New Roman" w:hAnsi="Times New Roman"/>
                <w:bCs/>
                <w:kern w:val="0"/>
                <w:sz w:val="20"/>
                <w:szCs w:val="20"/>
              </w:rPr>
              <w:t>35.领取基本养老保险金人数/金额（元）</w:t>
            </w:r>
          </w:p>
        </w:tc>
        <w:tc>
          <w:tcPr>
            <w:tcW w:w="17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2人/5000元</w:t>
            </w:r>
          </w:p>
        </w:tc>
        <w:tc>
          <w:tcPr>
            <w:tcW w:w="14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522" w:hRule="atLeast"/>
          <w:jc w:val="center"/>
        </w:trPr>
        <w:tc>
          <w:tcPr>
            <w:tcW w:w="67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bCs/>
                <w:kern w:val="0"/>
                <w:sz w:val="18"/>
                <w:szCs w:val="18"/>
              </w:rPr>
            </w:pPr>
            <w:r>
              <w:rPr>
                <w:rFonts w:ascii="Times New Roman" w:hAnsi="Times New Roman"/>
                <w:bCs/>
                <w:kern w:val="0"/>
                <w:sz w:val="18"/>
                <w:szCs w:val="18"/>
              </w:rPr>
              <w:t>36.贫困残疾人生活补贴人数/金额（元）</w:t>
            </w:r>
          </w:p>
        </w:tc>
        <w:tc>
          <w:tcPr>
            <w:tcW w:w="1700"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2人/5000元</w:t>
            </w:r>
          </w:p>
        </w:tc>
        <w:tc>
          <w:tcPr>
            <w:tcW w:w="1400" w:type="dxa"/>
            <w:tcBorders>
              <w:top w:val="single" w:color="auto" w:sz="4" w:space="0"/>
              <w:left w:val="nil"/>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522" w:hRule="atLeast"/>
          <w:jc w:val="center"/>
        </w:trPr>
        <w:tc>
          <w:tcPr>
            <w:tcW w:w="67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bCs/>
                <w:kern w:val="0"/>
                <w:sz w:val="18"/>
                <w:szCs w:val="18"/>
              </w:rPr>
            </w:pPr>
            <w:r>
              <w:rPr>
                <w:rFonts w:ascii="Times New Roman" w:hAnsi="Times New Roman"/>
                <w:bCs/>
                <w:kern w:val="0"/>
                <w:sz w:val="18"/>
                <w:szCs w:val="18"/>
              </w:rPr>
              <w:t>37.重度残疾人护理补贴人数/金额（元）</w:t>
            </w:r>
          </w:p>
        </w:tc>
        <w:tc>
          <w:tcPr>
            <w:tcW w:w="17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1人/3000元</w:t>
            </w:r>
          </w:p>
        </w:tc>
        <w:tc>
          <w:tcPr>
            <w:tcW w:w="14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02" w:hRule="atLeast"/>
          <w:jc w:val="center"/>
        </w:trPr>
        <w:tc>
          <w:tcPr>
            <w:tcW w:w="67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bCs/>
                <w:kern w:val="0"/>
                <w:sz w:val="18"/>
                <w:szCs w:val="18"/>
              </w:rPr>
            </w:pPr>
            <w:r>
              <w:rPr>
                <w:rFonts w:ascii="Times New Roman" w:hAnsi="Times New Roman"/>
                <w:bCs/>
                <w:kern w:val="0"/>
                <w:sz w:val="18"/>
                <w:szCs w:val="18"/>
              </w:rPr>
              <w:t>38.其他残疾人补贴人数/金额（元）</w:t>
            </w:r>
          </w:p>
        </w:tc>
        <w:tc>
          <w:tcPr>
            <w:tcW w:w="17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1人/2000元</w:t>
            </w:r>
          </w:p>
        </w:tc>
        <w:tc>
          <w:tcPr>
            <w:tcW w:w="14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02" w:hRule="atLeast"/>
          <w:jc w:val="center"/>
        </w:trPr>
        <w:tc>
          <w:tcPr>
            <w:tcW w:w="67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bCs/>
                <w:kern w:val="0"/>
                <w:sz w:val="18"/>
                <w:szCs w:val="18"/>
              </w:rPr>
            </w:pPr>
            <w:r>
              <w:rPr>
                <w:rFonts w:ascii="Times New Roman" w:hAnsi="Times New Roman"/>
                <w:bCs/>
                <w:kern w:val="0"/>
                <w:sz w:val="18"/>
                <w:szCs w:val="18"/>
              </w:rPr>
              <w:t>39.临时救助人数/金额（元）</w:t>
            </w:r>
          </w:p>
        </w:tc>
        <w:tc>
          <w:tcPr>
            <w:tcW w:w="17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1人/3000元</w:t>
            </w:r>
          </w:p>
        </w:tc>
        <w:tc>
          <w:tcPr>
            <w:tcW w:w="14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02" w:hRule="atLeast"/>
          <w:jc w:val="center"/>
        </w:trPr>
        <w:tc>
          <w:tcPr>
            <w:tcW w:w="67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bCs/>
                <w:kern w:val="0"/>
                <w:sz w:val="18"/>
                <w:szCs w:val="18"/>
              </w:rPr>
            </w:pPr>
            <w:r>
              <w:rPr>
                <w:rFonts w:ascii="Times New Roman" w:hAnsi="Times New Roman"/>
                <w:bCs/>
                <w:kern w:val="0"/>
                <w:sz w:val="18"/>
                <w:szCs w:val="18"/>
              </w:rPr>
              <w:t>40.生态效益补偿金额（元）</w:t>
            </w:r>
          </w:p>
        </w:tc>
        <w:tc>
          <w:tcPr>
            <w:tcW w:w="17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100元</w:t>
            </w:r>
          </w:p>
        </w:tc>
        <w:tc>
          <w:tcPr>
            <w:tcW w:w="14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02" w:hRule="atLeast"/>
          <w:jc w:val="center"/>
        </w:trPr>
        <w:tc>
          <w:tcPr>
            <w:tcW w:w="67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bCs/>
                <w:kern w:val="0"/>
                <w:sz w:val="18"/>
                <w:szCs w:val="18"/>
              </w:rPr>
            </w:pPr>
            <w:r>
              <w:rPr>
                <w:rFonts w:ascii="Times New Roman" w:hAnsi="Times New Roman"/>
                <w:bCs/>
                <w:kern w:val="0"/>
                <w:sz w:val="18"/>
                <w:szCs w:val="18"/>
              </w:rPr>
              <w:t>41.退耕还林面积（亩）/退耕还林补助金额（元）</w:t>
            </w:r>
          </w:p>
        </w:tc>
        <w:tc>
          <w:tcPr>
            <w:tcW w:w="17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10/4000元</w:t>
            </w:r>
          </w:p>
        </w:tc>
        <w:tc>
          <w:tcPr>
            <w:tcW w:w="14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02" w:hRule="atLeast"/>
          <w:jc w:val="center"/>
        </w:trPr>
        <w:tc>
          <w:tcPr>
            <w:tcW w:w="67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bCs/>
                <w:kern w:val="0"/>
                <w:sz w:val="18"/>
                <w:szCs w:val="18"/>
              </w:rPr>
            </w:pPr>
            <w:r>
              <w:rPr>
                <w:rFonts w:ascii="Times New Roman" w:hAnsi="Times New Roman"/>
                <w:bCs/>
                <w:kern w:val="0"/>
                <w:sz w:val="18"/>
                <w:szCs w:val="18"/>
              </w:rPr>
              <w:t>42.耕地地力保护补贴金额（元）</w:t>
            </w:r>
          </w:p>
        </w:tc>
        <w:tc>
          <w:tcPr>
            <w:tcW w:w="17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1人/1000元</w:t>
            </w:r>
          </w:p>
        </w:tc>
        <w:tc>
          <w:tcPr>
            <w:tcW w:w="14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02" w:hRule="atLeast"/>
          <w:jc w:val="center"/>
        </w:trPr>
        <w:tc>
          <w:tcPr>
            <w:tcW w:w="67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bCs/>
                <w:kern w:val="0"/>
                <w:sz w:val="18"/>
                <w:szCs w:val="18"/>
              </w:rPr>
            </w:pPr>
            <w:r>
              <w:rPr>
                <w:rFonts w:ascii="Times New Roman" w:hAnsi="Times New Roman"/>
                <w:bCs/>
                <w:kern w:val="0"/>
                <w:sz w:val="18"/>
                <w:szCs w:val="18"/>
              </w:rPr>
              <w:t>43.实际种粮补贴金额（元）</w:t>
            </w:r>
          </w:p>
        </w:tc>
        <w:tc>
          <w:tcPr>
            <w:tcW w:w="17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1人/500元</w:t>
            </w:r>
          </w:p>
        </w:tc>
        <w:tc>
          <w:tcPr>
            <w:tcW w:w="14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02" w:hRule="atLeast"/>
          <w:jc w:val="center"/>
        </w:trPr>
        <w:tc>
          <w:tcPr>
            <w:tcW w:w="67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bCs/>
                <w:kern w:val="0"/>
                <w:sz w:val="18"/>
                <w:szCs w:val="18"/>
              </w:rPr>
            </w:pPr>
            <w:r>
              <w:rPr>
                <w:rFonts w:ascii="Times New Roman" w:hAnsi="Times New Roman"/>
                <w:bCs/>
                <w:kern w:val="0"/>
                <w:sz w:val="18"/>
                <w:szCs w:val="18"/>
              </w:rPr>
              <w:t>44.优抚对象抚恤补助人数/金额（元）</w:t>
            </w:r>
          </w:p>
        </w:tc>
        <w:tc>
          <w:tcPr>
            <w:tcW w:w="17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1人/1000元</w:t>
            </w:r>
          </w:p>
        </w:tc>
        <w:tc>
          <w:tcPr>
            <w:tcW w:w="14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582" w:hRule="atLeast"/>
          <w:jc w:val="center"/>
        </w:trPr>
        <w:tc>
          <w:tcPr>
            <w:tcW w:w="67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bCs/>
                <w:kern w:val="0"/>
                <w:sz w:val="18"/>
                <w:szCs w:val="18"/>
              </w:rPr>
            </w:pPr>
            <w:r>
              <w:rPr>
                <w:rFonts w:ascii="Times New Roman" w:hAnsi="Times New Roman"/>
                <w:bCs/>
                <w:kern w:val="0"/>
                <w:sz w:val="18"/>
                <w:szCs w:val="18"/>
              </w:rPr>
              <w:t>45.综合防贫保理赔人数/金额（元）（医疗补助、意外身故残疾、房屋损失、升学补助金）</w:t>
            </w:r>
          </w:p>
        </w:tc>
        <w:tc>
          <w:tcPr>
            <w:tcW w:w="17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1人/3000元</w:t>
            </w:r>
          </w:p>
        </w:tc>
        <w:tc>
          <w:tcPr>
            <w:tcW w:w="14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285" w:hRule="atLeast"/>
          <w:jc w:val="center"/>
        </w:trPr>
        <w:tc>
          <w:tcPr>
            <w:tcW w:w="67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kern w:val="0"/>
                <w:sz w:val="20"/>
                <w:szCs w:val="20"/>
              </w:rPr>
            </w:pPr>
            <w:r>
              <w:rPr>
                <w:rFonts w:ascii="Times New Roman" w:hAnsi="Times New Roman"/>
                <w:kern w:val="0"/>
                <w:sz w:val="20"/>
                <w:szCs w:val="20"/>
              </w:rPr>
              <w:t xml:space="preserve">   其中医疗补助人数/金额（元）</w:t>
            </w:r>
          </w:p>
        </w:tc>
        <w:tc>
          <w:tcPr>
            <w:tcW w:w="17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1人/1000元</w:t>
            </w:r>
          </w:p>
        </w:tc>
        <w:tc>
          <w:tcPr>
            <w:tcW w:w="14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285" w:hRule="atLeast"/>
          <w:jc w:val="center"/>
        </w:trPr>
        <w:tc>
          <w:tcPr>
            <w:tcW w:w="67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kern w:val="0"/>
                <w:sz w:val="20"/>
                <w:szCs w:val="20"/>
              </w:rPr>
            </w:pPr>
            <w:r>
              <w:rPr>
                <w:rFonts w:ascii="Times New Roman" w:hAnsi="Times New Roman"/>
                <w:kern w:val="0"/>
                <w:sz w:val="20"/>
                <w:szCs w:val="20"/>
              </w:rPr>
              <w:t xml:space="preserve">       意外身故残疾人数/金额（元）</w:t>
            </w:r>
          </w:p>
        </w:tc>
        <w:tc>
          <w:tcPr>
            <w:tcW w:w="17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1人/1000元</w:t>
            </w:r>
          </w:p>
        </w:tc>
        <w:tc>
          <w:tcPr>
            <w:tcW w:w="14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285" w:hRule="atLeast"/>
          <w:jc w:val="center"/>
        </w:trPr>
        <w:tc>
          <w:tcPr>
            <w:tcW w:w="67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kern w:val="0"/>
                <w:sz w:val="20"/>
                <w:szCs w:val="20"/>
              </w:rPr>
            </w:pPr>
            <w:r>
              <w:rPr>
                <w:rFonts w:ascii="Times New Roman" w:hAnsi="Times New Roman"/>
                <w:kern w:val="0"/>
                <w:sz w:val="20"/>
                <w:szCs w:val="20"/>
              </w:rPr>
              <w:t xml:space="preserve">       房屋损失人数/金额（元）</w:t>
            </w:r>
          </w:p>
        </w:tc>
        <w:tc>
          <w:tcPr>
            <w:tcW w:w="17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1人/1000元</w:t>
            </w:r>
          </w:p>
        </w:tc>
        <w:tc>
          <w:tcPr>
            <w:tcW w:w="14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285" w:hRule="atLeast"/>
          <w:jc w:val="center"/>
        </w:trPr>
        <w:tc>
          <w:tcPr>
            <w:tcW w:w="67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kern w:val="0"/>
                <w:sz w:val="20"/>
                <w:szCs w:val="20"/>
              </w:rPr>
            </w:pPr>
            <w:r>
              <w:rPr>
                <w:rFonts w:ascii="Times New Roman" w:hAnsi="Times New Roman"/>
                <w:kern w:val="0"/>
                <w:sz w:val="20"/>
                <w:szCs w:val="20"/>
              </w:rPr>
              <w:t xml:space="preserve">       升学补助金人数/金额（元）</w:t>
            </w:r>
          </w:p>
        </w:tc>
        <w:tc>
          <w:tcPr>
            <w:tcW w:w="17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1人/1000元</w:t>
            </w:r>
          </w:p>
        </w:tc>
        <w:tc>
          <w:tcPr>
            <w:tcW w:w="14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20" w:hRule="atLeast"/>
          <w:jc w:val="center"/>
        </w:trPr>
        <w:tc>
          <w:tcPr>
            <w:tcW w:w="67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eastAsia="方正黑体_GBK"/>
                <w:bCs/>
                <w:kern w:val="0"/>
                <w:sz w:val="22"/>
              </w:rPr>
            </w:pPr>
            <w:r>
              <w:rPr>
                <w:rFonts w:ascii="Times New Roman" w:hAnsi="Times New Roman" w:eastAsia="方正黑体_GBK"/>
                <w:bCs/>
                <w:kern w:val="0"/>
                <w:sz w:val="22"/>
              </w:rPr>
              <w:t>四、生产生活条件改善情况</w:t>
            </w:r>
          </w:p>
        </w:tc>
        <w:tc>
          <w:tcPr>
            <w:tcW w:w="17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ascii="Times New Roman" w:hAnsi="Times New Roman"/>
                <w:kern w:val="0"/>
                <w:sz w:val="24"/>
              </w:rPr>
              <w:t>　</w:t>
            </w:r>
          </w:p>
        </w:tc>
        <w:tc>
          <w:tcPr>
            <w:tcW w:w="14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859" w:hRule="atLeast"/>
          <w:jc w:val="center"/>
        </w:trPr>
        <w:tc>
          <w:tcPr>
            <w:tcW w:w="67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bCs/>
                <w:kern w:val="0"/>
                <w:sz w:val="20"/>
                <w:szCs w:val="20"/>
              </w:rPr>
            </w:pPr>
            <w:r>
              <w:rPr>
                <w:rFonts w:ascii="Times New Roman" w:hAnsi="Times New Roman"/>
                <w:bCs/>
                <w:kern w:val="0"/>
                <w:sz w:val="20"/>
                <w:szCs w:val="20"/>
              </w:rPr>
              <w:t>46.该户本年度享受到生产生活条件改善方面的政策有：</w:t>
            </w:r>
            <w:r>
              <w:rPr>
                <w:rFonts w:hint="eastAsia" w:ascii="宋体" w:hAnsi="宋体" w:cs="宋体"/>
                <w:bCs/>
                <w:kern w:val="0"/>
                <w:sz w:val="20"/>
                <w:szCs w:val="20"/>
              </w:rPr>
              <w:t>①</w:t>
            </w:r>
            <w:r>
              <w:rPr>
                <w:rFonts w:ascii="Times New Roman" w:hAnsi="Times New Roman"/>
                <w:bCs/>
                <w:kern w:val="0"/>
                <w:sz w:val="20"/>
                <w:szCs w:val="20"/>
              </w:rPr>
              <w:t>村组公路</w:t>
            </w:r>
            <w:r>
              <w:rPr>
                <w:rFonts w:hint="eastAsia" w:ascii="宋体" w:hAnsi="宋体" w:cs="宋体"/>
                <w:bCs/>
                <w:kern w:val="0"/>
                <w:sz w:val="20"/>
                <w:szCs w:val="20"/>
              </w:rPr>
              <w:t>②</w:t>
            </w:r>
            <w:r>
              <w:rPr>
                <w:rFonts w:ascii="Times New Roman" w:hAnsi="Times New Roman"/>
                <w:bCs/>
                <w:kern w:val="0"/>
                <w:sz w:val="20"/>
                <w:szCs w:val="20"/>
              </w:rPr>
              <w:t>人行便道</w:t>
            </w:r>
            <w:r>
              <w:rPr>
                <w:rFonts w:hint="eastAsia" w:ascii="宋体" w:hAnsi="宋体" w:cs="宋体"/>
                <w:bCs/>
                <w:kern w:val="0"/>
                <w:sz w:val="20"/>
                <w:szCs w:val="20"/>
              </w:rPr>
              <w:t>③</w:t>
            </w:r>
            <w:r>
              <w:rPr>
                <w:rFonts w:ascii="Times New Roman" w:hAnsi="Times New Roman"/>
                <w:bCs/>
                <w:kern w:val="0"/>
                <w:sz w:val="20"/>
                <w:szCs w:val="20"/>
              </w:rPr>
              <w:t>入户路</w:t>
            </w:r>
            <w:r>
              <w:rPr>
                <w:rFonts w:hint="eastAsia" w:ascii="宋体" w:hAnsi="宋体" w:cs="宋体"/>
                <w:bCs/>
                <w:kern w:val="0"/>
                <w:sz w:val="20"/>
                <w:szCs w:val="20"/>
              </w:rPr>
              <w:t>④</w:t>
            </w:r>
            <w:r>
              <w:rPr>
                <w:rFonts w:ascii="Times New Roman" w:hAnsi="Times New Roman"/>
                <w:bCs/>
                <w:kern w:val="0"/>
                <w:sz w:val="20"/>
                <w:szCs w:val="20"/>
              </w:rPr>
              <w:t>饮水设施</w:t>
            </w:r>
            <w:r>
              <w:rPr>
                <w:rFonts w:hint="eastAsia" w:ascii="宋体" w:hAnsi="宋体" w:cs="宋体"/>
                <w:bCs/>
                <w:kern w:val="0"/>
                <w:sz w:val="20"/>
                <w:szCs w:val="20"/>
              </w:rPr>
              <w:t>⑤</w:t>
            </w:r>
            <w:r>
              <w:rPr>
                <w:rFonts w:ascii="Times New Roman" w:hAnsi="Times New Roman"/>
                <w:bCs/>
                <w:kern w:val="0"/>
                <w:sz w:val="20"/>
                <w:szCs w:val="20"/>
              </w:rPr>
              <w:t>电力改造</w:t>
            </w:r>
            <w:r>
              <w:rPr>
                <w:rFonts w:hint="eastAsia" w:ascii="宋体" w:hAnsi="宋体" w:cs="宋体"/>
                <w:bCs/>
                <w:kern w:val="0"/>
                <w:sz w:val="20"/>
                <w:szCs w:val="20"/>
              </w:rPr>
              <w:t>⑥</w:t>
            </w:r>
            <w:r>
              <w:rPr>
                <w:rFonts w:ascii="Times New Roman" w:hAnsi="Times New Roman"/>
                <w:bCs/>
                <w:kern w:val="0"/>
                <w:sz w:val="20"/>
                <w:szCs w:val="20"/>
              </w:rPr>
              <w:t>电视通讯</w:t>
            </w:r>
            <w:r>
              <w:rPr>
                <w:rFonts w:hint="eastAsia" w:ascii="宋体" w:hAnsi="宋体" w:cs="宋体"/>
                <w:bCs/>
                <w:kern w:val="0"/>
                <w:sz w:val="20"/>
                <w:szCs w:val="20"/>
              </w:rPr>
              <w:t>⑦</w:t>
            </w:r>
            <w:r>
              <w:rPr>
                <w:rFonts w:ascii="Times New Roman" w:hAnsi="Times New Roman"/>
                <w:bCs/>
                <w:kern w:val="0"/>
                <w:sz w:val="20"/>
                <w:szCs w:val="20"/>
              </w:rPr>
              <w:t>户厕改造</w:t>
            </w:r>
          </w:p>
        </w:tc>
        <w:tc>
          <w:tcPr>
            <w:tcW w:w="1700"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kern w:val="0"/>
                <w:sz w:val="24"/>
              </w:rPr>
            </w:pPr>
            <w:r>
              <w:rPr>
                <w:rFonts w:hint="eastAsia" w:ascii="宋体" w:hAnsi="宋体" w:cs="宋体"/>
                <w:kern w:val="0"/>
                <w:sz w:val="24"/>
              </w:rPr>
              <w:t>⑦</w:t>
            </w:r>
          </w:p>
        </w:tc>
        <w:tc>
          <w:tcPr>
            <w:tcW w:w="1400" w:type="dxa"/>
            <w:tcBorders>
              <w:top w:val="single" w:color="auto" w:sz="4" w:space="0"/>
              <w:left w:val="nil"/>
              <w:bottom w:val="single" w:color="auto" w:sz="4" w:space="0"/>
              <w:right w:val="single" w:color="auto" w:sz="4" w:space="0"/>
            </w:tcBorders>
            <w:noWrap/>
            <w:vAlign w:val="center"/>
          </w:tcPr>
          <w:p>
            <w:pPr>
              <w:spacing w:line="300" w:lineRule="exact"/>
              <w:jc w:val="lef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360" w:hRule="atLeast"/>
          <w:jc w:val="center"/>
        </w:trPr>
        <w:tc>
          <w:tcPr>
            <w:tcW w:w="9845"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kern w:val="0"/>
                <w:sz w:val="24"/>
              </w:rPr>
            </w:pPr>
            <w:r>
              <w:rPr>
                <w:rFonts w:ascii="Times New Roman" w:hAnsi="Times New Roman"/>
                <w:kern w:val="0"/>
                <w:sz w:val="24"/>
              </w:rPr>
              <w:t>调查人员（签字）：           受访户（签字）：               调查时间：</w:t>
            </w:r>
          </w:p>
        </w:tc>
      </w:tr>
      <w:tr>
        <w:tblPrEx>
          <w:tblCellMar>
            <w:top w:w="0" w:type="dxa"/>
            <w:left w:w="108" w:type="dxa"/>
            <w:bottom w:w="0" w:type="dxa"/>
            <w:right w:w="108" w:type="dxa"/>
          </w:tblCellMar>
        </w:tblPrEx>
        <w:trPr>
          <w:trHeight w:val="702" w:hRule="atLeast"/>
          <w:jc w:val="center"/>
        </w:trPr>
        <w:tc>
          <w:tcPr>
            <w:tcW w:w="9845"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Times New Roman" w:hAnsi="Times New Roman"/>
                <w:kern w:val="0"/>
                <w:sz w:val="24"/>
              </w:rPr>
            </w:pPr>
            <w:r>
              <w:rPr>
                <w:rFonts w:ascii="Times New Roman" w:hAnsi="Times New Roman"/>
                <w:kern w:val="0"/>
                <w:sz w:val="24"/>
              </w:rPr>
              <w:t xml:space="preserve">  注：到户政策采集的时间周=为2022年10月1日至2023年9月30日。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iODAwNDIyNDQwMGRmZTJkMzZlYzM2NGU3ZjcwYzYifQ=="/>
  </w:docVars>
  <w:rsids>
    <w:rsidRoot w:val="63210601"/>
    <w:rsid w:val="63210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方正仿宋_GBK" w:hAnsi="方正仿宋_GBK" w:eastAsia="方正仿宋_GBK" w:cs="方正仿宋_GBK"/>
      <w:sz w:val="32"/>
      <w:szCs w:val="32"/>
      <w:lang w:val="zh-CN" w:eastAsia="zh-CN" w:bidi="zh-CN"/>
    </w:rPr>
  </w:style>
  <w:style w:type="paragraph" w:styleId="3">
    <w:name w:val="toc 5"/>
    <w:basedOn w:val="1"/>
    <w:next w:val="1"/>
    <w:unhideWhenUsed/>
    <w:qFormat/>
    <w:uiPriority w:val="39"/>
    <w:pPr>
      <w:ind w:left="1680" w:leftChars="800"/>
    </w:pPr>
  </w:style>
  <w:style w:type="paragraph" w:styleId="4">
    <w:name w:val="footer"/>
    <w:basedOn w:val="1"/>
    <w:next w:val="5"/>
    <w:uiPriority w:val="0"/>
    <w:pPr>
      <w:tabs>
        <w:tab w:val="center" w:pos="4153"/>
        <w:tab w:val="right" w:pos="8306"/>
      </w:tabs>
      <w:snapToGrid w:val="0"/>
      <w:jc w:val="left"/>
    </w:pPr>
    <w:rPr>
      <w:sz w:val="18"/>
      <w:szCs w:val="18"/>
    </w:rPr>
  </w:style>
  <w:style w:type="paragraph" w:customStyle="1" w:styleId="5">
    <w:name w:val="索引 51"/>
    <w:basedOn w:val="1"/>
    <w:next w:val="1"/>
    <w:qFormat/>
    <w:uiPriority w:val="0"/>
    <w:pPr>
      <w:ind w:left="1680"/>
    </w:pPr>
    <w:rPr>
      <w:rFonts w:hint="default" w:ascii="Calibri" w:hAnsi="Calibri" w:eastAsia="方正仿宋_GBK"/>
      <w:sz w:val="32"/>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2023-11-07T07:43:00Z</dcterms:created>
  <dc:creator>阿恋</dc:creator>
  <cp:lastModifiedBy>阿恋</cp:lastModifiedBy>
  <dcterms:modified xsi:type="dcterms:W3CDTF">2023-11-07T07:44:07Z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B318D6695F0F45E38C6D786B51C8A13D_11</vt:lpwstr>
  </property>
</Properties>
</file>