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 w:eastAsia="方正黑体_GBK"/>
          <w:szCs w:val="32"/>
        </w:rPr>
      </w:pPr>
      <w:r>
        <w:rPr>
          <w:rFonts w:ascii="Times New Roman" w:hAnsi="Times New Roman" w:eastAsia="方正黑体_GBK"/>
          <w:szCs w:val="32"/>
        </w:rPr>
        <w:t>附件2</w:t>
      </w:r>
    </w:p>
    <w:p>
      <w:pPr>
        <w:spacing w:line="594" w:lineRule="exact"/>
        <w:rPr>
          <w:rFonts w:ascii="Times New Roman" w:hAnsi="Times New Roman" w:eastAsia="方正黑体_GBK"/>
          <w:szCs w:val="32"/>
        </w:rPr>
      </w:pPr>
    </w:p>
    <w:p>
      <w:pPr>
        <w:spacing w:line="594" w:lineRule="exact"/>
        <w:jc w:val="center"/>
        <w:rPr>
          <w:rFonts w:ascii="Times New Roman" w:hAnsi="Times New Roman" w:eastAsia="方正小标宋_GBK"/>
          <w:sz w:val="44"/>
          <w:szCs w:val="44"/>
        </w:rPr>
      </w:pPr>
      <w:bookmarkStart w:id="0" w:name="_GoBack"/>
      <w:r>
        <w:rPr>
          <w:rFonts w:ascii="Times New Roman" w:hAnsi="Times New Roman" w:eastAsia="方正小标宋_GBK"/>
          <w:sz w:val="44"/>
          <w:szCs w:val="44"/>
        </w:rPr>
        <w:t>2023年度脱贫户和监测户家庭成员自然增加情况表（样表）</w:t>
      </w:r>
      <w:bookmarkEnd w:id="0"/>
    </w:p>
    <w:p>
      <w:pPr>
        <w:jc w:val="center"/>
        <w:rPr>
          <w:rFonts w:ascii="Times New Roman" w:hAnsi="Times New Roman"/>
        </w:rPr>
      </w:pPr>
    </w:p>
    <w:p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行政村名称：               行政区划代码：                        户主姓名：               证件号码：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745"/>
        <w:gridCol w:w="745"/>
        <w:gridCol w:w="885"/>
        <w:gridCol w:w="2023"/>
        <w:gridCol w:w="836"/>
        <w:gridCol w:w="745"/>
        <w:gridCol w:w="802"/>
        <w:gridCol w:w="802"/>
        <w:gridCol w:w="823"/>
        <w:gridCol w:w="992"/>
        <w:gridCol w:w="768"/>
        <w:gridCol w:w="1172"/>
        <w:gridCol w:w="137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黑体_GBK"/>
                <w:kern w:val="0"/>
              </w:rPr>
            </w:pPr>
            <w:r>
              <w:rPr>
                <w:rFonts w:ascii="Times New Roman" w:hAnsi="Times New Roman" w:eastAsia="方正黑体_GBK"/>
                <w:kern w:val="0"/>
              </w:rPr>
              <w:t>序号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黑体_GBK"/>
                <w:kern w:val="0"/>
              </w:rPr>
            </w:pPr>
            <w:r>
              <w:rPr>
                <w:rFonts w:ascii="Times New Roman" w:hAnsi="Times New Roman" w:eastAsia="方正黑体_GBK"/>
                <w:kern w:val="0"/>
              </w:rPr>
              <w:t>A1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黑体_GBK"/>
                <w:kern w:val="0"/>
              </w:rPr>
            </w:pPr>
            <w:r>
              <w:rPr>
                <w:rFonts w:ascii="Times New Roman" w:hAnsi="Times New Roman" w:eastAsia="方正黑体_GBK"/>
                <w:kern w:val="0"/>
              </w:rPr>
              <w:t>姓名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黑体_GBK"/>
                <w:kern w:val="0"/>
              </w:rPr>
            </w:pPr>
            <w:r>
              <w:rPr>
                <w:rFonts w:ascii="Times New Roman" w:hAnsi="Times New Roman" w:eastAsia="方正黑体_GBK"/>
                <w:kern w:val="0"/>
              </w:rPr>
              <w:t>A2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黑体_GBK"/>
                <w:kern w:val="0"/>
              </w:rPr>
            </w:pPr>
            <w:r>
              <w:rPr>
                <w:rFonts w:ascii="Times New Roman" w:hAnsi="Times New Roman" w:eastAsia="方正黑体_GBK"/>
                <w:kern w:val="0"/>
              </w:rPr>
              <w:t>性别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eastAsia="方正黑体_GBK"/>
                <w:kern w:val="0"/>
              </w:rPr>
            </w:pPr>
            <w:r>
              <w:rPr>
                <w:rFonts w:ascii="Times New Roman" w:hAnsi="Times New Roman" w:eastAsia="方正黑体_GBK"/>
                <w:kern w:val="0"/>
              </w:rPr>
              <w:t>A3证件类型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eastAsia="方正黑体_GBK"/>
                <w:kern w:val="0"/>
              </w:rPr>
            </w:pPr>
            <w:r>
              <w:rPr>
                <w:rFonts w:ascii="Times New Roman" w:hAnsi="Times New Roman" w:eastAsia="方正黑体_GBK"/>
                <w:kern w:val="0"/>
              </w:rPr>
              <w:t>A4居民身份证(残疾人证)号码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eastAsia="方正黑体_GBK"/>
                <w:kern w:val="0"/>
              </w:rPr>
            </w:pPr>
            <w:r>
              <w:rPr>
                <w:rFonts w:ascii="Times New Roman" w:hAnsi="Times New Roman" w:eastAsia="方正黑体_GBK"/>
                <w:kern w:val="0"/>
              </w:rPr>
              <w:t>A5与户主关系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黑体_GBK"/>
                <w:kern w:val="0"/>
              </w:rPr>
            </w:pPr>
            <w:r>
              <w:rPr>
                <w:rFonts w:ascii="Times New Roman" w:hAnsi="Times New Roman" w:eastAsia="方正黑体_GBK"/>
                <w:kern w:val="0"/>
              </w:rPr>
              <w:t>A6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黑体_GBK"/>
                <w:kern w:val="0"/>
              </w:rPr>
            </w:pPr>
            <w:r>
              <w:rPr>
                <w:rFonts w:ascii="Times New Roman" w:hAnsi="Times New Roman" w:eastAsia="方正黑体_GBK"/>
                <w:kern w:val="0"/>
              </w:rPr>
              <w:t>民族</w:t>
            </w: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黑体_GBK"/>
                <w:kern w:val="0"/>
              </w:rPr>
            </w:pPr>
            <w:r>
              <w:rPr>
                <w:rFonts w:ascii="Times New Roman" w:hAnsi="Times New Roman" w:eastAsia="方正黑体_GBK"/>
                <w:kern w:val="0"/>
              </w:rPr>
              <w:t>A7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黑体_GBK"/>
                <w:kern w:val="0"/>
              </w:rPr>
            </w:pPr>
            <w:r>
              <w:rPr>
                <w:rFonts w:ascii="Times New Roman" w:hAnsi="Times New Roman" w:eastAsia="方正黑体_GBK"/>
                <w:kern w:val="0"/>
              </w:rPr>
              <w:t>政治面貌</w:t>
            </w: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黑体_GBK"/>
                <w:kern w:val="0"/>
              </w:rPr>
            </w:pPr>
            <w:r>
              <w:rPr>
                <w:rFonts w:ascii="Times New Roman" w:hAnsi="Times New Roman" w:eastAsia="方正黑体_GBK"/>
                <w:kern w:val="0"/>
              </w:rPr>
              <w:t>A8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黑体_GBK"/>
                <w:kern w:val="0"/>
              </w:rPr>
            </w:pPr>
            <w:r>
              <w:rPr>
                <w:rFonts w:ascii="Times New Roman" w:hAnsi="Times New Roman" w:eastAsia="方正黑体_GBK"/>
                <w:kern w:val="0"/>
              </w:rPr>
              <w:t>文化程度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黑体_GBK"/>
                <w:kern w:val="0"/>
              </w:rPr>
            </w:pPr>
            <w:r>
              <w:rPr>
                <w:rFonts w:ascii="Times New Roman" w:hAnsi="Times New Roman" w:eastAsia="方正黑体_GBK"/>
                <w:kern w:val="0"/>
              </w:rPr>
              <w:t>A9在校生状况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黑体_GBK"/>
                <w:kern w:val="0"/>
              </w:rPr>
            </w:pPr>
            <w:r>
              <w:rPr>
                <w:rFonts w:ascii="Times New Roman" w:hAnsi="Times New Roman" w:eastAsia="方正黑体_GBK"/>
                <w:kern w:val="0"/>
              </w:rPr>
              <w:t>A10健康状况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黑体_GBK"/>
                <w:kern w:val="0"/>
              </w:rPr>
            </w:pPr>
            <w:r>
              <w:rPr>
                <w:rFonts w:ascii="Times New Roman" w:hAnsi="Times New Roman" w:eastAsia="方正黑体_GBK"/>
                <w:kern w:val="0"/>
              </w:rPr>
              <w:t>A11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黑体_GBK"/>
                <w:kern w:val="0"/>
              </w:rPr>
            </w:pPr>
            <w:r>
              <w:rPr>
                <w:rFonts w:ascii="Times New Roman" w:hAnsi="Times New Roman" w:eastAsia="方正黑体_GBK"/>
                <w:kern w:val="0"/>
              </w:rPr>
              <w:t>劳动技能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eastAsia="方正黑体_GBK"/>
                <w:kern w:val="0"/>
              </w:rPr>
            </w:pPr>
            <w:r>
              <w:rPr>
                <w:rFonts w:ascii="Times New Roman" w:hAnsi="Times New Roman" w:eastAsia="方正黑体_GBK"/>
                <w:kern w:val="0"/>
              </w:rPr>
              <w:t>A12失辍学原因（非必录项）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黑体_GBK"/>
                <w:kern w:val="0"/>
              </w:rPr>
            </w:pPr>
            <w:r>
              <w:rPr>
                <w:rFonts w:ascii="Times New Roman" w:hAnsi="Times New Roman" w:eastAsia="方正黑体_GBK"/>
                <w:kern w:val="0"/>
              </w:rPr>
              <w:t>A13是否会讲普通话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黑体_GBK"/>
                <w:kern w:val="0"/>
              </w:rPr>
            </w:pPr>
            <w:r>
              <w:rPr>
                <w:rFonts w:ascii="Times New Roman" w:hAnsi="Times New Roman" w:eastAsia="方正黑体_GBK"/>
                <w:kern w:val="0"/>
              </w:rPr>
              <w:t>（非必录项）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</w:tbl>
    <w:p>
      <w:pPr>
        <w:ind w:firstLine="555"/>
        <w:rPr>
          <w:rFonts w:ascii="Times New Roman" w:hAnsi="Times New Roman"/>
          <w:sz w:val="24"/>
        </w:r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3"/>
        <w:gridCol w:w="1235"/>
        <w:gridCol w:w="1227"/>
        <w:gridCol w:w="1085"/>
        <w:gridCol w:w="934"/>
        <w:gridCol w:w="1074"/>
        <w:gridCol w:w="1227"/>
        <w:gridCol w:w="1227"/>
        <w:gridCol w:w="1189"/>
        <w:gridCol w:w="1004"/>
        <w:gridCol w:w="1235"/>
        <w:gridCol w:w="13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  <w:jc w:val="center"/>
        </w:trPr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黑体_GBK"/>
                <w:kern w:val="0"/>
                <w:szCs w:val="21"/>
              </w:rPr>
            </w:pPr>
            <w:r>
              <w:rPr>
                <w:rFonts w:ascii="Times New Roman" w:hAnsi="Times New Roman" w:eastAsia="方正黑体_GBK"/>
                <w:kern w:val="0"/>
                <w:szCs w:val="21"/>
              </w:rPr>
              <w:t>序号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黑体_GBK"/>
                <w:kern w:val="0"/>
                <w:szCs w:val="21"/>
              </w:rPr>
            </w:pPr>
            <w:r>
              <w:rPr>
                <w:rFonts w:ascii="Times New Roman" w:hAnsi="Times New Roman" w:eastAsia="方正黑体_GBK"/>
                <w:kern w:val="0"/>
                <w:szCs w:val="21"/>
              </w:rPr>
              <w:t>A14 是否参加城乡居民基本养老保险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黑体_GBK"/>
                <w:kern w:val="0"/>
                <w:szCs w:val="21"/>
              </w:rPr>
            </w:pPr>
            <w:r>
              <w:rPr>
                <w:rFonts w:ascii="Times New Roman" w:hAnsi="Times New Roman" w:eastAsia="方正黑体_GBK"/>
                <w:kern w:val="0"/>
                <w:szCs w:val="21"/>
              </w:rPr>
              <w:t>A15是否参加城乡居民基本医疗保险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黑体_GBK"/>
                <w:kern w:val="0"/>
                <w:szCs w:val="21"/>
              </w:rPr>
            </w:pPr>
            <w:r>
              <w:rPr>
                <w:rFonts w:ascii="Times New Roman" w:hAnsi="Times New Roman" w:eastAsia="方正黑体_GBK"/>
                <w:kern w:val="0"/>
                <w:szCs w:val="21"/>
              </w:rPr>
              <w:t>A16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黑体_GBK"/>
                <w:kern w:val="0"/>
                <w:szCs w:val="21"/>
              </w:rPr>
            </w:pPr>
            <w:r>
              <w:rPr>
                <w:rFonts w:ascii="Times New Roman" w:hAnsi="Times New Roman" w:eastAsia="方正黑体_GBK"/>
                <w:kern w:val="0"/>
                <w:szCs w:val="21"/>
              </w:rPr>
              <w:t>是否参加商业补充医疗保险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黑体_GBK"/>
                <w:kern w:val="0"/>
                <w:szCs w:val="21"/>
              </w:rPr>
            </w:pPr>
            <w:r>
              <w:rPr>
                <w:rFonts w:ascii="Times New Roman" w:hAnsi="Times New Roman" w:eastAsia="方正黑体_GBK"/>
                <w:kern w:val="0"/>
                <w:szCs w:val="21"/>
              </w:rPr>
              <w:t>A17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黑体_GBK"/>
                <w:kern w:val="0"/>
                <w:szCs w:val="21"/>
              </w:rPr>
            </w:pPr>
            <w:r>
              <w:rPr>
                <w:rFonts w:ascii="Times New Roman" w:hAnsi="Times New Roman" w:eastAsia="方正黑体_GBK"/>
                <w:kern w:val="0"/>
                <w:szCs w:val="21"/>
              </w:rPr>
              <w:t>是否接受医疗救助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黑体_GBK"/>
                <w:kern w:val="0"/>
                <w:szCs w:val="21"/>
              </w:rPr>
            </w:pPr>
            <w:r>
              <w:rPr>
                <w:rFonts w:ascii="Times New Roman" w:hAnsi="Times New Roman" w:eastAsia="方正黑体_GBK"/>
                <w:kern w:val="0"/>
                <w:szCs w:val="21"/>
              </w:rPr>
              <w:t>A18是否接受其他健康帮扶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黑体_GBK"/>
                <w:kern w:val="0"/>
                <w:szCs w:val="21"/>
              </w:rPr>
            </w:pPr>
            <w:r>
              <w:rPr>
                <w:rFonts w:ascii="Times New Roman" w:hAnsi="Times New Roman" w:eastAsia="方正黑体_GBK"/>
                <w:kern w:val="0"/>
                <w:szCs w:val="21"/>
              </w:rPr>
              <w:t>A19是否参加城镇职工基本养老保险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黑体_GBK"/>
                <w:kern w:val="0"/>
                <w:szCs w:val="21"/>
              </w:rPr>
            </w:pPr>
            <w:r>
              <w:rPr>
                <w:rFonts w:ascii="Times New Roman" w:hAnsi="Times New Roman" w:eastAsia="方正黑体_GBK"/>
                <w:kern w:val="0"/>
                <w:szCs w:val="21"/>
              </w:rPr>
              <w:t>A20是否参加城镇职工基本医疗保险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黑体_GBK"/>
                <w:kern w:val="0"/>
                <w:szCs w:val="21"/>
              </w:rPr>
            </w:pPr>
            <w:r>
              <w:rPr>
                <w:rFonts w:ascii="Times New Roman" w:hAnsi="Times New Roman" w:eastAsia="方正黑体_GBK"/>
                <w:kern w:val="0"/>
                <w:szCs w:val="21"/>
              </w:rPr>
              <w:t>A21公益岗位（非必录项）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黑体_GBK"/>
                <w:kern w:val="0"/>
                <w:szCs w:val="21"/>
              </w:rPr>
            </w:pPr>
            <w:r>
              <w:rPr>
                <w:rFonts w:ascii="Times New Roman" w:hAnsi="Times New Roman" w:eastAsia="方正黑体_GBK"/>
                <w:kern w:val="0"/>
                <w:szCs w:val="21"/>
              </w:rPr>
              <w:t>A22聘用月数（非必录项）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黑体_GBK"/>
                <w:kern w:val="0"/>
                <w:szCs w:val="21"/>
              </w:rPr>
            </w:pPr>
            <w:r>
              <w:rPr>
                <w:rFonts w:ascii="Times New Roman" w:hAnsi="Times New Roman" w:eastAsia="方正黑体_GBK"/>
                <w:kern w:val="0"/>
                <w:szCs w:val="21"/>
              </w:rPr>
              <w:t>增加原因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黑体_GBK"/>
                <w:kern w:val="0"/>
                <w:szCs w:val="21"/>
              </w:rPr>
            </w:pPr>
            <w:r>
              <w:rPr>
                <w:rFonts w:ascii="Times New Roman" w:hAnsi="Times New Roman" w:eastAsia="方正黑体_GBK"/>
                <w:kern w:val="0"/>
                <w:szCs w:val="21"/>
              </w:rPr>
              <w:t>成员新增时间（到月）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</w:tbl>
    <w:p>
      <w:pPr>
        <w:spacing w:line="300" w:lineRule="exac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注：1. 村委会或驻村工作队针对有家庭成员增加的户，以户为单位填报此表</w:t>
      </w:r>
    </w:p>
    <w:p>
      <w:pPr>
        <w:spacing w:line="300" w:lineRule="exact"/>
        <w:ind w:left="839" w:leftChars="228" w:hanging="360" w:hangingChars="15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增加原因包括（1）新生儿、（2）婚入、（3）户籍迁入、（4）刑满释放、（5）收养、（6）失联人口回归。填写增加原因括号内的编号，如婚入填“2”。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iODAwNDIyNDQwMGRmZTJkMzZlYzM2NGU3ZjcwYzYifQ=="/>
  </w:docVars>
  <w:rsids>
    <w:rsidRoot w:val="7A1F769D"/>
    <w:rsid w:val="7A1F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rPr>
      <w:rFonts w:ascii="方正仿宋_GBK" w:hAnsi="方正仿宋_GBK" w:eastAsia="方正仿宋_GBK" w:cs="方正仿宋_GBK"/>
      <w:sz w:val="32"/>
      <w:szCs w:val="32"/>
      <w:lang w:val="zh-CN" w:eastAsia="zh-CN" w:bidi="zh-CN"/>
    </w:rPr>
  </w:style>
  <w:style w:type="paragraph" w:styleId="3">
    <w:name w:val="toc 5"/>
    <w:basedOn w:val="1"/>
    <w:next w:val="1"/>
    <w:unhideWhenUsed/>
    <w:qFormat/>
    <w:uiPriority w:val="39"/>
    <w:pPr>
      <w:ind w:left="1680" w:leftChars="8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2023-11-07T07:39:00Z</dcterms:created>
  <dc:creator>阿恋</dc:creator>
  <cp:lastModifiedBy>阿恋</cp:lastModifiedBy>
  <dcterms:modified xsi:type="dcterms:W3CDTF">2023-11-07T07:40:27Z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19177E50D7464BF4BD6B740A4F2C5C61_11</vt:lpwstr>
  </property>
</Properties>
</file>