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420" w:afterLines="100" w:line="594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水口府〔202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关于印发《水口镇今冬明春火灾防控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（社区）、镇级相关部门（事业单位）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经镇政府同意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，现印发《水口镇今冬明春火灾防控工作方案》，请认真贯彻执行。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4640" w:firstLineChars="145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5744" w:firstLineChars="1795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水口镇今冬明春火灾防控工作方案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color w:val="3366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为做好今冬明春火灾防控工作，有效防范遏制重特大火灾事故发生，全力确保全镇消防安全形势持续稳定，定于2021年11月至2022年3月在全镇集中开展今冬明春火灾防控工作。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认真贯彻落实习近平总书记关于消防安全的重要指示精神，坚持人民至上、生命至上理念，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统筹发展和安全，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全国、市及区“两会”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等重大活动和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元旦、春节、元宵节等重要节点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，聚焦重点领域、重要场所和薄弱区域，分类施策、综合治理，深入推进消防安全专项整治三年行动，有效减少亡人火灾，坚决遏制较大及以上以及有影响的火灾，切实把确保人民生命安全放在第一位落到实处。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（一）加强重点对象消防安全风险管控。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1﹒加强人员密集场所消防安全检查。组织开展餐饮店铺、市场、公共娱乐、学校、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、养老院等人员密集场所消防安全排查，重点整治违规用火用电用气、违规使用易燃可燃材料装饰装修、不安装燃气泄漏报警装置、占堵疏散通道、损坏停用消防设施、消防意识淡薄等问题，督促单位落实火灾风险隐患自知自查自改和公示承诺制度。对违规使用聚氨酯保温材料、违规敷设电气线路的，坚决予以拆除、更换，严防“带险运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﹒加强涉疫场所消防安全管理。结合疫情防控实际，对定点医院、集中隔离点、疫苗接种点、防疫物资生产企业等涉疫场所开展消防安全检查指导，重点纠治电器使用、供氧供气、压力容器等问题，严格电源火源管理，及时清理可燃物品，落实值班值守、消防设施检查维护、重点部位火灾防范等措施。对因防疫需要临时关闭的安全出口，督促单位落实专人值守，确保紧急情况人员及时安全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﹒加强文博单位消防安全检查。组织加强文物建筑消防安全检查，指导单位对照火灾风险指南开展自查自改，重点整治用火用电用油、施工改造、违章搭建、储存使用易燃易爆危险品、值班值守等问题。结合文物修缮、设施改造同步更新火灾自动报警、自动灭火、电气火灾监控等技防设备。定期开展集中提醒、培训警示和应急演练，健全消防安全评估预警、会商研判、联合执法等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（二）抓好新业态新领域消防安全风险防范。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﹒抓好特殊对象消防安全风险管控。针对邮件快件处理场所，组织场所负责人开展一次“面对面”警示约谈，督促落实主体责任。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抓好新能源领域消防安全风险管控。发动村（社区）和物管单位及时制止电动自行车进楼入户、堵塞疏散通道、飞线充电等行为；加强源头管控，严查不按标准或降低标准生产行为，以及销售非法改装、拼装电动车、蓄电池等行为；持续推动电动自行车集中停放和充电场所建设，设置电动自行车监控报警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（三）遏制小单位小场所亡人火灾事故。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﹒建强基层力量。结合本地经济、人口和火灾风险状况，因地制宜设立多种形式防火力量，区消防救援支队要加强业务指导。加快镇街专职消防队，村（社区）消防安全重点单位、微型消防站建设，完善联勤联训、联战联调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2﹒强化隐患整治。发动村（社区）、公安派出所，加强 “三合一”场所消防安全检查，重点整治防火分隔不到位、外墙门窗安装铁栅栏、违规住人、用火用电取暖等问题，持续将电气线路、消防设施等纳入城中村、棚户区和传统村落改造内容。自建房存在人员住宿、工作、培训超过10人的，对自建房用于生产经营业态的依法办理证照情况进行核查，并纳入行业重点管控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﹒加大执法力度。严格落实消防委托执法机制，对发现的消防违法行为，严格依法查处，切实做到执法“清零”。公安派出所落实消防监督职责，加大监管对象检查执法力度，适时开展联合执法行动，切实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4﹒强化消防宣传。围绕“落实消防责任、防范安全风险”主题，组织开展“119”消防宣传月活动。利用物流、快递、外卖等平台开展非接触性消防宣传，制作发放知识类消防安全海报；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依托媒体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台和农村“大喇叭”、小区“小喇叭”，曝光火灾隐患，发布预警提示。要用好全民消防安全学习云平台，发动重点人群开展线上学习。组织网格力量、物管单位开展“敲门行动”，上门入户宣传消防常识，引导群众自觉开展“三清三关”。对老年人等特殊群体居住场所，结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邻里守望、帮扶关爱行动，建立紧急情况下社区安全疏散互助机制。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（四）做好重大活动重要节点火灾防范。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1﹒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落实重要节点严格管控措施。元旦、春节、元宵节等节日期间，提前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发布针对性消防安全提示，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集中开展消防检查，紧盯用火用电、烟花燃放、临时设施搭建、祈福祭祀等关键环节，督促落实现场看护、重点驻守、夜间巡查等措施。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压实重大活动消防安保责任。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国、市及区“两会”等重大活动期间，要提高火灾防范等级，加大社会面火灾防控力度。对区“两会”等重大活动场所，逐一开展消防安全检查和火灾风险评估，督促落实“六加一”防范措施，安排力量现场检查、执勤值守，确保现场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三、时间步骤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（一）部署发动（2021年12月5日前）。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结合实际，制发工作方案、明确职责任务、细化工作措施，召开会议，广泛动员部署。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（二）组织实施（2021年12月6日至2022年3月25日）。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按照工作方案和目标任务，强化政府统筹、部门协作，定期分析研判、通报调度、检查督导，从严从细从实抓好落实。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（三）总结验收（2022年3月26日至3月31日）。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总结工作成效，固化经验做法，健全完善消防安全风险分级管控和隐患排查双重预防机制，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推动消防安全形势持续向好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树立安全发展理念，强化风险意识，坚持底线思维，层层抓好冬春火灾防控工作组织实施。结合消防安全专项整治三年行动，“清单化”推进重点任务，及时研究解决重大问题。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（二）坚持精准施策。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2021年12月5日前，对本地区冬春消防安全形势进行一次分析研判，制定针对性防控措施。落实火灾隐患有奖举报机制，发动群众查找身边消防违法行为和火灾隐患。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（三）严格监管执法。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加大违法行为查处力度，对屡罚不改、屡禁不止的，纳入消防安全严重失信行为实施联合惩戒。涉嫌犯罪的，加强行刑衔接，依法追究刑事责任。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ind w:firstLine="320" w:firstLineChars="100"/>
        <w:rPr>
          <w:rFonts w:hint="eastAsia" w:eastAsia="方正仿宋_GBK"/>
          <w:lang w:eastAsia="zh-CN"/>
        </w:rPr>
      </w:pPr>
      <w:r>
        <w:rPr>
          <w:rFonts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5715</wp:posOffset>
                </wp:positionV>
                <wp:extent cx="5657850" cy="8890"/>
                <wp:effectExtent l="0" t="6350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15pt;margin-top:0.45pt;height:0.7pt;width:445.5pt;z-index:251659264;mso-width-relative:page;mso-height-relative:page;" filled="f" stroked="t" coordsize="21600,21600" o:gfxdata="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7Mr60gAAAAQBAAAPAAAAAAAAAAEAIAAAACIAAABkcnMvZG93&#10;bnJldi54bWxQSwECFAAUAAAACACHTuJAF7PbfgYCAAAABAAADgAAAAAAAAABACAAAAAhAQAAZHJz&#10;L2Uyb0RvYy54bWxQSwUGAAAAAAYABgBZAQAAmQUAAAAA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403860</wp:posOffset>
                </wp:positionV>
                <wp:extent cx="5715000" cy="8890"/>
                <wp:effectExtent l="0" t="6350" r="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889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pt;margin-top:31.8pt;height:0.7pt;width:450pt;z-index:251660288;mso-width-relative:page;mso-height-relative:page;" filled="f" stroked="t" coordsize="21600,21600" o:gfxdata="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sM3kDSAAAABgEAAA8AAAAAAAAAAQAgAAAAIgAAAGRycy9kb3du&#10;cmV2LnhtbFBLAQIUABQAAAAIAIdO4kDZVQSeBQIAAAAEAAAOAAAAAAAAAAEAIAAAACEBAABkcnMv&#10;ZTJvRG9jLnhtbFBLBQYAAAAABgAGAFkBAACY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重庆市铜梁区水口镇党政办公室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21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H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-264160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erd0NUAAAAIAQAADwAAAAAAAAABACAAAAAiAAAAZHJzL2Rvd25yZXYu&#10;eG1sUEsBAhQAFAAAAAgAh07iQL10G3Y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A4"/>
    <w:rsid w:val="00042329"/>
    <w:rsid w:val="0016422A"/>
    <w:rsid w:val="001D7452"/>
    <w:rsid w:val="00285941"/>
    <w:rsid w:val="002B58FC"/>
    <w:rsid w:val="00302912"/>
    <w:rsid w:val="003645C9"/>
    <w:rsid w:val="00424249"/>
    <w:rsid w:val="0046672E"/>
    <w:rsid w:val="005E4984"/>
    <w:rsid w:val="0090546F"/>
    <w:rsid w:val="00AB5BBE"/>
    <w:rsid w:val="00B627B2"/>
    <w:rsid w:val="00BD6893"/>
    <w:rsid w:val="00C531C9"/>
    <w:rsid w:val="00CB7774"/>
    <w:rsid w:val="00D9376E"/>
    <w:rsid w:val="00EA021E"/>
    <w:rsid w:val="00EA7BA4"/>
    <w:rsid w:val="0182737A"/>
    <w:rsid w:val="02527B65"/>
    <w:rsid w:val="03126162"/>
    <w:rsid w:val="033C75F2"/>
    <w:rsid w:val="04354938"/>
    <w:rsid w:val="049F0837"/>
    <w:rsid w:val="04D403DA"/>
    <w:rsid w:val="04DD00CF"/>
    <w:rsid w:val="05172AE2"/>
    <w:rsid w:val="0563686D"/>
    <w:rsid w:val="05B85CC2"/>
    <w:rsid w:val="05F50DCB"/>
    <w:rsid w:val="06580769"/>
    <w:rsid w:val="06866DDF"/>
    <w:rsid w:val="07F86507"/>
    <w:rsid w:val="081721AA"/>
    <w:rsid w:val="08981BC9"/>
    <w:rsid w:val="09185633"/>
    <w:rsid w:val="093D6C62"/>
    <w:rsid w:val="09481975"/>
    <w:rsid w:val="09507902"/>
    <w:rsid w:val="09D20B86"/>
    <w:rsid w:val="0A087C2F"/>
    <w:rsid w:val="0A352E8C"/>
    <w:rsid w:val="0A454BC3"/>
    <w:rsid w:val="0A8B2B93"/>
    <w:rsid w:val="0BBA6BB0"/>
    <w:rsid w:val="0BDF2F9A"/>
    <w:rsid w:val="0BF07298"/>
    <w:rsid w:val="0BF97EF8"/>
    <w:rsid w:val="0C0651E0"/>
    <w:rsid w:val="0CA54174"/>
    <w:rsid w:val="0CA7065E"/>
    <w:rsid w:val="0D063AEA"/>
    <w:rsid w:val="0DFC6B53"/>
    <w:rsid w:val="0F2564E0"/>
    <w:rsid w:val="0F5D21DA"/>
    <w:rsid w:val="0F9234B7"/>
    <w:rsid w:val="0FE40FF4"/>
    <w:rsid w:val="10A95A99"/>
    <w:rsid w:val="11371E78"/>
    <w:rsid w:val="114B645C"/>
    <w:rsid w:val="115B65AF"/>
    <w:rsid w:val="11701798"/>
    <w:rsid w:val="11EB032C"/>
    <w:rsid w:val="12C0425B"/>
    <w:rsid w:val="1344621A"/>
    <w:rsid w:val="13605458"/>
    <w:rsid w:val="138F6614"/>
    <w:rsid w:val="139157F8"/>
    <w:rsid w:val="13EF04F1"/>
    <w:rsid w:val="141C3D4E"/>
    <w:rsid w:val="150A374C"/>
    <w:rsid w:val="153F64C2"/>
    <w:rsid w:val="162A31F9"/>
    <w:rsid w:val="16AA77B4"/>
    <w:rsid w:val="176A6D64"/>
    <w:rsid w:val="17740F8C"/>
    <w:rsid w:val="17B42C21"/>
    <w:rsid w:val="181641AA"/>
    <w:rsid w:val="18226919"/>
    <w:rsid w:val="183143B0"/>
    <w:rsid w:val="18B37A20"/>
    <w:rsid w:val="196E296E"/>
    <w:rsid w:val="19F62254"/>
    <w:rsid w:val="1A2500FC"/>
    <w:rsid w:val="1A482627"/>
    <w:rsid w:val="1A7C7C3C"/>
    <w:rsid w:val="1AF539B2"/>
    <w:rsid w:val="1B222027"/>
    <w:rsid w:val="1C4807C4"/>
    <w:rsid w:val="1C6518B5"/>
    <w:rsid w:val="1C6F6275"/>
    <w:rsid w:val="1C74519A"/>
    <w:rsid w:val="1C875A30"/>
    <w:rsid w:val="1DD16F98"/>
    <w:rsid w:val="1E0301BB"/>
    <w:rsid w:val="1EAD1264"/>
    <w:rsid w:val="1EC51593"/>
    <w:rsid w:val="1F3410D1"/>
    <w:rsid w:val="2073053B"/>
    <w:rsid w:val="20893343"/>
    <w:rsid w:val="217416F8"/>
    <w:rsid w:val="217B0C09"/>
    <w:rsid w:val="22B07306"/>
    <w:rsid w:val="231F77A7"/>
    <w:rsid w:val="23987B7E"/>
    <w:rsid w:val="243D550A"/>
    <w:rsid w:val="25DA1E64"/>
    <w:rsid w:val="25E15640"/>
    <w:rsid w:val="27212AF9"/>
    <w:rsid w:val="280C7331"/>
    <w:rsid w:val="283343C6"/>
    <w:rsid w:val="2A4A179C"/>
    <w:rsid w:val="2A8165AA"/>
    <w:rsid w:val="2B5F247C"/>
    <w:rsid w:val="2BA712F2"/>
    <w:rsid w:val="2BF77264"/>
    <w:rsid w:val="2CF00B2F"/>
    <w:rsid w:val="2D1770DD"/>
    <w:rsid w:val="2D5A5939"/>
    <w:rsid w:val="2D9C2751"/>
    <w:rsid w:val="2DBF24D6"/>
    <w:rsid w:val="2DDA0533"/>
    <w:rsid w:val="2E06249C"/>
    <w:rsid w:val="2E17385C"/>
    <w:rsid w:val="2E555253"/>
    <w:rsid w:val="2F060A4B"/>
    <w:rsid w:val="2F261DC7"/>
    <w:rsid w:val="2F5E59B6"/>
    <w:rsid w:val="2FA6609C"/>
    <w:rsid w:val="2FE344E1"/>
    <w:rsid w:val="307C098A"/>
    <w:rsid w:val="308B57B9"/>
    <w:rsid w:val="30D31219"/>
    <w:rsid w:val="31491F9A"/>
    <w:rsid w:val="316D0375"/>
    <w:rsid w:val="31757CD3"/>
    <w:rsid w:val="31B265DA"/>
    <w:rsid w:val="31B33935"/>
    <w:rsid w:val="32B46C11"/>
    <w:rsid w:val="33723FE7"/>
    <w:rsid w:val="33AD1ADD"/>
    <w:rsid w:val="340F3F94"/>
    <w:rsid w:val="34393D7D"/>
    <w:rsid w:val="347A1BD3"/>
    <w:rsid w:val="34D20FF1"/>
    <w:rsid w:val="35703044"/>
    <w:rsid w:val="358C7FFC"/>
    <w:rsid w:val="36334596"/>
    <w:rsid w:val="371B1301"/>
    <w:rsid w:val="373805C7"/>
    <w:rsid w:val="388200D9"/>
    <w:rsid w:val="39224C15"/>
    <w:rsid w:val="39CC1749"/>
    <w:rsid w:val="39CD2A31"/>
    <w:rsid w:val="3A8F1F11"/>
    <w:rsid w:val="3BE929A7"/>
    <w:rsid w:val="3C2E7AEB"/>
    <w:rsid w:val="3C3A65C9"/>
    <w:rsid w:val="3D131EE9"/>
    <w:rsid w:val="3D777132"/>
    <w:rsid w:val="3DA26766"/>
    <w:rsid w:val="3E3D2D96"/>
    <w:rsid w:val="3EE91AFE"/>
    <w:rsid w:val="3EE97DE1"/>
    <w:rsid w:val="4021392E"/>
    <w:rsid w:val="412A0492"/>
    <w:rsid w:val="41762997"/>
    <w:rsid w:val="427C0D9E"/>
    <w:rsid w:val="42DA321B"/>
    <w:rsid w:val="435362A3"/>
    <w:rsid w:val="43556B02"/>
    <w:rsid w:val="43820D36"/>
    <w:rsid w:val="44035AC3"/>
    <w:rsid w:val="44E56A53"/>
    <w:rsid w:val="45501C7D"/>
    <w:rsid w:val="458B2360"/>
    <w:rsid w:val="45B46236"/>
    <w:rsid w:val="468748AF"/>
    <w:rsid w:val="47231BEB"/>
    <w:rsid w:val="486648D8"/>
    <w:rsid w:val="487441FE"/>
    <w:rsid w:val="48E87940"/>
    <w:rsid w:val="490D5EFC"/>
    <w:rsid w:val="49301E1C"/>
    <w:rsid w:val="495662CD"/>
    <w:rsid w:val="49594C11"/>
    <w:rsid w:val="496E5126"/>
    <w:rsid w:val="49AC53A6"/>
    <w:rsid w:val="49BB6E3A"/>
    <w:rsid w:val="4B4166E8"/>
    <w:rsid w:val="4B6B7D0B"/>
    <w:rsid w:val="4BCA0356"/>
    <w:rsid w:val="4BE628AE"/>
    <w:rsid w:val="4C483CF0"/>
    <w:rsid w:val="4C5B1763"/>
    <w:rsid w:val="4C7465BD"/>
    <w:rsid w:val="4CC40D20"/>
    <w:rsid w:val="4D573A32"/>
    <w:rsid w:val="4D7248F6"/>
    <w:rsid w:val="4DE01ADC"/>
    <w:rsid w:val="4E2052CB"/>
    <w:rsid w:val="4E373424"/>
    <w:rsid w:val="4E510CFD"/>
    <w:rsid w:val="4E7B2F7C"/>
    <w:rsid w:val="4EF02728"/>
    <w:rsid w:val="4EF76D69"/>
    <w:rsid w:val="4F236F72"/>
    <w:rsid w:val="4F9F3464"/>
    <w:rsid w:val="50CB3F6E"/>
    <w:rsid w:val="50E94A5B"/>
    <w:rsid w:val="51522A76"/>
    <w:rsid w:val="51C2474E"/>
    <w:rsid w:val="53E51B0C"/>
    <w:rsid w:val="54BA1D84"/>
    <w:rsid w:val="556A37E0"/>
    <w:rsid w:val="56577E7B"/>
    <w:rsid w:val="565C5207"/>
    <w:rsid w:val="575C41D3"/>
    <w:rsid w:val="576321A8"/>
    <w:rsid w:val="57984C8C"/>
    <w:rsid w:val="58684682"/>
    <w:rsid w:val="594A590E"/>
    <w:rsid w:val="596D63B8"/>
    <w:rsid w:val="59873313"/>
    <w:rsid w:val="599C4C4C"/>
    <w:rsid w:val="59A0270B"/>
    <w:rsid w:val="59D61C15"/>
    <w:rsid w:val="59F23FC6"/>
    <w:rsid w:val="5BDF1B55"/>
    <w:rsid w:val="5BF0198F"/>
    <w:rsid w:val="5C127557"/>
    <w:rsid w:val="5C6869B7"/>
    <w:rsid w:val="5CB03DB2"/>
    <w:rsid w:val="5CC63B6D"/>
    <w:rsid w:val="5D2E7E9B"/>
    <w:rsid w:val="5D9F174C"/>
    <w:rsid w:val="5DC722BF"/>
    <w:rsid w:val="5E71341D"/>
    <w:rsid w:val="5E8C2A8E"/>
    <w:rsid w:val="5F0573F7"/>
    <w:rsid w:val="60853CBB"/>
    <w:rsid w:val="60AA54C9"/>
    <w:rsid w:val="61461336"/>
    <w:rsid w:val="61A82BAD"/>
    <w:rsid w:val="623B44D3"/>
    <w:rsid w:val="628663D0"/>
    <w:rsid w:val="62E41A40"/>
    <w:rsid w:val="63542DEC"/>
    <w:rsid w:val="63753BF6"/>
    <w:rsid w:val="637D5C4D"/>
    <w:rsid w:val="63B116B9"/>
    <w:rsid w:val="63B8662B"/>
    <w:rsid w:val="63F35B6A"/>
    <w:rsid w:val="64666B86"/>
    <w:rsid w:val="64710DEF"/>
    <w:rsid w:val="647653A5"/>
    <w:rsid w:val="64A319D8"/>
    <w:rsid w:val="65054E5C"/>
    <w:rsid w:val="65AB60A4"/>
    <w:rsid w:val="65F172D2"/>
    <w:rsid w:val="66001463"/>
    <w:rsid w:val="661468EE"/>
    <w:rsid w:val="671D5821"/>
    <w:rsid w:val="67C3700B"/>
    <w:rsid w:val="686F2EC8"/>
    <w:rsid w:val="696864C8"/>
    <w:rsid w:val="6971750A"/>
    <w:rsid w:val="69BC4A9B"/>
    <w:rsid w:val="6ABF3C37"/>
    <w:rsid w:val="6BD05FB9"/>
    <w:rsid w:val="6C472732"/>
    <w:rsid w:val="6C4C0104"/>
    <w:rsid w:val="6C505B75"/>
    <w:rsid w:val="6C5B5B46"/>
    <w:rsid w:val="6C5C772A"/>
    <w:rsid w:val="6D8D6D73"/>
    <w:rsid w:val="6EBA182C"/>
    <w:rsid w:val="6EF029A4"/>
    <w:rsid w:val="6EFE67CF"/>
    <w:rsid w:val="6F1B02D6"/>
    <w:rsid w:val="6F994C45"/>
    <w:rsid w:val="70AE0903"/>
    <w:rsid w:val="72830DA4"/>
    <w:rsid w:val="72EA3CAD"/>
    <w:rsid w:val="73031F88"/>
    <w:rsid w:val="74400BFF"/>
    <w:rsid w:val="748115EA"/>
    <w:rsid w:val="74B62363"/>
    <w:rsid w:val="75014AD4"/>
    <w:rsid w:val="7513322B"/>
    <w:rsid w:val="759B232A"/>
    <w:rsid w:val="75F939AB"/>
    <w:rsid w:val="76313A58"/>
    <w:rsid w:val="76B752A3"/>
    <w:rsid w:val="76D64579"/>
    <w:rsid w:val="76E31B63"/>
    <w:rsid w:val="7700549A"/>
    <w:rsid w:val="77C17FC5"/>
    <w:rsid w:val="78CF60C7"/>
    <w:rsid w:val="793160B0"/>
    <w:rsid w:val="79B76018"/>
    <w:rsid w:val="79F65B59"/>
    <w:rsid w:val="79FF3F7A"/>
    <w:rsid w:val="7AC77673"/>
    <w:rsid w:val="7AD24571"/>
    <w:rsid w:val="7B2516F3"/>
    <w:rsid w:val="7B551947"/>
    <w:rsid w:val="7C120D88"/>
    <w:rsid w:val="7C75403A"/>
    <w:rsid w:val="7C801BFB"/>
    <w:rsid w:val="7CB3694D"/>
    <w:rsid w:val="7CDE7AA1"/>
    <w:rsid w:val="7CFF3A81"/>
    <w:rsid w:val="7D00695B"/>
    <w:rsid w:val="7D345CC4"/>
    <w:rsid w:val="7D850E43"/>
    <w:rsid w:val="7DE824A9"/>
    <w:rsid w:val="7E04664F"/>
    <w:rsid w:val="7E8568DF"/>
    <w:rsid w:val="7FD85ED2"/>
    <w:rsid w:val="7F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44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正文（缩进）"/>
    <w:basedOn w:val="1"/>
    <w:qFormat/>
    <w:uiPriority w:val="0"/>
    <w:pPr>
      <w:spacing w:line="594" w:lineRule="exact"/>
      <w:ind w:firstLine="482"/>
    </w:pPr>
    <w:rPr>
      <w:rFonts w:ascii="Times New Roman" w:hAnsi="Times New Roman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2021-05-06T01:15:00Z</dcterms:created>
  <dc:creator>Administrator</dc:creator>
  <cp:lastModifiedBy>拉环</cp:lastModifiedBy>
  <cp:lastPrinted>2021-05-24T07:50:00Z</cp:lastPrinted>
  <dcterms:modified xsi:type="dcterms:W3CDTF">2021-12-07T05:21:41Z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314432674_cloud</vt:lpwstr>
  </property>
  <property fmtid="{D5CDD505-2E9C-101B-9397-08002B2CF9AE}" pid="4" name="ICV">
    <vt:lpwstr>D0CE66409ACD48D7B52841B5C556805D</vt:lpwstr>
  </property>
</Properties>
</file>