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>重庆市铜梁区水口镇人民政府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>年决算报告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fill="FFFFFF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一、预算收支决算情况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（一）一般公共预算收支情况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全镇本级一般公共预算收入实现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111.78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41.4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，比上年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3.6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，其中税收收入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110.84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比上年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15.2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；非税收入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0.94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万元。加上托底保障补助、结算补助、专项转移支付补助、上年结转、动用预算稳定调节基金等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270.67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全镇本级一般公共预算支出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万元，为年初预算的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21.5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，比上年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6.3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。加上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年终结余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、安排预算稳定调节基金、上解上级支出等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万元，当年实现收支平衡。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（二）政府性基金预算收支情况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全镇政府性基金收入上级补助收入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万元，加上上年结转收入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万元，收入总计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全镇政府性基金支出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万元。加上上解上级支出、调出资金、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年终结余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万元，支出总计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万元。当年实现收支平衡。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（三）国有资本经营预算收支情况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我镇无国有资本经营预算收支。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年地方财力及平衡情况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（一）一般公共预算财力及平衡情况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全镇一般公共预算财力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万元。由一般公共预算收入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111.78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万元，加上上级补助收入、上年结余、动用预算稳定调节基金等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270.67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万元构成。支出总计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万元，由一般公共预算支出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382.45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万元，加上上解支出、安排预算稳定调节基金、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年终结余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万元构成，当年收支平衡。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（二）政府性基金预算财力及平衡情况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政府性基金财力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万元，由上级补助收入、上年结余等构成。支出总计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万元，由政府性基金支出、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年终结余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、上解上级支出、调出资金等构成，当年收支平衡。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（三）国有资本经营预算财力及平衡情况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年，我镇无国有资本经营预算及支出情况。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  <w:t>三、其他重点报告事项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（一）财政转移支付安排情况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年我镇收到上级转移支付补助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457.07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万元，其中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: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一般公共预算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2,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270.67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万元，政府性基金预算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186.4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（二）政府债务限额、余额及变动情况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年，我镇无地方政府债务。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（三）预算绩效管理开展情况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根据预算绩效管理要求，我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对部门整体和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个项目开展了绩效自评，其中，以填报自评表形式开展自评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项，涉及资金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1,190.27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绩效自评结果。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绩效目标自评表。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（1）部门整体绩效自评表。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详见附件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项目绩效自评表。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详见附件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绩效自评报告或案例。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我单位未委托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第三方开展绩效评价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3.关于绩效自评结果的说明。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我单位对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项目进行绩效自评，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已完成年度绩效目标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shd w:val="clear" w:fill="FFFFFF"/>
        </w:rPr>
        <w:t>）重点绩效评价结果。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我单位未开展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重点绩效评价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1.重庆市铜梁区水口镇人民政府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部门整体绩效自评表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2.重庆市铜梁区水口镇人民政府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项目绩效自评表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1600" w:firstLineChars="5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重庆市铜梁区水口镇人民政府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</w:rPr>
        <w:t>年总决算报表</w:t>
      </w:r>
    </w:p>
    <w:sectPr>
      <w:pgSz w:w="11915" w:h="16851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45B92C8-B3F9-4FD4-82A3-BB08890D6C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50E2A2-BDBD-49A3-8C03-57A3A059DE4D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862083-1C8F-43EB-9500-29F968FD03D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E801B01-6B80-44EE-BEFB-C7DC3C9ED3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EE597"/>
    <w:multiLevelType w:val="singleLevel"/>
    <w:tmpl w:val="C5DEE59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9E82887"/>
    <w:multiLevelType w:val="singleLevel"/>
    <w:tmpl w:val="79E82887"/>
    <w:lvl w:ilvl="0" w:tentative="0">
      <w:start w:val="2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Dc0YWI0NzViMzg4YWM5NjUyMzQxNGY5MGI3ZjUifQ=="/>
  </w:docVars>
  <w:rsids>
    <w:rsidRoot w:val="00000000"/>
    <w:rsid w:val="02D62771"/>
    <w:rsid w:val="05BC559D"/>
    <w:rsid w:val="06825A76"/>
    <w:rsid w:val="077E5B8E"/>
    <w:rsid w:val="07E9545C"/>
    <w:rsid w:val="0A34424A"/>
    <w:rsid w:val="0AC01458"/>
    <w:rsid w:val="0B1C5A5A"/>
    <w:rsid w:val="0B462863"/>
    <w:rsid w:val="0CE23EB3"/>
    <w:rsid w:val="0CE55B25"/>
    <w:rsid w:val="139D323C"/>
    <w:rsid w:val="14404878"/>
    <w:rsid w:val="163C75C3"/>
    <w:rsid w:val="196640D0"/>
    <w:rsid w:val="19BF206E"/>
    <w:rsid w:val="1A136845"/>
    <w:rsid w:val="1B3553ED"/>
    <w:rsid w:val="1DC42085"/>
    <w:rsid w:val="1F010C37"/>
    <w:rsid w:val="1F1B2527"/>
    <w:rsid w:val="1F4E7AE0"/>
    <w:rsid w:val="23454161"/>
    <w:rsid w:val="237C10C0"/>
    <w:rsid w:val="23A65EDD"/>
    <w:rsid w:val="25EE6EE7"/>
    <w:rsid w:val="267D5AB4"/>
    <w:rsid w:val="26FE4F59"/>
    <w:rsid w:val="2A9943B2"/>
    <w:rsid w:val="2B6B063C"/>
    <w:rsid w:val="2B6C64D8"/>
    <w:rsid w:val="2E5D0923"/>
    <w:rsid w:val="30F77AE2"/>
    <w:rsid w:val="318016ED"/>
    <w:rsid w:val="34287731"/>
    <w:rsid w:val="35407089"/>
    <w:rsid w:val="3575596F"/>
    <w:rsid w:val="37381826"/>
    <w:rsid w:val="3BA64AD4"/>
    <w:rsid w:val="3CF91CEC"/>
    <w:rsid w:val="3FFE64BC"/>
    <w:rsid w:val="42846415"/>
    <w:rsid w:val="47A4787B"/>
    <w:rsid w:val="4A5C030F"/>
    <w:rsid w:val="4A8920D8"/>
    <w:rsid w:val="4CDE60E6"/>
    <w:rsid w:val="4DF85277"/>
    <w:rsid w:val="510B2768"/>
    <w:rsid w:val="517B03BC"/>
    <w:rsid w:val="53A5346C"/>
    <w:rsid w:val="545822AB"/>
    <w:rsid w:val="54B02E08"/>
    <w:rsid w:val="54D45DB6"/>
    <w:rsid w:val="58327576"/>
    <w:rsid w:val="58484328"/>
    <w:rsid w:val="5A3A4355"/>
    <w:rsid w:val="5BA04553"/>
    <w:rsid w:val="5C280AD4"/>
    <w:rsid w:val="5CDF6C21"/>
    <w:rsid w:val="5F2637E7"/>
    <w:rsid w:val="5F797C86"/>
    <w:rsid w:val="60017C7C"/>
    <w:rsid w:val="61330309"/>
    <w:rsid w:val="619826C1"/>
    <w:rsid w:val="6208603F"/>
    <w:rsid w:val="625C63BF"/>
    <w:rsid w:val="63627BE2"/>
    <w:rsid w:val="663A2B21"/>
    <w:rsid w:val="688F6149"/>
    <w:rsid w:val="68F54E54"/>
    <w:rsid w:val="68F70D8D"/>
    <w:rsid w:val="69FD0F1F"/>
    <w:rsid w:val="6AD55F99"/>
    <w:rsid w:val="6DBB2146"/>
    <w:rsid w:val="6DC20E49"/>
    <w:rsid w:val="6E7F685A"/>
    <w:rsid w:val="6EE40313"/>
    <w:rsid w:val="70871AD7"/>
    <w:rsid w:val="73DD66F5"/>
    <w:rsid w:val="74BB250E"/>
    <w:rsid w:val="75040D39"/>
    <w:rsid w:val="763C6E95"/>
    <w:rsid w:val="76DA32A9"/>
    <w:rsid w:val="76EA141B"/>
    <w:rsid w:val="779638BF"/>
    <w:rsid w:val="77F65DDE"/>
    <w:rsid w:val="7C614881"/>
    <w:rsid w:val="7F17496E"/>
    <w:rsid w:val="7F22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Administrator</dc:creator>
  <cp:lastModifiedBy>周周在这里zz</cp:lastModifiedBy>
  <dcterms:modified xsi:type="dcterms:W3CDTF">2024-10-29T08:23:50Z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02E9D987317940E78289CBE1F40EA7A7_12</vt:lpwstr>
  </property>
</Properties>
</file>