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F9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288FD6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ind w:left="743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790AF7E0">
      <w:pPr>
        <w:pStyle w:val="2"/>
        <w:jc w:val="right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便笺〔202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号</w:t>
      </w:r>
    </w:p>
    <w:p w14:paraId="0E3D0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p w14:paraId="4FC1E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重庆市铜梁区庆隆镇人民政府</w:t>
      </w:r>
    </w:p>
    <w:p w14:paraId="5BE2124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关于印发《铜梁区庆隆镇202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年度地质灾害防治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工作方案》的通知</w:t>
      </w:r>
    </w:p>
    <w:p w14:paraId="4C72A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leftChars="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6F06A61C">
      <w:pPr>
        <w:spacing w:line="560" w:lineRule="exact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各村（社区），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相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关单位：</w:t>
      </w:r>
    </w:p>
    <w:p w14:paraId="2BD36D9E">
      <w:pPr>
        <w:pStyle w:val="17"/>
        <w:spacing w:before="0" w:after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《铜梁区庆隆镇202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度地质灾害防治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工作方案》已经镇党委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政府同意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，现印发给你们，请认真贯彻执行。</w:t>
      </w:r>
    </w:p>
    <w:p w14:paraId="42BEE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leftChars="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23418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       </w:t>
      </w:r>
    </w:p>
    <w:p w14:paraId="27ED0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4160" w:firstLineChars="13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重庆市铜梁区庆隆镇人民政府</w:t>
      </w:r>
    </w:p>
    <w:p w14:paraId="18BAE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             2026年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日</w:t>
      </w:r>
    </w:p>
    <w:p w14:paraId="2DB26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sz w:val="32"/>
          <w:szCs w:val="32"/>
        </w:rPr>
        <w:sectPr>
          <w:footerReference r:id="rId7" w:type="first"/>
          <w:footerReference r:id="rId5" w:type="default"/>
          <w:footerReference r:id="rId6" w:type="even"/>
          <w:pgSz w:w="11907" w:h="16840"/>
          <w:pgMar w:top="1984" w:right="1446" w:bottom="1644" w:left="1446" w:header="851" w:footer="1474" w:gutter="0"/>
          <w:pgNumType w:fmt="numberInDash"/>
          <w:cols w:space="720" w:num="1"/>
          <w:titlePg/>
          <w:rtlGutter w:val="0"/>
          <w:docGrid w:type="lines" w:linePitch="579" w:charSpace="0"/>
        </w:sectPr>
      </w:pPr>
    </w:p>
    <w:p w14:paraId="7F98C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庆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庆隆镇202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年度地质灾害防治</w:t>
      </w:r>
    </w:p>
    <w:p w14:paraId="3D0FC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工作方案</w:t>
      </w:r>
    </w:p>
    <w:p w14:paraId="72851EB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404040"/>
          <w:kern w:val="0"/>
          <w:sz w:val="32"/>
          <w:szCs w:val="32"/>
        </w:rPr>
      </w:pPr>
    </w:p>
    <w:p w14:paraId="3391DA6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为贯彻落实《重庆市地质灾害防治条例》及区委、区政府关于地质灾害防治工作部署，做好202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年度地质灾害防治工作，最大限度减少地质灾害造成的损失，保障人民群众生命财产安全，结合我镇实际，制定本实施方案，指导全镇地质灾害防治工作。</w:t>
      </w:r>
    </w:p>
    <w:p w14:paraId="76BB2D1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40404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404040"/>
          <w:kern w:val="0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认清地质灾害形式</w:t>
      </w:r>
    </w:p>
    <w:p w14:paraId="07C7CDC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庆隆镇冬笋村27、28、29、30社等四个社所在区域的岩溶槽谷存在地陷安全隐患，涉及群众196 户、692人住房及生产生活受到影响；小安溪流域涉及范围广、流域面积大，沿线群众多，汛期农房、桥梁、道路等存洪灾受淹风险；农村道路、水库、农民新村集中居住点、场镇老旧危房等存在地质（基）疏松、塌陷等潜在地灾隐患；庆隆镇是我区城乡整合发展重要节点，辖区大通道等重大建设项目工程活动频繁，诱发和加剧地灾的可能性较大；根据全区汛前地质灾害排查结果分析和气象部门对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年气象趋势分析，今年我区地质灾害引发因素仍将以降水为主，滑坡、崩塌地质灾害为主要类型，预计地灾发生频率较202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年有所增强。</w:t>
      </w:r>
    </w:p>
    <w:p w14:paraId="057A576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800" w:firstLineChars="25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二、加强地质灾害防范</w:t>
      </w:r>
    </w:p>
    <w:p w14:paraId="52FFDD3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（一）重点防范时期</w:t>
      </w:r>
    </w:p>
    <w:p w14:paraId="2E939D8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汛期（5至10月）和非汛期强降水或持续降水时段为重点防范期，其中，主汛期为重中之重。</w:t>
      </w:r>
    </w:p>
    <w:p w14:paraId="434CA8F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（二）重点防范区域</w:t>
      </w:r>
    </w:p>
    <w:p w14:paraId="22BDB7F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800" w:firstLineChars="25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1.纳入监测的地灾隐患点。冬笋村 27、28、29、30 等四个社云雾山疏干坍陷区属于重点监测防范地灾点，要严格落实地灾防控措施，加快危房处置。</w:t>
      </w:r>
    </w:p>
    <w:p w14:paraId="02EC59B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800" w:firstLineChars="25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.同康农民新村、冬笋集中安置点属人口集中聚居场所，同康、冬笋村要加强房屋地基、边坡、临坡、房屋主体结构及附属设施等的巡查观测，加强宣传，提高居民的防灾意识。同时，各村（社区）要加强危旧房屋安全巡查，加大危旧房屋的处置，确保危房不住人。</w:t>
      </w:r>
    </w:p>
    <w:p w14:paraId="6ED74DE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800" w:firstLineChars="25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3.学校、医院、敬老院、场镇等人员密集区的地基、堡坎、边坡、临坡及附属设施的巡查观测，严防发生滑坡、坍陷等造成人身财产损失。</w:t>
      </w:r>
    </w:p>
    <w:p w14:paraId="4BB7A89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800" w:firstLineChars="25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4.国省道路、高速公路、壁铜轻轨、农村道路沿线可能因高陡（边）坡失稳而发生崩塌、滑坡，特别是在建及新建农村公路要加强巡查，要加大新开挖边坡、高填方路段等巡查。</w:t>
      </w:r>
    </w:p>
    <w:p w14:paraId="7BAC1B7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800" w:firstLineChars="25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5.小安溪河等主要河段因水位升降可能影响涉水岸坡的稳定性，水库、塘堰要重点巡查，严防地质灾害对下游及周边农户造成影响。</w:t>
      </w:r>
    </w:p>
    <w:p w14:paraId="502F5E0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800" w:firstLineChars="25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6.城市建设、交通建设等工程活动区域，因工程开挖、切坡可能引发地质灾害。</w:t>
      </w:r>
    </w:p>
    <w:p w14:paraId="4935DB8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800" w:firstLineChars="25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7.其它可能发生地质灾害的区域。</w:t>
      </w:r>
    </w:p>
    <w:p w14:paraId="19F1B84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800" w:firstLineChars="25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三、明确防治工作职责</w:t>
      </w:r>
    </w:p>
    <w:p w14:paraId="741267A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6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进一步完善地质灾害防治分级负责机制，层层落实防灾责任，严防地质灾害事故。</w:t>
      </w:r>
    </w:p>
    <w:p w14:paraId="58A334A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6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（一）庆隆镇政府工作职责。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制定地质灾害防治工作方案，部署防灾工作任务，开展重大地质灾害评估，制定重大地质灾害</w:t>
      </w:r>
    </w:p>
    <w:p w14:paraId="67B61BD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隐患整治方案、落实整治经费，完善地灾防治工作应急预案，加强地质灾害防治工作的检查督察。</w:t>
      </w:r>
    </w:p>
    <w:p w14:paraId="4F5DC6B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6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（二）镇相关岗位工作职责。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镇村镇建设服务中心、镇产业发展服务中心、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镇平安法治办公室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等相关岗位，要加强重点防范区域的巡查、监测，认真组织开展地质灾害。规资所、镇村建设服务中心、产业发展服务中心、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平安法治办公室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要协作开展地质灾害专项核查和排查，研判地质灾害形势，组织开展地质灾害应急演练和应急处置，督促和指导村（社区）及群测群防员开展地灾防治工作，按照工作要求按时报送工作情况。</w:t>
      </w:r>
    </w:p>
    <w:p w14:paraId="474DFF8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6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（三）村（社区）工作职责。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村（社区）书记要认真履行辖区地灾防治工作第一责任人责任，要落实专人负责地灾防治工作，加强辖区地灾隐患排查，认真组织开展地质灾害汛前排查、汛中巡查和汛后核查，及时上报隐患、灾（险）情信息。要加强强降水和持续降水时期的连续监测，发现异常情况及时通知周边居民并向政府报告。强化应急处置，加强突发性灾（险）情的人员疏散安置，警示标识（牌）的设置及现场应急值守工作，严防因灾（险）情造成二次伤害和人员伤亡。</w:t>
      </w:r>
    </w:p>
    <w:p w14:paraId="0FCAF16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6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（四）群测群防员工作任务。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冬笋村委会要督促群测群防员熟知隐患点的位置、监测方法、威胁对象、撤离路线、避灾场所等基本情况，按要求开展地质灾害隐患点及其周边巡查和监测工作，特别是强降水和持续降水时期的监测，发现异常情况及时通知周边居民并向镇政府报告，冬笋村地灾点要熟练运用群测群防专用手机做好监测记录，执照“汛期每周2次，非汛期每周1次”的要求报送监测信息。</w:t>
      </w:r>
    </w:p>
    <w:p w14:paraId="42FE521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6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四、落实防治工作措施</w:t>
      </w:r>
    </w:p>
    <w:p w14:paraId="0FDC1DA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6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（一）加强组织领导。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地质灾害防治关系群众生命财产安全，关系社会和谐稳定。镇政府成立以镇长为组长，分管地灾、农业、应急的领导为副组长，镇村镇建设服务中心、镇产业发展服务中心、平安法治办、财政办为成员单位的地灾防治工作领导小组。各村（社区）书记为属地地灾防治工作第一责任人，要认真落实地质灾害防治工作责任制，做到负责人亲自抓，落实人员专职管，确保将地质灾害防治工作抓实抓好。</w:t>
      </w:r>
    </w:p>
    <w:p w14:paraId="7255A0B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6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（二）强化上下联动。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村（社区），相关岗位要加强地灾的综合巡查，信息互通和现场监管，认真按照分级负责工作职责，宣传发动群众群测群防，共同治理。</w:t>
      </w:r>
    </w:p>
    <w:p w14:paraId="3314640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6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（三）加强应急处置。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坚持灾（险）情就是命令的原则，一经出现灾（险）情，村（社区）、相关岗位负责人应第一时间组织人员赶赴现场，采取果断措施，及时开展抢险救灾工作，最大限度保障群众生命财产安全。</w:t>
      </w:r>
    </w:p>
    <w:p w14:paraId="13ABAC8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6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（四）完善应急预案。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镇政府制定应急抢险综合应急预案，落实工作机构，健全应急队伍和物资储备。镇武装部要成立20人的应急队伍，各村（社区）要成立10以上的应急队伍。</w:t>
      </w:r>
    </w:p>
    <w:p w14:paraId="2D0FA58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6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五、严格年度工作考核</w:t>
      </w:r>
    </w:p>
    <w:p w14:paraId="5C1A037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4" w:lineRule="exact"/>
        <w:ind w:firstLine="6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各村（社区）要做好值班制度和信息报送制度，保持通讯畅通，将地灾防治工作纳入202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年政府对村（社区）、站所中心的年终目标考核。</w:t>
      </w:r>
      <w:bookmarkStart w:id="0" w:name="_GoBack"/>
      <w:bookmarkEnd w:id="0"/>
    </w:p>
    <w:sectPr>
      <w:footerReference r:id="rId8" w:type="default"/>
      <w:pgSz w:w="11905" w:h="16838"/>
      <w:pgMar w:top="1531" w:right="1446" w:bottom="1531" w:left="1446" w:header="851" w:footer="1020" w:gutter="0"/>
      <w:pgNumType w:fmt="numberInDash"/>
      <w:cols w:space="0" w:num="1"/>
      <w:rtlGutter w:val="0"/>
      <w:docGrid w:type="lines" w:linePitch="60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5A328">
    <w:pPr>
      <w:pStyle w:val="11"/>
      <w:ind w:right="360" w:firstLine="360"/>
      <w:jc w:val="right"/>
      <w:rPr>
        <w:rFonts w:hint="eastAsia" w:ascii="方正仿宋_GBK" w:hAnsi="方正仿宋_GBK" w:eastAsia="方正仿宋_GBK" w:cs="方正仿宋_GBK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79533C">
                          <w:pPr>
                            <w:pStyle w:val="11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79533C">
                    <w:pPr>
                      <w:pStyle w:val="11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- 4 -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66D3A">
                          <w:pPr>
                            <w:pStyle w:val="11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566D3A">
                    <w:pPr>
                      <w:pStyle w:val="11"/>
                      <w:rPr>
                        <w:rFonts w:hint="eastAsia" w:eastAsia="方正仿宋_GBK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CD47B">
                          <w:pPr>
                            <w:pStyle w:val="11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7CD47B">
                    <w:pPr>
                      <w:pStyle w:val="11"/>
                      <w:rPr>
                        <w:rFonts w:hint="eastAsia" w:eastAsia="方正仿宋_GBK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858ADF">
                          <w:pPr>
                            <w:pStyle w:val="11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858ADF">
                    <w:pPr>
                      <w:pStyle w:val="11"/>
                      <w:rPr>
                        <w:rFonts w:hint="eastAsia" w:eastAsia="方正仿宋_GBK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A85E52">
                          <w:pPr>
                            <w:pStyle w:val="11"/>
                            <w:ind w:right="360" w:firstLine="36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A85E52">
                    <w:pPr>
                      <w:pStyle w:val="11"/>
                      <w:ind w:right="360" w:firstLine="360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26BE8">
    <w:pPr>
      <w:pStyle w:val="11"/>
      <w:ind w:right="360" w:firstLine="360"/>
      <w:rPr>
        <w:rFonts w:hint="eastAsia" w:ascii="方正仿宋_GBK" w:hAnsi="方正仿宋_GBK" w:eastAsia="方正仿宋_GBK" w:cs="方正仿宋_GBK"/>
      </w:rPr>
    </w:pPr>
    <w:r>
      <w:rPr>
        <w:rStyle w:val="21"/>
        <w:rFonts w:hint="eastAsia" w:ascii="方正仿宋_GBK" w:hAnsi="方正仿宋_GBK" w:eastAsia="方正仿宋_GBK" w:cs="方正仿宋_GBK"/>
        <w:sz w:val="28"/>
        <w:szCs w:val="24"/>
      </w:rPr>
      <w:t>―</w:t>
    </w:r>
    <w:r>
      <w:rPr>
        <w:rFonts w:hint="default" w:ascii="Times New Roman" w:hAnsi="Times New Roman" w:eastAsia="方正仿宋_GBK" w:cs="Times New Roman"/>
        <w:kern w:val="0"/>
        <w:sz w:val="28"/>
      </w:rPr>
      <w:t xml:space="preserve"> </w:t>
    </w:r>
    <w:r>
      <w:rPr>
        <w:rFonts w:hint="default" w:ascii="Times New Roman" w:hAnsi="Times New Roman" w:eastAsia="方正仿宋_GBK" w:cs="Times New Roman"/>
        <w:kern w:val="0"/>
        <w:sz w:val="28"/>
      </w:rPr>
      <w:fldChar w:fldCharType="begin"/>
    </w:r>
    <w:r>
      <w:rPr>
        <w:rFonts w:hint="default" w:ascii="Times New Roman" w:hAnsi="Times New Roman" w:eastAsia="方正仿宋_GBK" w:cs="Times New Roman"/>
        <w:kern w:val="0"/>
        <w:sz w:val="28"/>
      </w:rPr>
      <w:instrText xml:space="preserve"> PAGE </w:instrText>
    </w:r>
    <w:r>
      <w:rPr>
        <w:rFonts w:hint="default" w:ascii="Times New Roman" w:hAnsi="Times New Roman" w:eastAsia="方正仿宋_GBK" w:cs="Times New Roman"/>
        <w:kern w:val="0"/>
        <w:sz w:val="28"/>
      </w:rPr>
      <w:fldChar w:fldCharType="separate"/>
    </w:r>
    <w:r>
      <w:rPr>
        <w:rFonts w:hint="default" w:ascii="Times New Roman" w:hAnsi="Times New Roman" w:eastAsia="方正仿宋_GBK" w:cs="Times New Roman"/>
        <w:kern w:val="0"/>
        <w:sz w:val="28"/>
      </w:rPr>
      <w:t>2</w:t>
    </w:r>
    <w:r>
      <w:rPr>
        <w:rFonts w:hint="default" w:ascii="Times New Roman" w:hAnsi="Times New Roman" w:eastAsia="方正仿宋_GBK" w:cs="Times New Roman"/>
        <w:kern w:val="0"/>
        <w:sz w:val="28"/>
      </w:rPr>
      <w:fldChar w:fldCharType="end"/>
    </w:r>
    <w:r>
      <w:rPr>
        <w:rFonts w:hint="eastAsia" w:ascii="方正仿宋_GBK" w:hAnsi="方正仿宋_GBK" w:eastAsia="方正仿宋_GBK" w:cs="方正仿宋_GBK"/>
        <w:kern w:val="0"/>
        <w:sz w:val="28"/>
      </w:rPr>
      <w:t xml:space="preserve"> </w:t>
    </w:r>
    <w:r>
      <w:rPr>
        <w:rStyle w:val="21"/>
        <w:rFonts w:hint="eastAsia" w:ascii="方正仿宋_GBK" w:hAnsi="方正仿宋_GBK" w:eastAsia="方正仿宋_GBK" w:cs="方正仿宋_GBK"/>
        <w:sz w:val="28"/>
        <w:szCs w:val="24"/>
      </w:rPr>
      <w:t>―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DCB9B">
    <w:pPr>
      <w:pStyle w:val="11"/>
      <w:rPr>
        <w:rFonts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DD377A">
                          <w:pPr>
                            <w:pStyle w:val="11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DD377A">
                    <w:pPr>
                      <w:pStyle w:val="11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EF10B">
                          <w:pPr>
                            <w:pStyle w:val="11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BEF10B">
                    <w:pPr>
                      <w:pStyle w:val="11"/>
                      <w:rPr>
                        <w:rFonts w:hint="eastAsia" w:eastAsia="方正仿宋_GBK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5492750</wp:posOffset>
              </wp:positionH>
              <wp:positionV relativeFrom="paragraph">
                <wp:posOffset>0</wp:posOffset>
              </wp:positionV>
              <wp:extent cx="23177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B8FCD0">
                          <w:pPr>
                            <w:pStyle w:val="11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2.5pt;margin-top:0pt;height:144pt;width:18.25pt;mso-position-horizontal-relative:margin;z-index:251660288;mso-width-relative:page;mso-height-relative:page;" filled="f" stroked="f" coordsize="21600,21600" o:gfxdata="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GnZ13XAAAACAEAAA8AAAAAAAAAAQAgAAAAIgAAAGRycy9kb3du&#10;cmV2LnhtbFBLAQIUABQAAAAIAIdO4kDFKXNxOQIAAGIEAAAOAAAAAAAAAAEAIAAAACY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B8FCD0">
                    <w:pPr>
                      <w:pStyle w:val="11"/>
                      <w:rPr>
                        <w:rFonts w:hint="eastAsia" w:eastAsia="方正仿宋_GBK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12645C"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12645C"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96CE5">
    <w:pPr>
      <w:pStyle w:val="11"/>
      <w:ind w:right="360" w:firstLine="360"/>
      <w:jc w:val="right"/>
      <w:rPr>
        <w:rFonts w:hint="eastAsia" w:ascii="方正仿宋_GBK" w:hAnsi="方正仿宋_GBK" w:eastAsia="方正仿宋_GBK" w:cs="方正仿宋_GBK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0D6A3B"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0D6A3B"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9707E2">
                          <w:pPr>
                            <w:pStyle w:val="11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9707E2">
                    <w:pPr>
                      <w:pStyle w:val="11"/>
                      <w:rPr>
                        <w:rFonts w:hint="eastAsia" w:eastAsia="方正仿宋_GBK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1942F5">
                          <w:pPr>
                            <w:pStyle w:val="11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1942F5">
                    <w:pPr>
                      <w:pStyle w:val="11"/>
                      <w:rPr>
                        <w:rFonts w:hint="eastAsia" w:eastAsia="方正仿宋_GBK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EA1093">
                          <w:pPr>
                            <w:pStyle w:val="11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EA1093">
                    <w:pPr>
                      <w:pStyle w:val="11"/>
                      <w:rPr>
                        <w:rFonts w:hint="eastAsia" w:eastAsia="方正仿宋_GBK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E76F48">
                          <w:pPr>
                            <w:pStyle w:val="11"/>
                            <w:ind w:right="360" w:firstLine="36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E76F48">
                    <w:pPr>
                      <w:pStyle w:val="11"/>
                      <w:ind w:right="360" w:firstLine="360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ZjI4NTUxMmMzMDMxZmE1MGE2OWUwMzAyOWFkMjYifQ=="/>
  </w:docVars>
  <w:rsids>
    <w:rsidRoot w:val="18934C4C"/>
    <w:rsid w:val="008D5A68"/>
    <w:rsid w:val="0109535F"/>
    <w:rsid w:val="02082796"/>
    <w:rsid w:val="0224507F"/>
    <w:rsid w:val="029F417E"/>
    <w:rsid w:val="02AE629B"/>
    <w:rsid w:val="039203FC"/>
    <w:rsid w:val="041E28FB"/>
    <w:rsid w:val="04D518BE"/>
    <w:rsid w:val="0526590B"/>
    <w:rsid w:val="05B42F17"/>
    <w:rsid w:val="05E76BC7"/>
    <w:rsid w:val="063B4765"/>
    <w:rsid w:val="07026A72"/>
    <w:rsid w:val="077B1CE0"/>
    <w:rsid w:val="07A56FBB"/>
    <w:rsid w:val="07A86AAB"/>
    <w:rsid w:val="08352411"/>
    <w:rsid w:val="085B58CB"/>
    <w:rsid w:val="089C55E2"/>
    <w:rsid w:val="08C80D7A"/>
    <w:rsid w:val="08DA2C94"/>
    <w:rsid w:val="09012F5C"/>
    <w:rsid w:val="091E5793"/>
    <w:rsid w:val="096802A0"/>
    <w:rsid w:val="099A0675"/>
    <w:rsid w:val="0A052F01"/>
    <w:rsid w:val="0A2A6A43"/>
    <w:rsid w:val="0AB614DF"/>
    <w:rsid w:val="0AC1078D"/>
    <w:rsid w:val="0B6E1DBA"/>
    <w:rsid w:val="0B8B1D8E"/>
    <w:rsid w:val="0CFF1969"/>
    <w:rsid w:val="0D4624B0"/>
    <w:rsid w:val="0DE33B58"/>
    <w:rsid w:val="0E455054"/>
    <w:rsid w:val="0E567A64"/>
    <w:rsid w:val="0EF0498E"/>
    <w:rsid w:val="0F09522D"/>
    <w:rsid w:val="0F9809C2"/>
    <w:rsid w:val="0FC55A86"/>
    <w:rsid w:val="0FE660DA"/>
    <w:rsid w:val="108C6F6A"/>
    <w:rsid w:val="109B5A27"/>
    <w:rsid w:val="116D7D3B"/>
    <w:rsid w:val="11D02E86"/>
    <w:rsid w:val="12A21BF2"/>
    <w:rsid w:val="133A79AE"/>
    <w:rsid w:val="139C434F"/>
    <w:rsid w:val="14BE0020"/>
    <w:rsid w:val="153B0212"/>
    <w:rsid w:val="15593BC4"/>
    <w:rsid w:val="15833AE8"/>
    <w:rsid w:val="16115D69"/>
    <w:rsid w:val="16482BF3"/>
    <w:rsid w:val="1692064E"/>
    <w:rsid w:val="171731EE"/>
    <w:rsid w:val="176A78D9"/>
    <w:rsid w:val="1796247C"/>
    <w:rsid w:val="17B17E3A"/>
    <w:rsid w:val="1838638C"/>
    <w:rsid w:val="18934C4C"/>
    <w:rsid w:val="19632832"/>
    <w:rsid w:val="19AB020A"/>
    <w:rsid w:val="1A400DC5"/>
    <w:rsid w:val="1A6A3AB5"/>
    <w:rsid w:val="1A857545"/>
    <w:rsid w:val="1B0B2BF3"/>
    <w:rsid w:val="1B8F3806"/>
    <w:rsid w:val="1BB11F7A"/>
    <w:rsid w:val="1BC03F6C"/>
    <w:rsid w:val="1C406E5A"/>
    <w:rsid w:val="1D0B56BA"/>
    <w:rsid w:val="1DA83CBA"/>
    <w:rsid w:val="1EAE454F"/>
    <w:rsid w:val="1EC95683"/>
    <w:rsid w:val="1F234F3D"/>
    <w:rsid w:val="1F666F2B"/>
    <w:rsid w:val="20077611"/>
    <w:rsid w:val="20924F3E"/>
    <w:rsid w:val="21712B5A"/>
    <w:rsid w:val="217414EF"/>
    <w:rsid w:val="23733C90"/>
    <w:rsid w:val="24457816"/>
    <w:rsid w:val="245B3721"/>
    <w:rsid w:val="251C7D5D"/>
    <w:rsid w:val="25B508B9"/>
    <w:rsid w:val="26014E23"/>
    <w:rsid w:val="26105AEF"/>
    <w:rsid w:val="265033B5"/>
    <w:rsid w:val="267D263C"/>
    <w:rsid w:val="26C57BFB"/>
    <w:rsid w:val="26D779A0"/>
    <w:rsid w:val="26E2748C"/>
    <w:rsid w:val="27081E15"/>
    <w:rsid w:val="272522FA"/>
    <w:rsid w:val="27726126"/>
    <w:rsid w:val="278F7536"/>
    <w:rsid w:val="27EE1E60"/>
    <w:rsid w:val="28604DA6"/>
    <w:rsid w:val="28CE3C0A"/>
    <w:rsid w:val="29143B49"/>
    <w:rsid w:val="29242A1C"/>
    <w:rsid w:val="292A6EC8"/>
    <w:rsid w:val="29594891"/>
    <w:rsid w:val="29AE7AF9"/>
    <w:rsid w:val="2A491F5B"/>
    <w:rsid w:val="2BCC070B"/>
    <w:rsid w:val="2C220CC2"/>
    <w:rsid w:val="2D366A0E"/>
    <w:rsid w:val="2D4418A5"/>
    <w:rsid w:val="2D5C1CE1"/>
    <w:rsid w:val="2DCF4E03"/>
    <w:rsid w:val="2DEA36E2"/>
    <w:rsid w:val="2E400F3C"/>
    <w:rsid w:val="2F842C41"/>
    <w:rsid w:val="2F9A4F29"/>
    <w:rsid w:val="2FF624BE"/>
    <w:rsid w:val="305F1C5F"/>
    <w:rsid w:val="30ED1961"/>
    <w:rsid w:val="314676E4"/>
    <w:rsid w:val="31A87458"/>
    <w:rsid w:val="320D55D9"/>
    <w:rsid w:val="32633E28"/>
    <w:rsid w:val="32D80A18"/>
    <w:rsid w:val="32F04C04"/>
    <w:rsid w:val="33DA6E68"/>
    <w:rsid w:val="34886F48"/>
    <w:rsid w:val="34956AA1"/>
    <w:rsid w:val="34B5261D"/>
    <w:rsid w:val="34E4561D"/>
    <w:rsid w:val="34F7266C"/>
    <w:rsid w:val="357D791D"/>
    <w:rsid w:val="362178A5"/>
    <w:rsid w:val="365574CC"/>
    <w:rsid w:val="36E73F48"/>
    <w:rsid w:val="37A75B88"/>
    <w:rsid w:val="380B437B"/>
    <w:rsid w:val="38163718"/>
    <w:rsid w:val="38234CA6"/>
    <w:rsid w:val="38286CC9"/>
    <w:rsid w:val="3856677A"/>
    <w:rsid w:val="387C579B"/>
    <w:rsid w:val="38997BC6"/>
    <w:rsid w:val="38BB5D8F"/>
    <w:rsid w:val="38BC4EB3"/>
    <w:rsid w:val="38EF30F5"/>
    <w:rsid w:val="391623AB"/>
    <w:rsid w:val="391D25A6"/>
    <w:rsid w:val="3998489F"/>
    <w:rsid w:val="3A12378C"/>
    <w:rsid w:val="3A2636DC"/>
    <w:rsid w:val="3A295A9F"/>
    <w:rsid w:val="3A371CE5"/>
    <w:rsid w:val="3A4A0A65"/>
    <w:rsid w:val="3A5E6EC0"/>
    <w:rsid w:val="3A8458CC"/>
    <w:rsid w:val="3ABB1FF3"/>
    <w:rsid w:val="3AD81A2B"/>
    <w:rsid w:val="3B286FE0"/>
    <w:rsid w:val="3B5A60B4"/>
    <w:rsid w:val="3CF65DB0"/>
    <w:rsid w:val="3CFF7BBA"/>
    <w:rsid w:val="3F3F2A0E"/>
    <w:rsid w:val="3F551F95"/>
    <w:rsid w:val="3F786788"/>
    <w:rsid w:val="402036FB"/>
    <w:rsid w:val="40503AA2"/>
    <w:rsid w:val="40C81049"/>
    <w:rsid w:val="40E3214C"/>
    <w:rsid w:val="41DB1250"/>
    <w:rsid w:val="41F12821"/>
    <w:rsid w:val="42167A71"/>
    <w:rsid w:val="422D2537"/>
    <w:rsid w:val="42535E9C"/>
    <w:rsid w:val="427F7E2D"/>
    <w:rsid w:val="42D00689"/>
    <w:rsid w:val="42FE7BE4"/>
    <w:rsid w:val="433E543F"/>
    <w:rsid w:val="436D69FA"/>
    <w:rsid w:val="43B751C9"/>
    <w:rsid w:val="442A5B77"/>
    <w:rsid w:val="446E4D03"/>
    <w:rsid w:val="448C6831"/>
    <w:rsid w:val="44A26055"/>
    <w:rsid w:val="44DE2C54"/>
    <w:rsid w:val="45336C1E"/>
    <w:rsid w:val="45E12198"/>
    <w:rsid w:val="45E739FB"/>
    <w:rsid w:val="46F814D5"/>
    <w:rsid w:val="49352B21"/>
    <w:rsid w:val="49C2790A"/>
    <w:rsid w:val="49FD714B"/>
    <w:rsid w:val="4AE52D6F"/>
    <w:rsid w:val="4AED0EFC"/>
    <w:rsid w:val="4B823769"/>
    <w:rsid w:val="4C0218BC"/>
    <w:rsid w:val="4C414E20"/>
    <w:rsid w:val="4C8F5469"/>
    <w:rsid w:val="4CC9165A"/>
    <w:rsid w:val="4CD01924"/>
    <w:rsid w:val="4DC274FF"/>
    <w:rsid w:val="4DD1511C"/>
    <w:rsid w:val="4F0E67C1"/>
    <w:rsid w:val="500E0D5C"/>
    <w:rsid w:val="50121853"/>
    <w:rsid w:val="50AD47A8"/>
    <w:rsid w:val="50AF7B2F"/>
    <w:rsid w:val="50B079B6"/>
    <w:rsid w:val="51197358"/>
    <w:rsid w:val="513D102F"/>
    <w:rsid w:val="513F30D8"/>
    <w:rsid w:val="518D65F2"/>
    <w:rsid w:val="519640CE"/>
    <w:rsid w:val="52833022"/>
    <w:rsid w:val="52C0674E"/>
    <w:rsid w:val="52D715BF"/>
    <w:rsid w:val="53177C0E"/>
    <w:rsid w:val="53291514"/>
    <w:rsid w:val="533D7674"/>
    <w:rsid w:val="535831FB"/>
    <w:rsid w:val="536611E1"/>
    <w:rsid w:val="536D4E18"/>
    <w:rsid w:val="53772EE6"/>
    <w:rsid w:val="53890B0C"/>
    <w:rsid w:val="53BD07B5"/>
    <w:rsid w:val="54951D3C"/>
    <w:rsid w:val="54F366B3"/>
    <w:rsid w:val="553B660C"/>
    <w:rsid w:val="555C5A81"/>
    <w:rsid w:val="55BB3D6C"/>
    <w:rsid w:val="55E62245"/>
    <w:rsid w:val="562F08E7"/>
    <w:rsid w:val="56436602"/>
    <w:rsid w:val="564B040C"/>
    <w:rsid w:val="567E247B"/>
    <w:rsid w:val="57186EBF"/>
    <w:rsid w:val="57773936"/>
    <w:rsid w:val="579072F6"/>
    <w:rsid w:val="57B84F83"/>
    <w:rsid w:val="57C81669"/>
    <w:rsid w:val="57F347A6"/>
    <w:rsid w:val="581336FC"/>
    <w:rsid w:val="59634280"/>
    <w:rsid w:val="59DD72B0"/>
    <w:rsid w:val="59E7658C"/>
    <w:rsid w:val="59FB4CE0"/>
    <w:rsid w:val="5A0111BF"/>
    <w:rsid w:val="5A3836C6"/>
    <w:rsid w:val="5AF42C18"/>
    <w:rsid w:val="5B5C6B06"/>
    <w:rsid w:val="5B746998"/>
    <w:rsid w:val="5C384E7D"/>
    <w:rsid w:val="5C537F09"/>
    <w:rsid w:val="5C844D5A"/>
    <w:rsid w:val="5C8F1E7A"/>
    <w:rsid w:val="5D7F287A"/>
    <w:rsid w:val="5D8D744A"/>
    <w:rsid w:val="5D8E1914"/>
    <w:rsid w:val="5D986C88"/>
    <w:rsid w:val="5DBD2199"/>
    <w:rsid w:val="5E1C3B28"/>
    <w:rsid w:val="5EE23FC0"/>
    <w:rsid w:val="5F1C7351"/>
    <w:rsid w:val="5F2C3137"/>
    <w:rsid w:val="5F4955F3"/>
    <w:rsid w:val="5FDA5F54"/>
    <w:rsid w:val="60707A83"/>
    <w:rsid w:val="608F5287"/>
    <w:rsid w:val="612730F0"/>
    <w:rsid w:val="61E51D1E"/>
    <w:rsid w:val="620E0D6B"/>
    <w:rsid w:val="621974FF"/>
    <w:rsid w:val="636E5628"/>
    <w:rsid w:val="64702DAF"/>
    <w:rsid w:val="65A45331"/>
    <w:rsid w:val="65AD68DC"/>
    <w:rsid w:val="65E322FD"/>
    <w:rsid w:val="664173C4"/>
    <w:rsid w:val="66790D72"/>
    <w:rsid w:val="66D443CC"/>
    <w:rsid w:val="671908D8"/>
    <w:rsid w:val="6752475B"/>
    <w:rsid w:val="68076E37"/>
    <w:rsid w:val="682D6B89"/>
    <w:rsid w:val="684B6516"/>
    <w:rsid w:val="687D3687"/>
    <w:rsid w:val="68857D79"/>
    <w:rsid w:val="688B1AD4"/>
    <w:rsid w:val="68C730B9"/>
    <w:rsid w:val="68ED5241"/>
    <w:rsid w:val="69471351"/>
    <w:rsid w:val="69C17CD3"/>
    <w:rsid w:val="69D307EF"/>
    <w:rsid w:val="69EF777C"/>
    <w:rsid w:val="6A1E2548"/>
    <w:rsid w:val="6A2C2540"/>
    <w:rsid w:val="6A503CD9"/>
    <w:rsid w:val="6A6736E9"/>
    <w:rsid w:val="6B7D28AC"/>
    <w:rsid w:val="6B7F6BE5"/>
    <w:rsid w:val="6C180827"/>
    <w:rsid w:val="6C570F89"/>
    <w:rsid w:val="6CE60925"/>
    <w:rsid w:val="6DA27766"/>
    <w:rsid w:val="6EA2262A"/>
    <w:rsid w:val="6EEE6127"/>
    <w:rsid w:val="6FDC217D"/>
    <w:rsid w:val="70027824"/>
    <w:rsid w:val="70BF7F50"/>
    <w:rsid w:val="70F3751D"/>
    <w:rsid w:val="710B44A4"/>
    <w:rsid w:val="71243C00"/>
    <w:rsid w:val="713B2893"/>
    <w:rsid w:val="714C76C0"/>
    <w:rsid w:val="718A76B0"/>
    <w:rsid w:val="71E934A3"/>
    <w:rsid w:val="721B2E1F"/>
    <w:rsid w:val="732D7C8D"/>
    <w:rsid w:val="73436935"/>
    <w:rsid w:val="746D4E59"/>
    <w:rsid w:val="747F5064"/>
    <w:rsid w:val="75706FDE"/>
    <w:rsid w:val="75F86282"/>
    <w:rsid w:val="7662682C"/>
    <w:rsid w:val="76766876"/>
    <w:rsid w:val="76C577FD"/>
    <w:rsid w:val="76CC0B8C"/>
    <w:rsid w:val="777461A3"/>
    <w:rsid w:val="77A80CB1"/>
    <w:rsid w:val="77C97C9B"/>
    <w:rsid w:val="781C1337"/>
    <w:rsid w:val="789009F5"/>
    <w:rsid w:val="78C728B3"/>
    <w:rsid w:val="79194AD8"/>
    <w:rsid w:val="79C142AC"/>
    <w:rsid w:val="7A11458F"/>
    <w:rsid w:val="7A484B1E"/>
    <w:rsid w:val="7A5A388D"/>
    <w:rsid w:val="7AD01553"/>
    <w:rsid w:val="7AD16556"/>
    <w:rsid w:val="7C6B49A3"/>
    <w:rsid w:val="7CB10FA4"/>
    <w:rsid w:val="7CC07D57"/>
    <w:rsid w:val="7CC86829"/>
    <w:rsid w:val="7CFB05A0"/>
    <w:rsid w:val="7D2E7EAA"/>
    <w:rsid w:val="7D5A5BB5"/>
    <w:rsid w:val="7DBA022B"/>
    <w:rsid w:val="7DD143CB"/>
    <w:rsid w:val="7DFF2BE9"/>
    <w:rsid w:val="7E074257"/>
    <w:rsid w:val="7E3F12E6"/>
    <w:rsid w:val="7E5E55C0"/>
    <w:rsid w:val="7F80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黑体_GBK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_GBK" w:asciiTheme="minorAscii" w:hAnsiTheme="minorAscii"/>
      <w:sz w:val="32"/>
    </w:rPr>
  </w:style>
  <w:style w:type="character" w:default="1" w:styleId="20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88"/>
      <w:ind w:left="745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8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MS Gothic" w:cs="MS Gothic"/>
      <w:kern w:val="2"/>
      <w:sz w:val="21"/>
      <w:szCs w:val="21"/>
      <w:lang w:val="en-US" w:eastAsia="zh-CN" w:bidi="ar-SA"/>
    </w:rPr>
  </w:style>
  <w:style w:type="paragraph" w:styleId="9">
    <w:name w:val="Body Text Indent"/>
    <w:basedOn w:val="1"/>
    <w:qFormat/>
    <w:uiPriority w:val="0"/>
    <w:pPr>
      <w:snapToGrid w:val="0"/>
      <w:spacing w:line="360" w:lineRule="auto"/>
      <w:ind w:firstLine="652" w:firstLineChars="200"/>
    </w:pPr>
    <w:rPr>
      <w:rFonts w:eastAsia="仿宋_GB2312"/>
      <w:kern w:val="2"/>
      <w:sz w:val="32"/>
      <w:szCs w:val="24"/>
    </w:rPr>
  </w:style>
  <w:style w:type="paragraph" w:styleId="10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1">
    <w:name w:val="footer"/>
    <w:basedOn w:val="1"/>
    <w:next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2">
    <w:name w:val="索引 51"/>
    <w:basedOn w:val="1"/>
    <w:next w:val="1"/>
    <w:qFormat/>
    <w:uiPriority w:val="0"/>
    <w:pPr>
      <w:ind w:left="1680"/>
    </w:p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styleId="15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18">
    <w:name w:val="Body Text First Indent 2"/>
    <w:basedOn w:val="9"/>
    <w:qFormat/>
    <w:uiPriority w:val="0"/>
    <w:pPr>
      <w:ind w:firstLine="200" w:firstLineChars="200"/>
    </w:pPr>
    <w:rPr>
      <w:rFonts w:ascii="Calibri" w:hAnsi="Calibri" w:eastAsia="宋体"/>
    </w:rPr>
  </w:style>
  <w:style w:type="character" w:styleId="21">
    <w:name w:val="page number"/>
    <w:qFormat/>
    <w:uiPriority w:val="0"/>
  </w:style>
  <w:style w:type="paragraph" w:customStyle="1" w:styleId="22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23">
    <w:name w:val="Body Text First Indent1"/>
    <w:basedOn w:val="2"/>
    <w:next w:val="13"/>
    <w:unhideWhenUsed/>
    <w:qFormat/>
    <w:uiPriority w:val="0"/>
    <w:pPr>
      <w:spacing w:beforeLines="0" w:afterLines="0"/>
      <w:ind w:firstLine="420" w:firstLineChars="100"/>
    </w:pPr>
    <w:rPr>
      <w:rFonts w:hint="default" w:ascii="Calibri" w:hAnsi="Calibri" w:eastAsia="宋体"/>
      <w:sz w:val="21"/>
      <w:lang w:val="en-US" w:eastAsia="zh-CN"/>
    </w:rPr>
  </w:style>
  <w:style w:type="paragraph" w:customStyle="1" w:styleId="24">
    <w:name w:val="Body Text 21"/>
    <w:basedOn w:val="1"/>
    <w:qFormat/>
    <w:uiPriority w:val="0"/>
    <w:pPr>
      <w:spacing w:line="480" w:lineRule="auto"/>
    </w:pPr>
    <w:rPr>
      <w:rFonts w:hint="eastAsia"/>
    </w:rPr>
  </w:style>
  <w:style w:type="paragraph" w:styleId="25">
    <w:name w:val="List Paragraph"/>
    <w:basedOn w:val="1"/>
    <w:qFormat/>
    <w:uiPriority w:val="1"/>
    <w:rPr>
      <w:lang w:val="zh-CN" w:eastAsia="zh-CN" w:bidi="zh-CN"/>
    </w:rPr>
  </w:style>
  <w:style w:type="paragraph" w:customStyle="1" w:styleId="26">
    <w:name w:val="Heading #2|1"/>
    <w:basedOn w:val="1"/>
    <w:qFormat/>
    <w:uiPriority w:val="0"/>
    <w:pPr>
      <w:widowControl w:val="0"/>
      <w:shd w:val="clear" w:color="auto" w:fill="auto"/>
      <w:spacing w:after="550" w:line="583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7">
    <w:name w:val="Body text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8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29">
    <w:name w:val="Default"/>
    <w:next w:val="8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0">
    <w:name w:val="Body Text 2"/>
    <w:basedOn w:val="1"/>
    <w:qFormat/>
    <w:uiPriority w:val="0"/>
    <w:pPr>
      <w:spacing w:line="480" w:lineRule="auto"/>
    </w:pPr>
    <w:rPr>
      <w:rFonts w:hint="eastAsia"/>
    </w:rPr>
  </w:style>
  <w:style w:type="paragraph" w:customStyle="1" w:styleId="31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  <w:sz w:val="32"/>
    </w:rPr>
  </w:style>
  <w:style w:type="paragraph" w:customStyle="1" w:styleId="32">
    <w:name w:val="Normal Indent1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  <w:sz w:val="32"/>
    </w:rPr>
  </w:style>
  <w:style w:type="character" w:customStyle="1" w:styleId="33">
    <w:name w:val="font31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34">
    <w:name w:val="font21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35">
    <w:name w:val="font71"/>
    <w:basedOn w:val="2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36">
    <w:name w:val="Table Paragraph"/>
    <w:basedOn w:val="1"/>
    <w:qFormat/>
    <w:uiPriority w:val="1"/>
    <w:pPr>
      <w:spacing w:before="142"/>
      <w:ind w:left="11"/>
      <w:jc w:val="center"/>
    </w:pPr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2264</Words>
  <Characters>2314</Characters>
  <Lines>0</Lines>
  <Paragraphs>0</Paragraphs>
  <TotalTime>4</TotalTime>
  <ScaleCrop>false</ScaleCrop>
  <LinksUpToDate>false</LinksUpToDate>
  <CharactersWithSpaces>2370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2021-07-22T07:56:00Z</dcterms:created>
  <dc:creator>溡簡呮厛畱茬沴厝</dc:creator>
  <cp:lastModifiedBy>天花</cp:lastModifiedBy>
  <cp:lastPrinted>2026-03-27T04:16:00Z</cp:lastPrinted>
  <dcterms:modified xsi:type="dcterms:W3CDTF">2026-06-02T07:26:23Z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SaveFontToCloudKey">
    <vt:lpwstr>0_btnclosed</vt:lpwstr>
  </property>
  <property fmtid="{D5CDD505-2E9C-101B-9397-08002B2CF9AE}" pid="4" name="ICV">
    <vt:lpwstr>E62A7E1F1357475293A2DA1678D2F897</vt:lpwstr>
  </property>
  <property fmtid="{D5CDD505-2E9C-101B-9397-08002B2CF9AE}" pid="5" name="KSOTemplateDocerSaveRecord">
    <vt:lpwstr>eyJoZGlkIjoiM2FiZDIzMjBhYjY3YjcwYmIxYWI1NjM4YzVmYjEyMDMiLCJ1c2VySWQiOiIxMTMxNTM3MDM3In0=</vt:lpwstr>
  </property>
</Properties>
</file>