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小标宋_GBK" w:cs="Times New Roman"/>
          <w:kern w:val="36"/>
          <w:sz w:val="44"/>
          <w:szCs w:val="44"/>
        </w:rPr>
      </w:pPr>
      <w:bookmarkStart w:id="0" w:name="_GoBack"/>
      <w:r>
        <w:rPr>
          <w:rFonts w:hint="default" w:ascii="Times New Roman" w:hAnsi="Times New Roman" w:eastAsia="方正小标宋_GBK" w:cs="Times New Roman"/>
          <w:kern w:val="36"/>
          <w:sz w:val="44"/>
          <w:szCs w:val="44"/>
          <w:lang w:eastAsia="zh-CN"/>
        </w:rPr>
        <w:t>重庆市</w:t>
      </w:r>
      <w:r>
        <w:rPr>
          <w:rFonts w:hint="default" w:ascii="Times New Roman" w:hAnsi="Times New Roman" w:eastAsia="方正小标宋_GBK" w:cs="Times New Roman"/>
          <w:kern w:val="36"/>
          <w:sz w:val="44"/>
          <w:szCs w:val="44"/>
        </w:rPr>
        <w:t>铜梁区</w:t>
      </w:r>
      <w:r>
        <w:rPr>
          <w:rFonts w:hint="default" w:ascii="Times New Roman" w:hAnsi="Times New Roman" w:eastAsia="方正小标宋_GBK" w:cs="Times New Roman"/>
          <w:kern w:val="36"/>
          <w:sz w:val="44"/>
          <w:szCs w:val="44"/>
          <w:lang w:eastAsia="zh-CN"/>
        </w:rPr>
        <w:t>人民政府</w:t>
      </w:r>
      <w:r>
        <w:rPr>
          <w:rFonts w:hint="default" w:ascii="Times New Roman" w:hAnsi="Times New Roman" w:eastAsia="方正小标宋_GBK" w:cs="Times New Roman"/>
          <w:kern w:val="36"/>
          <w:sz w:val="44"/>
          <w:szCs w:val="44"/>
        </w:rPr>
        <w:t>蒲吕街道办事处</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小标宋_GBK" w:cs="Times New Roman"/>
          <w:kern w:val="36"/>
          <w:sz w:val="44"/>
          <w:szCs w:val="44"/>
        </w:rPr>
      </w:pPr>
      <w:r>
        <w:rPr>
          <w:rFonts w:hint="default" w:ascii="Times New Roman" w:hAnsi="Times New Roman" w:eastAsia="方正小标宋_GBK" w:cs="Times New Roman"/>
          <w:kern w:val="36"/>
          <w:sz w:val="44"/>
          <w:szCs w:val="44"/>
        </w:rPr>
        <w:t>人和敬老院滑坡治理工程</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Times New Roman" w:hAnsi="Times New Roman" w:eastAsia="方正小标宋_GBK" w:cs="Times New Roman"/>
          <w:kern w:val="36"/>
          <w:sz w:val="44"/>
          <w:szCs w:val="44"/>
          <w:lang w:val="en-US" w:eastAsia="zh-CN"/>
        </w:rPr>
      </w:pPr>
      <w:r>
        <w:rPr>
          <w:rFonts w:hint="default" w:ascii="Times New Roman" w:hAnsi="Times New Roman" w:eastAsia="方正小标宋_GBK" w:cs="Times New Roman"/>
          <w:kern w:val="36"/>
          <w:sz w:val="44"/>
          <w:szCs w:val="44"/>
        </w:rPr>
        <w:t>竞争性比选</w:t>
      </w:r>
      <w:r>
        <w:rPr>
          <w:rFonts w:hint="eastAsia" w:ascii="Times New Roman" w:hAnsi="Times New Roman" w:eastAsia="方正小标宋_GBK" w:cs="Times New Roman"/>
          <w:kern w:val="36"/>
          <w:sz w:val="44"/>
          <w:szCs w:val="44"/>
          <w:lang w:eastAsia="zh-CN"/>
        </w:rPr>
        <w:t>公告</w:t>
      </w:r>
      <w:bookmarkEnd w:id="0"/>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1. 比选条件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本比选项目铜梁区蒲吕街道办事处人和敬老院滑坡治理工程施工，项目业主为重庆市铜梁区人民政府蒲吕街道办事处，建设资金来自区级资金，项目出资比例为</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100%</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，比选人为重庆市铜梁区人民政府蒲吕街道办事处。项目已具备比选条件，现对该项目的施工进行竞争性比选。</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项目概况与比选范围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2.1 建设地点：</w:t>
      </w:r>
      <w:r>
        <w:rPr>
          <w:rFonts w:hint="default" w:ascii="Times New Roman" w:hAnsi="Times New Roman" w:eastAsia="方正仿宋_GBK" w:cs="Times New Roman"/>
          <w:sz w:val="32"/>
          <w:szCs w:val="32"/>
        </w:rPr>
        <w:t>重庆市铜梁区人民政府蒲吕街道人和村。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2.2 项目概况与建设规模：</w:t>
      </w:r>
      <w:r>
        <w:rPr>
          <w:rFonts w:hint="default" w:ascii="Times New Roman" w:hAnsi="Times New Roman" w:eastAsia="方正仿宋_GBK" w:cs="Times New Roman"/>
          <w:sz w:val="32"/>
          <w:szCs w:val="32"/>
        </w:rPr>
        <w:t>本项目为铜梁区蒲吕街道办事处人和敬老院滑坡治理工程施工，包含新建90米仰斜式路堑挡墙和90米长路堑边沟等工程内容，具体以发包人清单为准。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2.</w:t>
      </w:r>
      <w:r>
        <w:rPr>
          <w:rFonts w:hint="default" w:ascii="方正楷体_GBK" w:hAnsi="方正楷体_GBK" w:eastAsia="方正楷体_GBK" w:cs="方正楷体_GBK"/>
          <w:sz w:val="32"/>
          <w:szCs w:val="32"/>
          <w:lang w:val="en-US" w:eastAsia="zh-CN"/>
        </w:rPr>
        <w:t xml:space="preserve">3 </w:t>
      </w:r>
      <w:r>
        <w:rPr>
          <w:rFonts w:hint="default" w:ascii="方正楷体_GBK" w:hAnsi="方正楷体_GBK" w:eastAsia="方正楷体_GBK" w:cs="方正楷体_GBK"/>
          <w:sz w:val="32"/>
          <w:szCs w:val="32"/>
        </w:rPr>
        <w:t>比选范围：</w:t>
      </w:r>
      <w:r>
        <w:rPr>
          <w:rFonts w:hint="default" w:ascii="Times New Roman" w:hAnsi="Times New Roman" w:eastAsia="方正仿宋_GBK" w:cs="Times New Roman"/>
          <w:sz w:val="32"/>
          <w:szCs w:val="32"/>
        </w:rPr>
        <w:t>本项目比选人发布的工程量清单所示范围。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2.</w:t>
      </w:r>
      <w:r>
        <w:rPr>
          <w:rFonts w:hint="default" w:ascii="方正楷体_GBK" w:hAnsi="方正楷体_GBK" w:eastAsia="方正楷体_GBK" w:cs="方正楷体_GBK"/>
          <w:sz w:val="32"/>
          <w:szCs w:val="32"/>
          <w:lang w:val="en-US" w:eastAsia="zh-CN"/>
        </w:rPr>
        <w:t xml:space="preserve">4 </w:t>
      </w:r>
      <w:r>
        <w:rPr>
          <w:rFonts w:hint="default" w:ascii="方正楷体_GBK" w:hAnsi="方正楷体_GBK" w:eastAsia="方正楷体_GBK" w:cs="方正楷体_GBK"/>
          <w:sz w:val="32"/>
          <w:szCs w:val="32"/>
        </w:rPr>
        <w:t>工期要求：</w:t>
      </w:r>
      <w:r>
        <w:rPr>
          <w:rFonts w:hint="default" w:ascii="Times New Roman" w:hAnsi="Times New Roman" w:eastAsia="方正仿宋_GBK" w:cs="Times New Roman"/>
          <w:sz w:val="32"/>
          <w:szCs w:val="32"/>
        </w:rPr>
        <w:t>90日历天。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缺陷责任期要求：1年。</w:t>
      </w:r>
    </w:p>
    <w:p>
      <w:pPr>
        <w:keepNext w:val="0"/>
        <w:keepLines w:val="0"/>
        <w:pageBreakBefore w:val="0"/>
        <w:widowControl w:val="0"/>
        <w:numPr>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3. 投标人资格要求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3.1 本次比选要求投标人须具备以下条件：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3.1.1 本次比选要求投标人具备的资质条件：竞标人须具备建设行政主管部门颁发的有效的地质灾害防治工程施工乙级及以上资质。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3.1.2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投标人还应在人员、设备、资金等方面具有相应的施工能力。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3.2 本次比选不接受联合体投标。</w:t>
      </w:r>
    </w:p>
    <w:p>
      <w:pPr>
        <w:keepNext w:val="0"/>
        <w:keepLines w:val="0"/>
        <w:pageBreakBefore w:val="0"/>
        <w:widowControl w:val="0"/>
        <w:numPr>
          <w:numId w:val="0"/>
        </w:numPr>
        <w:tabs>
          <w:tab w:val="left" w:pos="1027"/>
        </w:tabs>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4. 比选文件的获取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4.1 凡有意参加投标的投标人，请于2022年9月15日9时00分起至9月19日18时00分止，在比选代理机构处报名，获取本项目比选文件、工程量清单、补遗等全部内容。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投标人领取资料时需同时提供：法定代表人持法定代表人身份证明或授权委托人持法定代表人授权委托书（授权书上附法定代表人和授权委托人身份证复印件）、公司有效营业执照副本复印件。无论领取与否，比选人和比选代理机构视为潜在投标人全部知晓有关招投标过程和全部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4.2 本项目文件费</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0 元/份。</w:t>
      </w:r>
    </w:p>
    <w:p>
      <w:pPr>
        <w:keepNext w:val="0"/>
        <w:keepLines w:val="0"/>
        <w:pageBreakBefore w:val="0"/>
        <w:widowControl w:val="0"/>
        <w:numPr>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5. 投标文件的递交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5.1 投标文件递交的开始时间为2022年9月20日9时00分，截止时间（投标截止时间，下同）为2022年9月20日9时30分，地点为重庆市铜梁区人民政府蒲吕街道办事处408会议室。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5.2 逾期送达的或者未送达指定地点的投标文件，比选人不予受理。</w:t>
      </w:r>
    </w:p>
    <w:p>
      <w:pPr>
        <w:keepNext w:val="0"/>
        <w:keepLines w:val="0"/>
        <w:pageBreakBefore w:val="0"/>
        <w:widowControl w:val="0"/>
        <w:numPr>
          <w:numId w:val="0"/>
        </w:numPr>
        <w:tabs>
          <w:tab w:val="left" w:pos="1012"/>
        </w:tabs>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 xml:space="preserve">6. </w:t>
      </w:r>
      <w:r>
        <w:rPr>
          <w:rFonts w:hint="default" w:ascii="Times New Roman" w:hAnsi="Times New Roman" w:eastAsia="方正黑体_GBK" w:cs="Times New Roman"/>
          <w:sz w:val="32"/>
          <w:szCs w:val="32"/>
        </w:rPr>
        <w:t>发布公告的媒介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本次比选公告在重庆市铜梁区人民政府网（https://www.cqstl.gov.cn/）上发布。</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联系方式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比选人：重庆市铜梁区人民政府蒲吕街道办事处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地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址：重庆市铜梁区人民政府蒲吕街道</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联系人：顾老师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话：18323390476</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比选代理机构：重庆中鼎招标代理有限公司</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址：重庆市铜梁区南城街道金龙大道3号家乐汇建材市场B8区2</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联系人：刘老师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话：13983435206</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2022年9月15日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387197"/>
    <w:multiLevelType w:val="singleLevel"/>
    <w:tmpl w:val="A8387197"/>
    <w:lvl w:ilvl="0" w:tentative="0">
      <w:start w:val="7"/>
      <w:numFmt w:val="decimal"/>
      <w:suff w:val="space"/>
      <w:lvlText w:val="%1."/>
      <w:lvlJc w:val="left"/>
    </w:lvl>
  </w:abstractNum>
  <w:abstractNum w:abstractNumId="1">
    <w:nsid w:val="0E58018A"/>
    <w:multiLevelType w:val="singleLevel"/>
    <w:tmpl w:val="0E58018A"/>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ZTk3MDA2MzM1MzE4ODBjYjQyNDAyN2QyZTk1YmIifQ=="/>
  </w:docVars>
  <w:rsids>
    <w:rsidRoot w:val="6BDE5D1D"/>
    <w:rsid w:val="6BDE5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2022-11-18T06:46:00Z</dcterms:created>
  <dc:creator>Administrator</dc:creator>
  <cp:lastModifiedBy>Administrator</cp:lastModifiedBy>
  <dcterms:modified xsi:type="dcterms:W3CDTF">2022-11-18T06:54:26Z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8DAC511B549A4D21AB8B1B12B53FE356</vt:lpwstr>
  </property>
</Properties>
</file>