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  <w:shd w:val="clear" w:fill="FFFFFF"/>
        </w:rPr>
        <w:t>重庆市铜梁区华兴镇人民政府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43"/>
          <w:szCs w:val="43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43"/>
          <w:szCs w:val="43"/>
          <w:shd w:val="clear" w:fill="FFFFFF"/>
        </w:rPr>
        <w:t>2022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  <w:shd w:val="clear" w:fill="FFFFFF"/>
        </w:rPr>
        <w:t>年总决算报告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一、</w:t>
      </w: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预算收支决算情况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(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  <w:shd w:val="clear" w:fill="FFFFFF"/>
        </w:rPr>
        <w:t>一</w:t>
      </w:r>
      <w:r>
        <w:rPr>
          <w:rFonts w:hint="default" w:ascii="Times New Roman" w:hAnsi="Times New Roman" w:eastAsia="方正楷体_GBK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)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  <w:shd w:val="clear" w:fill="FFFFFF"/>
        </w:rPr>
        <w:t>一般公共预算收支情况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全镇本级一般公共预算收入实现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1449.25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万元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,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为年初预算的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125.6%,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比上年降低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2.6%,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其中税收收入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925.35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万元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;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非税收入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523.9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万元。加上托底保障补助、专项补助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857.87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万元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,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收入总计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2307.12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万元。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全镇本级一般公共预算支出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2307.12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万元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,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为年初预算的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127.3%,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比上年降低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34.2%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。支出总计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2307.12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万元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,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当年实现收支平衡。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(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  <w:shd w:val="clear" w:fill="FFFFFF"/>
        </w:rPr>
        <w:t>二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)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  <w:shd w:val="clear" w:fill="FFFFFF"/>
        </w:rPr>
        <w:t>政府性基金预算收支情况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全镇无政府性基金预算收支。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(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  <w:shd w:val="clear" w:fill="FFFFFF"/>
        </w:rPr>
        <w:t>三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)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  <w:shd w:val="clear" w:fill="FFFFFF"/>
        </w:rPr>
        <w:t>国有资本经营预算收支情况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全镇无国有资本经营预算收支。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  <w:shd w:val="clear" w:fill="FFFFFF"/>
        </w:rPr>
        <w:t>二、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2022</w:t>
      </w: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  <w:shd w:val="clear" w:fill="FFFFFF"/>
        </w:rPr>
        <w:t>年地方财力及平衡情况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  <w:shd w:val="clear" w:fill="FFFFFF"/>
        </w:rPr>
        <w:t>(一) 一般公共预算财力及平衡情况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全镇一般公共预算财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2307.12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万元，由一般公共预算收入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1449.25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万元，加上级补助收入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857.87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万元构成。支出总计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2307.12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万元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,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由一般公共预算支出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2307.12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万元构成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,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当年收支平衡。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  <w:shd w:val="clear" w:fill="FFFFFF"/>
        </w:rPr>
        <w:t>(二) 政府性基金预算财力及平衡情况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年我镇无政府性基金预算及支出情况。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  <w:shd w:val="clear" w:fill="FFFFFF"/>
        </w:rPr>
        <w:t>(三) 国有资本经营预算财力及平衡情况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年我镇无国有资本经营预算及支出情况。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三、其他重点报告事项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(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一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)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财政转移支付安排情况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年我镇收到上级转移支付补助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857.87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万元，其中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: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一般公共预算转移支付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857.87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万元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,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政府性基金预算转移支付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万元。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  <w:shd w:val="clear" w:fill="FFFFFF"/>
        </w:rPr>
        <w:t>(二) 政府债务限额、余额及变动情况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,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我镇无地方政府债务。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(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三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)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预算绩效管理开展情况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根据预算绩效管理要求，本部门对部门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29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个项目开展了绩效自评，其中，以填报目标自评表形式开展自评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29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项，涉及资金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916.12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万元。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从自评结果来看，项目立项较为规范、绩效目标明确、预算编制合理，项目实施的总体情况较好，基本完成年初设立的绩效目标。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1.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绩效目标自评表。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（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）部门整体绩效自评表。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详见附件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（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）项目绩效自评表。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详见附件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。另外，信访维稳项目未进行公开。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绩效自评报告或案例。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无。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3.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关于绩效自评结果的说明。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我单位对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个项目进行绩效自评，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个全部已完成年度绩效目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lang w:eastAsia="zh-CN"/>
        </w:rPr>
        <w:t>标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（四）重点绩效评价结果。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无。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dkZDk1YWY2MzBlNzA4ZjQ5NzE4NGFkZTZkZjRhMWUifQ=="/>
  </w:docVars>
  <w:rsids>
    <w:rsidRoot w:val="3AB75CE9"/>
    <w:rsid w:val="000C75C4"/>
    <w:rsid w:val="004F219D"/>
    <w:rsid w:val="00E60E89"/>
    <w:rsid w:val="2CE439FE"/>
    <w:rsid w:val="37B75C64"/>
    <w:rsid w:val="3AB75CE9"/>
    <w:rsid w:val="67DF5852"/>
    <w:rsid w:val="7E78F12A"/>
    <w:rsid w:val="EFAB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yperlink"/>
    <w:basedOn w:val="6"/>
    <w:qFormat/>
    <w:uiPriority w:val="0"/>
    <w:rPr>
      <w:color w:val="0000FF"/>
      <w:u w:val="none"/>
    </w:rPr>
  </w:style>
  <w:style w:type="character" w:styleId="12">
    <w:name w:val="HTML Code"/>
    <w:basedOn w:val="6"/>
    <w:qFormat/>
    <w:uiPriority w:val="0"/>
    <w:rPr>
      <w:rFonts w:ascii="Courier New" w:hAnsi="Courier New"/>
      <w:sz w:val="20"/>
    </w:rPr>
  </w:style>
  <w:style w:type="character" w:styleId="13">
    <w:name w:val="HTML Cite"/>
    <w:basedOn w:val="6"/>
    <w:qFormat/>
    <w:uiPriority w:val="0"/>
  </w:style>
  <w:style w:type="character" w:customStyle="1" w:styleId="14">
    <w:name w:val="ui-state-hover21"/>
    <w:basedOn w:val="6"/>
    <w:qFormat/>
    <w:uiPriority w:val="0"/>
  </w:style>
  <w:style w:type="character" w:customStyle="1" w:styleId="15">
    <w:name w:val="image"/>
    <w:basedOn w:val="6"/>
    <w:qFormat/>
    <w:uiPriority w:val="0"/>
  </w:style>
  <w:style w:type="character" w:customStyle="1" w:styleId="16">
    <w:name w:val="image1"/>
    <w:basedOn w:val="6"/>
    <w:qFormat/>
    <w:uiPriority w:val="0"/>
  </w:style>
  <w:style w:type="character" w:customStyle="1" w:styleId="17">
    <w:name w:val="image2"/>
    <w:basedOn w:val="6"/>
    <w:qFormat/>
    <w:uiPriority w:val="0"/>
  </w:style>
  <w:style w:type="character" w:customStyle="1" w:styleId="18">
    <w:name w:val="group"/>
    <w:basedOn w:val="6"/>
    <w:qFormat/>
    <w:uiPriority w:val="0"/>
  </w:style>
  <w:style w:type="character" w:customStyle="1" w:styleId="19">
    <w:name w:val="clicked1"/>
    <w:basedOn w:val="6"/>
    <w:qFormat/>
    <w:uiPriority w:val="0"/>
  </w:style>
  <w:style w:type="character" w:customStyle="1" w:styleId="20">
    <w:name w:val="ui-state-active6"/>
    <w:basedOn w:val="6"/>
    <w:qFormat/>
    <w:uiPriority w:val="0"/>
  </w:style>
  <w:style w:type="character" w:customStyle="1" w:styleId="21">
    <w:name w:val="ui-icon34"/>
    <w:basedOn w:val="6"/>
    <w:qFormat/>
    <w:uiPriority w:val="0"/>
  </w:style>
  <w:style w:type="character" w:customStyle="1" w:styleId="22">
    <w:name w:val="button-hover"/>
    <w:basedOn w:val="6"/>
    <w:qFormat/>
    <w:uiPriority w:val="0"/>
  </w:style>
  <w:style w:type="character" w:customStyle="1" w:styleId="23">
    <w:name w:val="button-hover1"/>
    <w:basedOn w:val="6"/>
    <w:qFormat/>
    <w:uiPriority w:val="0"/>
  </w:style>
  <w:style w:type="character" w:customStyle="1" w:styleId="24">
    <w:name w:val="ui-state-default12"/>
    <w:basedOn w:val="6"/>
    <w:qFormat/>
    <w:uiPriority w:val="0"/>
  </w:style>
  <w:style w:type="character" w:customStyle="1" w:styleId="25">
    <w:name w:val="ui-state-default13"/>
    <w:basedOn w:val="6"/>
    <w:qFormat/>
    <w:uiPriority w:val="0"/>
  </w:style>
  <w:style w:type="character" w:customStyle="1" w:styleId="26">
    <w:name w:val="item-middle"/>
    <w:basedOn w:val="6"/>
    <w:qFormat/>
    <w:uiPriority w:val="0"/>
  </w:style>
  <w:style w:type="character" w:customStyle="1" w:styleId="27">
    <w:name w:val="directchildrenspan"/>
    <w:basedOn w:val="6"/>
    <w:qFormat/>
    <w:uiPriority w:val="0"/>
  </w:style>
  <w:style w:type="character" w:customStyle="1" w:styleId="28">
    <w:name w:val="newstitle"/>
    <w:basedOn w:val="6"/>
    <w:qFormat/>
    <w:uiPriority w:val="0"/>
    <w:rPr>
      <w:b/>
      <w:color w:val="000000"/>
      <w:sz w:val="24"/>
      <w:szCs w:val="24"/>
    </w:rPr>
  </w:style>
  <w:style w:type="character" w:customStyle="1" w:styleId="29">
    <w:name w:val="imgspan"/>
    <w:basedOn w:val="6"/>
    <w:qFormat/>
    <w:uiPriority w:val="0"/>
  </w:style>
  <w:style w:type="paragraph" w:styleId="30">
    <w:name w:val="List Paragraph"/>
    <w:basedOn w:val="1"/>
    <w:qFormat/>
    <w:uiPriority w:val="0"/>
    <w:pPr>
      <w:ind w:firstLine="420" w:firstLineChars="200"/>
    </w:pPr>
  </w:style>
  <w:style w:type="character" w:customStyle="1" w:styleId="31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206</Words>
  <Characters>1180</Characters>
  <Lines>9</Lines>
  <Paragraphs>2</Paragraphs>
  <TotalTime>19</TotalTime>
  <ScaleCrop>false</ScaleCrop>
  <LinksUpToDate>false</LinksUpToDate>
  <CharactersWithSpaces>1384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2023-10-20T10:24:00Z</dcterms:created>
  <dc:creator>Administrator</dc:creator>
  <cp:lastModifiedBy>tlww</cp:lastModifiedBy>
  <dcterms:modified xsi:type="dcterms:W3CDTF">2023-10-30T17:31:11Z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C2A005A873E642DB94C9D35E139C3228_12</vt:lpwstr>
  </property>
</Properties>
</file>