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66" w:rsidRDefault="004D582A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4E587E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虎峰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镇2021年“三公”经费预算</w:t>
      </w:r>
    </w:p>
    <w:p w:rsidR="00642166" w:rsidRDefault="00642166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642166" w:rsidRDefault="004D582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按照《预算法》要求，公开镇级“三公”经费预算。2021年镇级“三公”经费预算为</w:t>
      </w:r>
      <w:r w:rsidR="004E587E">
        <w:rPr>
          <w:rFonts w:ascii="方正仿宋_GBK" w:eastAsia="方正仿宋_GBK" w:hint="eastAsia"/>
          <w:sz w:val="32"/>
          <w:szCs w:val="32"/>
        </w:rPr>
        <w:t>21.5</w:t>
      </w:r>
      <w:r>
        <w:rPr>
          <w:rFonts w:ascii="方正仿宋_GBK" w:eastAsia="方正仿宋_GBK" w:hint="eastAsia"/>
          <w:sz w:val="32"/>
          <w:szCs w:val="32"/>
        </w:rPr>
        <w:t>万元，下降</w:t>
      </w:r>
      <w:r w:rsidR="00F254BE">
        <w:rPr>
          <w:rFonts w:ascii="方正仿宋_GBK" w:eastAsia="方正仿宋_GBK" w:hint="eastAsia"/>
          <w:sz w:val="32"/>
          <w:szCs w:val="32"/>
        </w:rPr>
        <w:t>6.5%</w:t>
      </w:r>
      <w:r w:rsidR="00CF49EB">
        <w:rPr>
          <w:rFonts w:ascii="方正仿宋_GBK" w:eastAsia="方正仿宋_GBK" w:hint="eastAsia"/>
          <w:sz w:val="32"/>
          <w:szCs w:val="32"/>
        </w:rPr>
        <w:t>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4E587E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4E587E">
        <w:rPr>
          <w:rFonts w:ascii="方正仿宋_GBK" w:eastAsia="方正仿宋_GBK" w:hint="eastAsia"/>
          <w:sz w:val="32"/>
          <w:szCs w:val="32"/>
        </w:rPr>
        <w:t>9.5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4E587E">
        <w:rPr>
          <w:rFonts w:ascii="方正仿宋_GBK" w:eastAsia="方正仿宋_GBK" w:hint="eastAsia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4E587E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642166" w:rsidRDefault="00642166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642166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D582A" w:rsidP="004E587E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</w:t>
            </w:r>
            <w:r w:rsidR="004E587E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虎峰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镇2021年“三公”经费支出预算表</w:t>
            </w:r>
          </w:p>
        </w:tc>
      </w:tr>
      <w:tr w:rsidR="00642166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642166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642166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642166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642166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642166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D582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642166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D582A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D582A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D582A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D582A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642166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64216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64216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D582A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D582A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D582A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64216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642166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E587E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21.5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E587E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642166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E587E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E587E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42166" w:rsidRDefault="004E587E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9.5</w:t>
            </w:r>
          </w:p>
        </w:tc>
      </w:tr>
    </w:tbl>
    <w:p w:rsidR="00642166" w:rsidRDefault="00642166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642166" w:rsidRDefault="00642166">
      <w:pPr>
        <w:spacing w:line="600" w:lineRule="exact"/>
      </w:pPr>
    </w:p>
    <w:sectPr w:rsidR="00642166" w:rsidSect="00642166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8B2" w:rsidRDefault="001008B2" w:rsidP="004E587E">
      <w:r>
        <w:separator/>
      </w:r>
    </w:p>
  </w:endnote>
  <w:endnote w:type="continuationSeparator" w:id="1">
    <w:p w:rsidR="001008B2" w:rsidRDefault="001008B2" w:rsidP="004E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宋体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SimSun-ExtB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宋体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8B2" w:rsidRDefault="001008B2" w:rsidP="004E587E">
      <w:r>
        <w:separator/>
      </w:r>
    </w:p>
  </w:footnote>
  <w:footnote w:type="continuationSeparator" w:id="1">
    <w:p w:rsidR="001008B2" w:rsidRDefault="001008B2" w:rsidP="004E5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1008B2"/>
    <w:rsid w:val="003C62F1"/>
    <w:rsid w:val="004D582A"/>
    <w:rsid w:val="004E587E"/>
    <w:rsid w:val="00642166"/>
    <w:rsid w:val="00CF49EB"/>
    <w:rsid w:val="00F254BE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1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4216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64216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642166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642166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4216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42166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642166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642166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4E5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E58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4E5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4E58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5</cp:revision>
  <cp:lastPrinted>2020-01-22T07:18:00Z</cp:lastPrinted>
  <dcterms:created xsi:type="dcterms:W3CDTF">2020-01-22T01:41:00Z</dcterms:created>
  <dcterms:modified xsi:type="dcterms:W3CDTF">2021-12-22T07:40:00Z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