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高楼镇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招聘公益性岗位拟聘人员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</w:t>
      </w:r>
    </w:p>
    <w:p>
      <w:pPr>
        <w:rPr>
          <w:rFonts w:hint="eastAsia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根据《重庆市铜梁区公益性岗位开发和管理实施细则的通知》（铜人社发﹝2020﹞108号）文件精神，现将拟聘用人员予以公示：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一、公示期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拟聘用人员公示5个工作日，公示时间：202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二、受理机构及联系方式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受理部门：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高楼镇人民政府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联系电话：023-45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865290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高楼镇石油路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5号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三、相关要求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1、如对公示内容有异议，请以书面、署名形式反映。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2、反映人必须用真实姓名，反映情况要实事求是，真实、具体、敢于负责。不允许借机捏造事实、泄愤报复或有意诬陷，一经查实，予以严肃处理。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3、受理机构对反映人员及反映情况严格保密。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附件：重庆市铜梁区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高楼镇</w:t>
      </w:r>
      <w:r>
        <w:rPr>
          <w:rFonts w:hint="eastAsia" w:ascii="仿宋" w:hAnsi="仿宋" w:eastAsia="仿宋" w:cs="仿宋"/>
          <w:sz w:val="32"/>
          <w:szCs w:val="32"/>
        </w:rPr>
        <w:t>人民政府招聘公益性岗位工作人员公示表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bookmarkEnd w:id="0"/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重庆市铜梁区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高楼镇</w:t>
      </w:r>
      <w:r>
        <w:rPr>
          <w:rFonts w:hint="eastAsia" w:ascii="仿宋" w:hAnsi="仿宋" w:eastAsia="仿宋" w:cs="仿宋"/>
          <w:sz w:val="32"/>
          <w:szCs w:val="32"/>
        </w:rPr>
        <w:t>人民政府</w:t>
      </w: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GFjNjE5OWU5ZWFlOTJlNDc0MmY0N2E4Y2E1N2MifQ=="/>
  </w:docVars>
  <w:rsids>
    <w:rsidRoot w:val="79DA7C7B"/>
    <w:rsid w:val="0028053A"/>
    <w:rsid w:val="0EF46D4A"/>
    <w:rsid w:val="13517DF4"/>
    <w:rsid w:val="25145F24"/>
    <w:rsid w:val="29734F3B"/>
    <w:rsid w:val="2D041A06"/>
    <w:rsid w:val="389C17D6"/>
    <w:rsid w:val="468123C6"/>
    <w:rsid w:val="4B254649"/>
    <w:rsid w:val="584274DB"/>
    <w:rsid w:val="61B662CA"/>
    <w:rsid w:val="62A712E9"/>
    <w:rsid w:val="658729D1"/>
    <w:rsid w:val="79DA7C7B"/>
    <w:rsid w:val="F7AFD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355</Characters>
  <Lines>0</Lines>
  <Paragraphs>0</Paragraphs>
  <TotalTime>13</TotalTime>
  <ScaleCrop>false</ScaleCrop>
  <LinksUpToDate>false</LinksUpToDate>
  <CharactersWithSpaces>359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2024-01-12T11:41:00Z</dcterms:created>
  <dc:creator>20201170222</dc:creator>
  <cp:lastModifiedBy>tlgl</cp:lastModifiedBy>
  <dcterms:modified xsi:type="dcterms:W3CDTF">2025-04-29T10:15:04Z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58FFD4F164CB4983A5B4B6FB1BDB21C4_11</vt:lpwstr>
  </property>
  <property fmtid="{D5CDD505-2E9C-101B-9397-08002B2CF9AE}" pid="4" name="KSOTemplateDocerSaveRecord">
    <vt:lpwstr>eyJoZGlkIjoiMWUxNmNlNWZlN2U4NzAzZTdhNGE1ODNiOGFmMDA3ZjciLCJ1c2VySWQiOiIxMjM0OTE5NDA2In0=</vt:lpwstr>
  </property>
</Properties>
</file>