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福果镇人民政府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年度“三公”经费决算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预算法》和《重庆市铜梁区预决算信息公开管理办法》有关要求，现将铜梁区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福果镇人民政府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年度“三公”经费决算汇总情况公布如下：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福果镇人民政府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“三公”经费决算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3.64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较上年决算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减少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0.07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降低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1.9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因公出国（境）费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与上年持平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，主要原因是我单位无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因公出国（境）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需求，故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2023年度无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因公出国（境）费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支出。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公务接待费0万元，与上年持平，主要原因是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落实中央八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项规定精神，厉行节约，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上级单位业务指导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无接待费产生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，故202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年度无公务接待费支出。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公务用车购置及运行维护费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3.64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万元（公务用车购置费0万元、公务用车运行维护费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3.64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万元）。较上年决算数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减少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0.07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降低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1.9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主要原因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lang w:eastAsia="zh-CN"/>
        </w:rPr>
        <w:t>森林防火巡逻及应急保障用车减少，公车维修养护费用减少。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bCs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联系方式：023-45517021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jgzMWQwNDE1NWE0N2VhODhhMDA3ZmNkM2VlNGMifQ=="/>
  </w:docVars>
  <w:rsids>
    <w:rsidRoot w:val="5CD47FA4"/>
    <w:rsid w:val="093E2A38"/>
    <w:rsid w:val="0AAF7417"/>
    <w:rsid w:val="0B7D32E8"/>
    <w:rsid w:val="0D7D2A2D"/>
    <w:rsid w:val="108F2F2F"/>
    <w:rsid w:val="11A36F7D"/>
    <w:rsid w:val="14A640EE"/>
    <w:rsid w:val="155D099A"/>
    <w:rsid w:val="16965BA6"/>
    <w:rsid w:val="1A173D6C"/>
    <w:rsid w:val="21361A0A"/>
    <w:rsid w:val="22353AC5"/>
    <w:rsid w:val="26EB02E7"/>
    <w:rsid w:val="2C1942BC"/>
    <w:rsid w:val="2C90677D"/>
    <w:rsid w:val="2D623662"/>
    <w:rsid w:val="2E651313"/>
    <w:rsid w:val="33F474CA"/>
    <w:rsid w:val="34814B30"/>
    <w:rsid w:val="3C395948"/>
    <w:rsid w:val="40EC0992"/>
    <w:rsid w:val="424F27D8"/>
    <w:rsid w:val="440740A8"/>
    <w:rsid w:val="4B5B4597"/>
    <w:rsid w:val="516B0122"/>
    <w:rsid w:val="53B37044"/>
    <w:rsid w:val="545E3978"/>
    <w:rsid w:val="5684661A"/>
    <w:rsid w:val="57F731DF"/>
    <w:rsid w:val="5A801613"/>
    <w:rsid w:val="5CD47FA4"/>
    <w:rsid w:val="64041CCC"/>
    <w:rsid w:val="670B48A4"/>
    <w:rsid w:val="694702A1"/>
    <w:rsid w:val="7836450F"/>
    <w:rsid w:val="79A1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383</Characters>
  <Lines>0</Lines>
  <Paragraphs>0</Paragraphs>
  <TotalTime>2</TotalTime>
  <ScaleCrop>false</ScaleCrop>
  <LinksUpToDate>false</LinksUpToDate>
  <CharactersWithSpaces>388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2021-10-22T02:37:00Z</dcterms:created>
  <dc:creator>HP</dc:creator>
  <cp:lastModifiedBy>Administrator</cp:lastModifiedBy>
  <dcterms:modified xsi:type="dcterms:W3CDTF">2024-10-31T08:18:37Z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36EFA06F5EFD462B857F7768965C86F7</vt:lpwstr>
  </property>
</Properties>
</file>