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白羊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b/>
          <w:bCs/>
          <w:kern w:val="0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-17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0"/>
          <w:sz w:val="44"/>
          <w:szCs w:val="44"/>
        </w:rPr>
        <w:t>重庆市铜梁区白羊镇人民政府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color w:val="auto"/>
          <w:spacing w:val="0"/>
          <w:sz w:val="44"/>
          <w:szCs w:val="44"/>
        </w:rPr>
        <w:t>关于全面推进应用社会保障卡发放社保待遇工作的通知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、镇属各办、所（中心）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为认真贯彻落实重庆市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人力资源和社会保障局《关于全面推进应用社会保障卡发放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待遇工作的通知》（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精神，全面推广社会保障卡（以下简称“社保卡”)发放养老和工伤保险待遇（以下简称“社保待遇”）工作，发挥社保卡便民、利民、惠民作用，方便领取社保待遇人员（以下简称“领待人员”）在合作银行领取待遇，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实际，现将我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待遇进卡工作有关事宜通知如下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以习近平新时代中国特色社会主义思想为指导，深入贯彻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的十九大和十九届历次全会精神，根据习近平总书记关于“探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以社会保障卡为载体建立居民服务一卡通”的重要指示要求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工作部署强化基金风险防控，保障基金安全，全面推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使用社保卡发放社保待遇工作，为广大群众提供更加高效、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便捷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的社保服务。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从2022年1月起，新增领待人员原则上使用社保卡领取社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待遇。2022年12月底前，实现新增领待人员用卡率达到95%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上，力争存量领待人员用卡率和资金拨付率均达到60％以上。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领取城镇企业职工养老保险（以下简称“城保”）待遇、机关事业单位养老保险（以下简称“机保”）待遇、工伤保险待遇、城乡居民养老保险（以下简称“居保”）待遇的人员，即我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社保领待人员。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宣传启动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以推行第三代社保卡为契机，通过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广播、新媒体平台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等线上线下多种渠道和形式进行广泛宣传，引导领待人员使用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社保卡领取社保待遇，切实提高领待人员持卡、知卡、用卡积极性。内容包括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社保卡申领、补换、账户激活、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账号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维护、待遇领取等操作流程和政策解答。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（三）工作进度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，落实重庆市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人力资源和社会保障局《关于全面推进应用社会保障卡发放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待遇工作的通知》（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号）要求，有序推进我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三代社保卡发行。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月起，力争居保新增领待人员使用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社保卡发放待遇。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月，宣传引导城保、工伤、机保、居保存量领待人员使用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社保卡发放社保待遇，提高用卡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拨付率。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.2022年4月起，启动机保存量领待人员使用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社保卡发放社保待遇。以机关事业单位领待人员先行用卡为抓手，推动社保待遇进卡工作。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.2022年5月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2022年6月，同步推进城保、居保、工伤存量领待人员使用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社保卡发放社保待遇。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.2022年12月底前，完成待遇进卡工作目标。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加强组织领导。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社会保障卡覆盖面广、群众关注度高，三代社保卡的换发工作更是改善民生、造福民生的民心工程，牵涉广大参保人员的切身利益，各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要高度重视，切实提高政治站位，加强组织工作，强化与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镇社保所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的沟通协作，统筹安排本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区域内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三代社保卡换发工作，确保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三代社保卡换发工作有序开展，全力提升社会保障卡经办服务水平。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）统一口径，强化宣传。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全面使用社保卡发放社保待遇，关系每位领待人员的切身利益，涉及范围广、人数多，各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要统一口径，做好宣传引导，政策解答，营造良好氛围，以宣传促应用，提高三代社保卡的用卡积极性和换发主动性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确保每一位领待人员能按时足额通过社保卡领取社保待遇。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重庆市铜梁区白羊镇人民政府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宋体" w:hAnsi="宋体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  <w:between w:val="single" w:color="auto" w:sz="4" w:space="1"/>
        </w:pBd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  <w:between w:val="single" w:color="auto" w:sz="4" w:space="1"/>
        </w:pBd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</w:rPr>
        <w:t>白羊镇党政办公室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</w:rPr>
        <w:t>日印发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340D"/>
    <w:rsid w:val="02EE2842"/>
    <w:rsid w:val="065B4E64"/>
    <w:rsid w:val="075163A1"/>
    <w:rsid w:val="07E0297C"/>
    <w:rsid w:val="08CA5519"/>
    <w:rsid w:val="0AFD24D9"/>
    <w:rsid w:val="0B5D69C4"/>
    <w:rsid w:val="0BA33C6D"/>
    <w:rsid w:val="0CCA7A53"/>
    <w:rsid w:val="0E4250FA"/>
    <w:rsid w:val="0EB640AF"/>
    <w:rsid w:val="151B7395"/>
    <w:rsid w:val="174560B6"/>
    <w:rsid w:val="1B0F0582"/>
    <w:rsid w:val="1BC448D1"/>
    <w:rsid w:val="1BE46664"/>
    <w:rsid w:val="1DD30768"/>
    <w:rsid w:val="1FA5765D"/>
    <w:rsid w:val="204C5C46"/>
    <w:rsid w:val="208C6670"/>
    <w:rsid w:val="20F4407F"/>
    <w:rsid w:val="21272A40"/>
    <w:rsid w:val="21776662"/>
    <w:rsid w:val="230308BB"/>
    <w:rsid w:val="26342D46"/>
    <w:rsid w:val="263F101B"/>
    <w:rsid w:val="27841A57"/>
    <w:rsid w:val="2A5142BC"/>
    <w:rsid w:val="2A9414A9"/>
    <w:rsid w:val="2BD03E1C"/>
    <w:rsid w:val="2BFA4367"/>
    <w:rsid w:val="2C71458E"/>
    <w:rsid w:val="2C9F49D9"/>
    <w:rsid w:val="2E410868"/>
    <w:rsid w:val="2E891A37"/>
    <w:rsid w:val="2F391C74"/>
    <w:rsid w:val="2F98612B"/>
    <w:rsid w:val="32022473"/>
    <w:rsid w:val="386F68CE"/>
    <w:rsid w:val="3A4C1B4B"/>
    <w:rsid w:val="3B3D3FF9"/>
    <w:rsid w:val="3E4E2A47"/>
    <w:rsid w:val="3E645F5A"/>
    <w:rsid w:val="3E9D0E97"/>
    <w:rsid w:val="3F1F34AC"/>
    <w:rsid w:val="3F225185"/>
    <w:rsid w:val="40836EB0"/>
    <w:rsid w:val="41216F98"/>
    <w:rsid w:val="416E3C52"/>
    <w:rsid w:val="41DE04F6"/>
    <w:rsid w:val="47ED6AD0"/>
    <w:rsid w:val="480758A8"/>
    <w:rsid w:val="4A473C52"/>
    <w:rsid w:val="4A654CF6"/>
    <w:rsid w:val="4CF55451"/>
    <w:rsid w:val="4D213CEF"/>
    <w:rsid w:val="4F611014"/>
    <w:rsid w:val="52F2621B"/>
    <w:rsid w:val="534E5796"/>
    <w:rsid w:val="546316A2"/>
    <w:rsid w:val="55345857"/>
    <w:rsid w:val="56687A38"/>
    <w:rsid w:val="5A5B0330"/>
    <w:rsid w:val="5A7D170C"/>
    <w:rsid w:val="5AD52A65"/>
    <w:rsid w:val="5C023BBC"/>
    <w:rsid w:val="5C78437A"/>
    <w:rsid w:val="5E437C47"/>
    <w:rsid w:val="61A1384E"/>
    <w:rsid w:val="61B43B6D"/>
    <w:rsid w:val="62B23FFF"/>
    <w:rsid w:val="64425970"/>
    <w:rsid w:val="65D1763F"/>
    <w:rsid w:val="66E96FA7"/>
    <w:rsid w:val="673F2C0E"/>
    <w:rsid w:val="67EA6DA6"/>
    <w:rsid w:val="69EE2F2A"/>
    <w:rsid w:val="6B4A6AC7"/>
    <w:rsid w:val="6CC0452C"/>
    <w:rsid w:val="6E921D04"/>
    <w:rsid w:val="6E9D4874"/>
    <w:rsid w:val="6F261CFF"/>
    <w:rsid w:val="6F466D20"/>
    <w:rsid w:val="6F9014AF"/>
    <w:rsid w:val="6FCA5B64"/>
    <w:rsid w:val="71271355"/>
    <w:rsid w:val="71B37794"/>
    <w:rsid w:val="743563E0"/>
    <w:rsid w:val="7543516F"/>
    <w:rsid w:val="779E3BAA"/>
    <w:rsid w:val="7B3A0C86"/>
    <w:rsid w:val="7DDA3B9C"/>
    <w:rsid w:val="7F917B5C"/>
    <w:rsid w:val="7FA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2022-03-28T08:03:00Z</dcterms:created>
  <dc:creator>Administrator</dc:creator>
  <cp:lastModifiedBy>AAA</cp:lastModifiedBy>
  <cp:lastPrinted>2022-04-02T08:16:00Z</cp:lastPrinted>
  <dcterms:modified xsi:type="dcterms:W3CDTF">2025-01-16T09:03:28Z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