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A39E4">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sz w:val="44"/>
          <w:szCs w:val="44"/>
        </w:rPr>
      </w:pPr>
      <w:bookmarkStart w:id="0" w:name="_GoBack"/>
      <w:r>
        <w:rPr>
          <w:rFonts w:hint="default" w:ascii="Times New Roman" w:hAnsi="Times New Roman" w:eastAsia="方正小标宋_GBK" w:cs="Times New Roman"/>
          <w:sz w:val="44"/>
          <w:szCs w:val="44"/>
        </w:rPr>
        <w:t>重庆市铜梁区白羊镇文化服务中心</w:t>
      </w:r>
    </w:p>
    <w:p w14:paraId="1EA515C3">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14:paraId="7847D60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一、</w:t>
      </w:r>
      <w:r>
        <w:rPr>
          <w:rStyle w:val="8"/>
          <w:rFonts w:hint="default" w:ascii="Times New Roman" w:hAnsi="Times New Roman" w:eastAsia="方正黑体_GBK" w:cs="Times New Roman"/>
          <w:b w:val="0"/>
          <w:bCs/>
          <w:sz w:val="32"/>
          <w:szCs w:val="32"/>
          <w:shd w:val="clear" w:color="auto" w:fill="FFFFFF"/>
          <w:lang w:eastAsia="zh-CN"/>
        </w:rPr>
        <w:t>单位</w:t>
      </w:r>
      <w:r>
        <w:rPr>
          <w:rStyle w:val="8"/>
          <w:rFonts w:hint="default" w:ascii="Times New Roman" w:hAnsi="Times New Roman" w:eastAsia="方正黑体_GBK" w:cs="Times New Roman"/>
          <w:b w:val="0"/>
          <w:bCs/>
          <w:sz w:val="32"/>
          <w:szCs w:val="32"/>
          <w:shd w:val="clear" w:color="auto" w:fill="FFFFFF"/>
        </w:rPr>
        <w:t>基本情况</w:t>
      </w:r>
    </w:p>
    <w:p w14:paraId="063246F6">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Times New Roman" w:hAnsi="Times New Roman" w:eastAsia="方正楷体_GBK" w:cs="Times New Roman"/>
          <w:b w:val="0"/>
          <w:bCs/>
          <w:sz w:val="32"/>
          <w:szCs w:val="32"/>
        </w:rPr>
      </w:pPr>
      <w:r>
        <w:rPr>
          <w:rStyle w:val="8"/>
          <w:rFonts w:hint="default" w:ascii="Times New Roman" w:hAnsi="Times New Roman" w:eastAsia="方正楷体_GBK" w:cs="Times New Roman"/>
          <w:b w:val="0"/>
          <w:bCs/>
          <w:sz w:val="32"/>
          <w:szCs w:val="32"/>
          <w:shd w:val="clear" w:color="auto" w:fill="FFFFFF"/>
        </w:rPr>
        <w:t>（一）职能职责</w:t>
      </w:r>
    </w:p>
    <w:p w14:paraId="5E407AC0">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 xml:space="preserve"> </w:t>
      </w:r>
      <w:r>
        <w:rPr>
          <w:rFonts w:hint="default" w:ascii="Times New Roman" w:hAnsi="Times New Roman" w:eastAsia="方正仿宋_GBK" w:cs="Times New Roman"/>
          <w:sz w:val="32"/>
          <w:szCs w:val="32"/>
          <w:lang w:val="en-US" w:eastAsia="zh-CN"/>
        </w:rPr>
        <w:t>承担文化旅游、宣传、广播电视、体育、科技培训等方面服务工作。管理农村文艺演出活动和文化市场，非物质文化遗产搜集、整理等，完成主管部门交办的其他任务</w:t>
      </w:r>
    </w:p>
    <w:p w14:paraId="52490AE8">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（二）机构设置</w:t>
      </w:r>
    </w:p>
    <w:p w14:paraId="0C53BA1F">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重庆市铜梁区白羊镇文化服务中心是重庆市铜梁区白羊镇人民政府下属事业单位，故我单位不存在内部机构设置。</w:t>
      </w:r>
    </w:p>
    <w:p w14:paraId="15F97DE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二、</w:t>
      </w:r>
      <w:r>
        <w:rPr>
          <w:rStyle w:val="8"/>
          <w:rFonts w:hint="default" w:ascii="Times New Roman" w:hAnsi="Times New Roman" w:eastAsia="方正黑体_GBK" w:cs="Times New Roman"/>
          <w:b w:val="0"/>
          <w:bCs/>
          <w:sz w:val="32"/>
          <w:szCs w:val="32"/>
          <w:shd w:val="clear" w:color="auto" w:fill="FFFFFF"/>
          <w:lang w:eastAsia="zh-CN"/>
        </w:rPr>
        <w:t>单位</w:t>
      </w:r>
      <w:r>
        <w:rPr>
          <w:rStyle w:val="8"/>
          <w:rFonts w:hint="default" w:ascii="Times New Roman" w:hAnsi="Times New Roman" w:eastAsia="方正黑体_GBK" w:cs="Times New Roman"/>
          <w:b w:val="0"/>
          <w:bCs/>
          <w:sz w:val="32"/>
          <w:szCs w:val="32"/>
          <w:shd w:val="clear" w:color="auto" w:fill="FFFFFF"/>
        </w:rPr>
        <w:t>决算</w:t>
      </w:r>
      <w:r>
        <w:rPr>
          <w:rStyle w:val="8"/>
          <w:rFonts w:hint="default" w:ascii="Times New Roman" w:hAnsi="Times New Roman" w:eastAsia="方正黑体_GBK" w:cs="Times New Roman"/>
          <w:b w:val="0"/>
          <w:bCs/>
          <w:sz w:val="32"/>
          <w:szCs w:val="32"/>
          <w:shd w:val="clear" w:color="auto" w:fill="FFFFFF"/>
          <w:lang w:eastAsia="zh-CN"/>
        </w:rPr>
        <w:t>收支</w:t>
      </w:r>
      <w:r>
        <w:rPr>
          <w:rStyle w:val="8"/>
          <w:rFonts w:hint="default" w:ascii="Times New Roman" w:hAnsi="Times New Roman" w:eastAsia="方正黑体_GBK" w:cs="Times New Roman"/>
          <w:b w:val="0"/>
          <w:bCs/>
          <w:sz w:val="32"/>
          <w:szCs w:val="32"/>
          <w:shd w:val="clear" w:color="auto" w:fill="FFFFFF"/>
        </w:rPr>
        <w:t>情况说明</w:t>
      </w:r>
    </w:p>
    <w:p w14:paraId="3EF6EFCB">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（一）收入支出决算总体情况说明。</w:t>
      </w:r>
    </w:p>
    <w:p w14:paraId="281841F3">
      <w:pPr>
        <w:keepNext w:val="0"/>
        <w:keepLines w:val="0"/>
        <w:pageBreakBefore w:val="0"/>
        <w:widowControl/>
        <w:kinsoku/>
        <w:wordWrap/>
        <w:overflowPunct/>
        <w:topLinePunct w:val="0"/>
        <w:autoSpaceDN/>
        <w:bidi w:val="0"/>
        <w:adjustRightInd/>
        <w:spacing w:beforeAutospacing="0" w:afterAutospacing="0" w:line="560" w:lineRule="exact"/>
        <w:ind w:firstLineChars="200"/>
        <w:jc w:val="left"/>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度收入总计70.83万元，支出总计</w:t>
      </w:r>
      <w:r>
        <w:rPr>
          <w:rFonts w:hint="default" w:ascii="Times New Roman" w:hAnsi="Times New Roman" w:eastAsia="方正仿宋_GBK" w:cs="Times New Roman"/>
          <w:sz w:val="32"/>
          <w:szCs w:val="32"/>
        </w:rPr>
        <w:t>70.83</w:t>
      </w:r>
      <w:r>
        <w:rPr>
          <w:rFonts w:hint="default" w:ascii="Times New Roman" w:hAnsi="Times New Roman" w:eastAsia="方正仿宋_GBK" w:cs="Times New Roman"/>
          <w:sz w:val="32"/>
          <w:szCs w:val="32"/>
          <w:shd w:val="clear" w:color="auto" w:fill="FFFFFF"/>
        </w:rPr>
        <w:t>万元。收、支与2023年度相比，增加70.83万元，增长100.0%，主要原因是</w:t>
      </w:r>
      <w:r>
        <w:rPr>
          <w:rFonts w:hint="default" w:ascii="Times New Roman" w:hAnsi="Times New Roman" w:eastAsia="方正仿宋_GBK" w:cs="Times New Roman"/>
          <w:sz w:val="32"/>
          <w:szCs w:val="32"/>
          <w:shd w:val="clear" w:color="auto" w:fill="FFFFFF"/>
          <w:lang w:val="en-US" w:eastAsia="zh-CN"/>
        </w:rPr>
        <w:t>2024年度我单位按财政局要求单独编报，故我单位为新增单位，收、支较2023年度各增加70.83万元。</w:t>
      </w:r>
    </w:p>
    <w:p w14:paraId="61C03F6B">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度收入合计70.83万元，与2023年度相比，增加70.83万元，增长100.0%，主要原因是</w:t>
      </w:r>
      <w:r>
        <w:rPr>
          <w:rFonts w:hint="default" w:ascii="Times New Roman" w:hAnsi="Times New Roman" w:eastAsia="方正仿宋_GBK" w:cs="Times New Roman"/>
          <w:sz w:val="32"/>
          <w:szCs w:val="32"/>
          <w:shd w:val="clear" w:color="auto" w:fill="FFFFFF"/>
          <w:lang w:val="en-US" w:eastAsia="zh-CN" w:bidi="ar-SA"/>
        </w:rPr>
        <w:t>以前年度我单位所有经费开支并入重庆市铜梁区白羊镇人民政府（本级）决算统一反映，未独立列示，2024年度我单位按照财政局相关要求单独编制决算，故本年决算数据全面反映我单位的开支明细，最终形成2024年度收入较2023年增加70.83万元。其</w:t>
      </w:r>
      <w:r>
        <w:rPr>
          <w:rFonts w:hint="default" w:ascii="Times New Roman" w:hAnsi="Times New Roman" w:eastAsia="方正仿宋_GBK" w:cs="Times New Roman"/>
          <w:sz w:val="32"/>
          <w:szCs w:val="32"/>
          <w:shd w:val="clear" w:color="auto" w:fill="FFFFFF"/>
        </w:rPr>
        <w:t>中：财政拨款收入</w:t>
      </w:r>
      <w:r>
        <w:rPr>
          <w:rFonts w:hint="default" w:ascii="Times New Roman" w:hAnsi="Times New Roman" w:eastAsia="方正仿宋_GBK" w:cs="Times New Roman"/>
          <w:sz w:val="32"/>
          <w:szCs w:val="32"/>
        </w:rPr>
        <w:t>70.83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19E48CF2">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70.83</w:t>
      </w:r>
      <w:r>
        <w:rPr>
          <w:rFonts w:hint="default" w:ascii="Times New Roman" w:hAnsi="Times New Roman" w:eastAsia="方正仿宋_GBK" w:cs="Times New Roman"/>
          <w:sz w:val="32"/>
          <w:szCs w:val="32"/>
          <w:shd w:val="clear" w:color="auto" w:fill="FFFFFF"/>
        </w:rPr>
        <w:t>万元，与2023年度相比，增加70.83万元，增长100.0%，主要原因是</w:t>
      </w:r>
      <w:r>
        <w:rPr>
          <w:rFonts w:hint="default" w:ascii="Times New Roman" w:hAnsi="Times New Roman" w:eastAsia="方正仿宋_GBK" w:cs="Times New Roman"/>
          <w:sz w:val="32"/>
          <w:szCs w:val="32"/>
          <w:shd w:val="clear" w:color="auto" w:fill="FFFFFF"/>
          <w:lang w:val="en-US" w:eastAsia="zh-CN" w:bidi="ar-SA"/>
        </w:rPr>
        <w:t>以前年度我单位所有经费开支并入重庆市铜梁区白羊镇人民政府（本级）决算统一反映，未独立列示，2024年度我单位按照财政局相关要求单独编制决算，故本年决算数据全面反映我单位的开支明细，最终形成2024年度支出较2023年增加70.83万元。其中：基</w:t>
      </w:r>
      <w:r>
        <w:rPr>
          <w:rFonts w:hint="default" w:ascii="Times New Roman" w:hAnsi="Times New Roman" w:eastAsia="方正仿宋_GBK" w:cs="Times New Roman"/>
          <w:sz w:val="32"/>
          <w:szCs w:val="32"/>
          <w:shd w:val="clear" w:color="auto" w:fill="FFFFFF"/>
        </w:rPr>
        <w:t>本支出</w:t>
      </w:r>
      <w:r>
        <w:rPr>
          <w:rFonts w:hint="default" w:ascii="Times New Roman" w:hAnsi="Times New Roman" w:eastAsia="方正仿宋_GBK" w:cs="Times New Roman"/>
          <w:sz w:val="32"/>
          <w:szCs w:val="32"/>
        </w:rPr>
        <w:t>70.83</w:t>
      </w:r>
      <w:r>
        <w:rPr>
          <w:rFonts w:hint="default" w:ascii="Times New Roman" w:hAnsi="Times New Roman" w:eastAsia="方正仿宋_GBK" w:cs="Times New Roman"/>
          <w:sz w:val="32"/>
          <w:szCs w:val="32"/>
          <w:shd w:val="clear" w:color="auto" w:fill="FFFFFF"/>
        </w:rPr>
        <w:t>万元，占100.00%；项目支出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08A488FD">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lang w:eastAsia="zh-CN"/>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14:paraId="4326685E">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（二）财政拨款收入支出决算总体情况说明</w:t>
      </w:r>
    </w:p>
    <w:p w14:paraId="259A1A7B">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度财政拨款收、支总计70.83万元。与202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年相比，财政拨款收、支总计各增加70.83万元，增长100.0%。主要原因是</w:t>
      </w:r>
      <w:r>
        <w:rPr>
          <w:rFonts w:hint="default" w:ascii="Times New Roman" w:hAnsi="Times New Roman" w:eastAsia="方正仿宋_GBK" w:cs="Times New Roman"/>
          <w:sz w:val="32"/>
          <w:szCs w:val="32"/>
          <w:shd w:val="clear" w:color="auto" w:fill="FFFFFF"/>
          <w:lang w:val="en-US" w:eastAsia="zh-CN" w:bidi="ar-SA"/>
        </w:rPr>
        <w:t>以前年度我单位所有经费开支并入重庆市铜梁区白羊镇人民政府（本级）决算统一反映，未独立列示，2024年度我单位按照财政局相关要求单独编制决算，故本年决算数据全面反映我单位的开支明细，最终形成2024年度收入、支出较2023年增加70.83万元。</w:t>
      </w:r>
    </w:p>
    <w:p w14:paraId="6140C121">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（三）一般公共预算财政拨款收入支出决算情况说明</w:t>
      </w:r>
    </w:p>
    <w:p w14:paraId="783065A2">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70.83</w:t>
      </w:r>
      <w:r>
        <w:rPr>
          <w:rFonts w:hint="default" w:ascii="Times New Roman" w:hAnsi="Times New Roman" w:eastAsia="方正仿宋_GBK" w:cs="Times New Roman"/>
          <w:sz w:val="32"/>
          <w:szCs w:val="32"/>
          <w:shd w:val="clear" w:color="auto" w:fill="FFFFFF"/>
        </w:rPr>
        <w:t>万元，与2023年度相比，增加70.83万元，增长100.0%。主要原因是</w:t>
      </w:r>
      <w:r>
        <w:rPr>
          <w:rFonts w:hint="default" w:ascii="Times New Roman" w:hAnsi="Times New Roman" w:eastAsia="方正仿宋_GBK" w:cs="Times New Roman"/>
          <w:sz w:val="32"/>
          <w:szCs w:val="32"/>
          <w:shd w:val="clear" w:color="auto" w:fill="FFFFFF"/>
          <w:lang w:val="en-US" w:eastAsia="zh-CN" w:bidi="ar-SA"/>
        </w:rPr>
        <w:t>以前年度我单位所有经费开支并入重庆市铜梁区白羊镇人民政府（本级）决算统一反映，未独立列示，2024年度我单位按照财政局相关要求单独编制决算，故本年决算数据全面反映我单位的开支明细，最终形成2024年度收入较2023年增加70.83万元。</w:t>
      </w:r>
      <w:r>
        <w:rPr>
          <w:rFonts w:hint="default" w:ascii="Times New Roman" w:hAnsi="Times New Roman" w:eastAsia="方正仿宋_GBK" w:cs="Times New Roman"/>
          <w:sz w:val="32"/>
          <w:szCs w:val="32"/>
          <w:shd w:val="clear" w:color="auto" w:fill="FFFFFF"/>
        </w:rPr>
        <w:t>较年初预算数减少21.06万元，下降22.9%。主要原因是</w:t>
      </w:r>
      <w:r>
        <w:rPr>
          <w:rFonts w:hint="default" w:ascii="Times New Roman" w:hAnsi="Times New Roman" w:eastAsia="方正仿宋_GBK" w:cs="Times New Roman"/>
          <w:sz w:val="32"/>
          <w:szCs w:val="32"/>
          <w:shd w:val="clear" w:color="auto" w:fill="FFFFFF"/>
          <w:lang w:val="en-US" w:eastAsia="zh-CN"/>
        </w:rPr>
        <w:t>2024年度区财政局为优先保障“三保”等重点支出，对我单位部分非紧急、非刚性的项目支出进行了暂缓支出，我单位涉及公用经费、其他项目支出等资金未全额拨付</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056D6939">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70.83</w:t>
      </w:r>
      <w:r>
        <w:rPr>
          <w:rFonts w:hint="default" w:ascii="Times New Roman" w:hAnsi="Times New Roman" w:eastAsia="方正仿宋_GBK" w:cs="Times New Roman"/>
          <w:sz w:val="32"/>
          <w:szCs w:val="32"/>
          <w:shd w:val="clear" w:color="auto" w:fill="FFFFFF"/>
        </w:rPr>
        <w:t>万元，与2023年度相比，增加70.83万元，增长100.0%。主要原因是</w:t>
      </w:r>
      <w:r>
        <w:rPr>
          <w:rFonts w:hint="default" w:ascii="Times New Roman" w:hAnsi="Times New Roman" w:eastAsia="方正仿宋_GBK" w:cs="Times New Roman"/>
          <w:sz w:val="32"/>
          <w:szCs w:val="32"/>
          <w:shd w:val="clear" w:color="auto" w:fill="FFFFFF"/>
          <w:lang w:val="en-US" w:eastAsia="zh-CN" w:bidi="ar-SA"/>
        </w:rPr>
        <w:t>以前年度我单位所有经费开支并入重庆市铜梁区白羊镇人民政府（本级）决算统一反映，未独立列示，2024年度我单位按照财政局相关要求单独编制决算，故本年决算数据全面反映我单位的开支明细，最终形成2024年度支出较2023年增加70.83万元。</w:t>
      </w:r>
      <w:r>
        <w:rPr>
          <w:rFonts w:hint="default" w:ascii="Times New Roman" w:hAnsi="Times New Roman" w:eastAsia="方正仿宋_GBK" w:cs="Times New Roman"/>
          <w:sz w:val="32"/>
          <w:szCs w:val="32"/>
          <w:shd w:val="clear" w:color="auto" w:fill="FFFFFF"/>
        </w:rPr>
        <w:t>较年初预算数减少21.06万元，下降22.9%。主要原因是</w:t>
      </w:r>
      <w:r>
        <w:rPr>
          <w:rFonts w:hint="default" w:ascii="Times New Roman" w:hAnsi="Times New Roman" w:eastAsia="方正仿宋_GBK" w:cs="Times New Roman"/>
          <w:sz w:val="32"/>
          <w:szCs w:val="32"/>
          <w:shd w:val="clear" w:color="auto" w:fill="FFFFFF"/>
          <w:lang w:val="en-US" w:eastAsia="zh-CN"/>
        </w:rPr>
        <w:t>2024年度区财政局为优先保障“三保”等重点支出，对我单位部分非紧急、非刚性的项目支出进行了暂缓支出，我单位涉及公用经费、其他项目支出等资金未全额拨付</w:t>
      </w:r>
      <w:r>
        <w:rPr>
          <w:rFonts w:hint="default" w:ascii="Times New Roman" w:hAnsi="Times New Roman" w:eastAsia="方正仿宋_GBK" w:cs="Times New Roman"/>
          <w:sz w:val="32"/>
          <w:szCs w:val="32"/>
          <w:shd w:val="clear" w:color="auto" w:fill="FFFFFF"/>
        </w:rPr>
        <w:t>。</w:t>
      </w:r>
    </w:p>
    <w:p w14:paraId="6881041C">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14:paraId="00426FC4">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8"/>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2C8D1C06">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）文化旅游体育与传媒支出</w:t>
      </w:r>
      <w:r>
        <w:rPr>
          <w:rFonts w:hint="default" w:ascii="Times New Roman" w:hAnsi="Times New Roman" w:eastAsia="方正仿宋_GBK" w:cs="Times New Roman"/>
          <w:sz w:val="32"/>
          <w:szCs w:val="32"/>
        </w:rPr>
        <w:t>44.64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63.02</w:t>
      </w:r>
      <w:r>
        <w:rPr>
          <w:rFonts w:hint="default" w:ascii="Times New Roman" w:hAnsi="Times New Roman" w:eastAsia="方正仿宋_GBK" w:cs="Times New Roman"/>
          <w:sz w:val="32"/>
          <w:szCs w:val="32"/>
          <w:shd w:val="clear" w:color="auto" w:fill="FFFFFF"/>
        </w:rPr>
        <w:t>%，较年初预算数减少15.59万元，下降25.9%，主要原因是</w:t>
      </w:r>
      <w:r>
        <w:rPr>
          <w:rFonts w:hint="default" w:ascii="Times New Roman" w:hAnsi="Times New Roman" w:eastAsia="方正仿宋_GBK" w:cs="Times New Roman"/>
          <w:sz w:val="32"/>
          <w:szCs w:val="32"/>
          <w:shd w:val="clear" w:color="auto" w:fill="FFFFFF"/>
          <w:lang w:val="en-US" w:eastAsia="zh-CN"/>
        </w:rPr>
        <w:t>2024年度区财政局为优先保障“三保”等重点支出，对我单位部分非紧急、非刚性的项目支出进行了暂缓支出，我单位涉及事业单位绩效超高总量、职工教育费、未休假补贴、公用经费定额等预算资金共计15.59万元未能全额拨付，最终形成2024年度决算支出低于年初预算</w:t>
      </w:r>
      <w:r>
        <w:rPr>
          <w:rFonts w:hint="default" w:ascii="Times New Roman" w:hAnsi="Times New Roman" w:eastAsia="方正仿宋_GBK" w:cs="Times New Roman"/>
          <w:sz w:val="32"/>
          <w:szCs w:val="32"/>
          <w:shd w:val="clear" w:color="auto" w:fill="FFFFFF"/>
        </w:rPr>
        <w:t>。</w:t>
      </w:r>
    </w:p>
    <w:p w14:paraId="3979F02A">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20.81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29.38</w:t>
      </w:r>
      <w:r>
        <w:rPr>
          <w:rFonts w:hint="default" w:ascii="Times New Roman" w:hAnsi="Times New Roman" w:eastAsia="方正仿宋_GBK" w:cs="Times New Roman"/>
          <w:sz w:val="32"/>
          <w:szCs w:val="32"/>
          <w:shd w:val="clear" w:color="auto" w:fill="FFFFFF"/>
        </w:rPr>
        <w:t>%，较年初预算数增加5.44万元，增长35.4%，主要原因是</w:t>
      </w:r>
      <w:r>
        <w:rPr>
          <w:rFonts w:hint="default" w:ascii="Times New Roman" w:hAnsi="Times New Roman" w:eastAsia="方正仿宋_GBK" w:cs="Times New Roman"/>
          <w:sz w:val="32"/>
          <w:szCs w:val="32"/>
          <w:shd w:val="clear" w:color="auto" w:fill="FFFFFF"/>
          <w:lang w:val="en-US" w:eastAsia="zh-CN"/>
        </w:rPr>
        <w:t>我单位退休人员增加，退休一次性补贴费用增加，最终形成2024年度决算支出较年初预算增加5.44万元</w:t>
      </w:r>
      <w:r>
        <w:rPr>
          <w:rFonts w:hint="default" w:ascii="Times New Roman" w:hAnsi="Times New Roman" w:eastAsia="方正仿宋_GBK" w:cs="Times New Roman"/>
          <w:sz w:val="32"/>
          <w:szCs w:val="32"/>
          <w:shd w:val="clear" w:color="auto" w:fill="FFFFFF"/>
        </w:rPr>
        <w:t>。</w:t>
      </w:r>
    </w:p>
    <w:p w14:paraId="43F3C44B">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2.37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3.34</w:t>
      </w:r>
      <w:r>
        <w:rPr>
          <w:rFonts w:hint="default" w:ascii="Times New Roman" w:hAnsi="Times New Roman" w:eastAsia="方正仿宋_GBK" w:cs="Times New Roman"/>
          <w:sz w:val="32"/>
          <w:szCs w:val="32"/>
          <w:shd w:val="clear" w:color="auto" w:fill="FFFFFF"/>
        </w:rPr>
        <w:t>%，较年初预算数减少0.90万元，下降27.</w:t>
      </w:r>
      <w:r>
        <w:rPr>
          <w:rFonts w:hint="default" w:ascii="Times New Roman" w:hAnsi="Times New Roman" w:eastAsia="方正仿宋_GBK" w:cs="Times New Roman"/>
          <w:sz w:val="32"/>
          <w:szCs w:val="32"/>
          <w:shd w:val="clear" w:color="auto" w:fill="FFFFFF"/>
          <w:lang w:val="en-US" w:eastAsia="zh-CN" w:bidi="ar-SA"/>
        </w:rPr>
        <w:t>5%，主要原因是2024年度区财政局为优先保障“三保”等重点支出，对我单位部分非紧急、非刚性的项目支出进行了暂缓支出，我单位涉及大额医疗保险、在职公务员医疗补助缴费、职工基本医疗保险缴费等预算资金共计0.90万元未能全额拨付，最终形成2024年度决算支出低于年初预算。</w:t>
      </w:r>
    </w:p>
    <w:p w14:paraId="028ECB09">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住房保障支出3.02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4.26</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p>
    <w:p w14:paraId="4AA00D46">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（四）一般公共预算财政拨款基本支出决算情况说明</w:t>
      </w:r>
    </w:p>
    <w:p w14:paraId="196F32AA">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70.83</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61.53</w:t>
      </w:r>
      <w:r>
        <w:rPr>
          <w:rFonts w:hint="default" w:ascii="Times New Roman" w:hAnsi="Times New Roman" w:eastAsia="方正仿宋_GBK" w:cs="Times New Roman"/>
          <w:sz w:val="32"/>
          <w:szCs w:val="32"/>
          <w:shd w:val="clear" w:color="auto" w:fill="FFFFFF"/>
        </w:rPr>
        <w:t>万元，与2023年度相比，增加61.53万元，增长100.0%，主要原因是</w:t>
      </w:r>
      <w:r>
        <w:rPr>
          <w:rFonts w:hint="default" w:ascii="Times New Roman" w:hAnsi="Times New Roman" w:eastAsia="方正仿宋_GBK" w:cs="Times New Roman"/>
          <w:sz w:val="32"/>
          <w:szCs w:val="32"/>
          <w:shd w:val="clear" w:color="auto" w:fill="FFFFFF"/>
          <w:lang w:eastAsia="zh-CN"/>
        </w:rPr>
        <w:t>以前年度我单位所有经费开支并入重庆市铜梁区</w:t>
      </w:r>
      <w:r>
        <w:rPr>
          <w:rFonts w:hint="default" w:ascii="Times New Roman" w:hAnsi="Times New Roman" w:eastAsia="方正仿宋_GBK" w:cs="Times New Roman"/>
          <w:sz w:val="32"/>
          <w:szCs w:val="32"/>
          <w:shd w:val="clear" w:color="auto" w:fill="FFFFFF"/>
          <w:lang w:val="en-US" w:eastAsia="zh-CN"/>
        </w:rPr>
        <w:t>白羊</w:t>
      </w:r>
      <w:r>
        <w:rPr>
          <w:rFonts w:hint="default" w:ascii="Times New Roman" w:hAnsi="Times New Roman" w:eastAsia="方正仿宋_GBK" w:cs="Times New Roman"/>
          <w:sz w:val="32"/>
          <w:szCs w:val="32"/>
          <w:shd w:val="clear" w:color="auto" w:fill="FFFFFF"/>
          <w:lang w:eastAsia="zh-CN"/>
        </w:rPr>
        <w:t>镇人民政府（本级）决算统一反映，未独立列示，</w:t>
      </w:r>
      <w:r>
        <w:rPr>
          <w:rFonts w:hint="default" w:ascii="Times New Roman" w:hAnsi="Times New Roman" w:eastAsia="方正仿宋_GBK" w:cs="Times New Roman"/>
          <w:sz w:val="32"/>
          <w:szCs w:val="32"/>
          <w:shd w:val="clear" w:color="auto" w:fill="FFFFFF"/>
          <w:lang w:val="en-US" w:eastAsia="zh-CN"/>
        </w:rPr>
        <w:t>2024年度我单位按照财政局相关要求单独编制决算，故本年决算数据全面反映我单位的开支明细，最终形成2024年度支出较2023年增加61.53万元</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shd w:val="clear" w:color="auto" w:fill="FFFFFF"/>
          <w:lang w:val="en-US" w:eastAsia="zh-CN"/>
        </w:rPr>
        <w:t>基本工资、津贴补贴、奖金、社会保障缴费、住房公积金等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9.30</w:t>
      </w:r>
      <w:r>
        <w:rPr>
          <w:rFonts w:hint="default" w:ascii="Times New Roman" w:hAnsi="Times New Roman" w:eastAsia="方正仿宋_GBK" w:cs="Times New Roman"/>
          <w:sz w:val="32"/>
          <w:szCs w:val="32"/>
          <w:shd w:val="clear" w:color="auto" w:fill="FFFFFF"/>
        </w:rPr>
        <w:t>万元，与2023年度相比，增加9.30万元，增长100.0%，主要原因是</w:t>
      </w:r>
      <w:r>
        <w:rPr>
          <w:rFonts w:hint="default" w:ascii="Times New Roman" w:hAnsi="Times New Roman" w:eastAsia="方正仿宋_GBK" w:cs="Times New Roman"/>
          <w:sz w:val="32"/>
          <w:szCs w:val="32"/>
          <w:shd w:val="clear" w:color="auto" w:fill="FFFFFF"/>
          <w:lang w:eastAsia="zh-CN"/>
        </w:rPr>
        <w:t>以前年度我单位所有经费开支并入重庆市铜梁区</w:t>
      </w:r>
      <w:r>
        <w:rPr>
          <w:rFonts w:hint="default" w:ascii="Times New Roman" w:hAnsi="Times New Roman" w:eastAsia="方正仿宋_GBK" w:cs="Times New Roman"/>
          <w:sz w:val="32"/>
          <w:szCs w:val="32"/>
          <w:shd w:val="clear" w:color="auto" w:fill="FFFFFF"/>
          <w:lang w:val="en-US" w:eastAsia="zh-CN"/>
        </w:rPr>
        <w:t>白羊</w:t>
      </w:r>
      <w:r>
        <w:rPr>
          <w:rFonts w:hint="default" w:ascii="Times New Roman" w:hAnsi="Times New Roman" w:eastAsia="方正仿宋_GBK" w:cs="Times New Roman"/>
          <w:sz w:val="32"/>
          <w:szCs w:val="32"/>
          <w:shd w:val="clear" w:color="auto" w:fill="FFFFFF"/>
          <w:lang w:eastAsia="zh-CN"/>
        </w:rPr>
        <w:t>镇人民政府（本级）决算统一反映，未独立列示，</w:t>
      </w:r>
      <w:r>
        <w:rPr>
          <w:rFonts w:hint="default" w:ascii="Times New Roman" w:hAnsi="Times New Roman" w:eastAsia="方正仿宋_GBK" w:cs="Times New Roman"/>
          <w:sz w:val="32"/>
          <w:szCs w:val="32"/>
          <w:shd w:val="clear" w:color="auto" w:fill="FFFFFF"/>
          <w:lang w:val="en-US" w:eastAsia="zh-CN"/>
        </w:rPr>
        <w:t>2024年度我单位按照财政局相关要求单独编制决算，故本年决算数据全面反映我单位的开支明细，最终形成2024年度支出较2023年增加9.3万元。</w:t>
      </w:r>
      <w:r>
        <w:rPr>
          <w:rFonts w:hint="default" w:ascii="Times New Roman" w:hAnsi="Times New Roman" w:eastAsia="方正仿宋_GBK" w:cs="Times New Roman"/>
          <w:sz w:val="32"/>
          <w:szCs w:val="32"/>
          <w:shd w:val="clear" w:color="auto" w:fill="FFFFFF"/>
        </w:rPr>
        <w:t>公用经费用途主要包</w:t>
      </w:r>
      <w:r>
        <w:rPr>
          <w:rFonts w:hint="default" w:ascii="Times New Roman" w:hAnsi="Times New Roman" w:eastAsia="方正仿宋_GBK" w:cs="Times New Roman"/>
          <w:sz w:val="32"/>
          <w:szCs w:val="32"/>
          <w:shd w:val="clear" w:color="auto" w:fill="FFFFFF"/>
          <w:lang w:val="en-US" w:eastAsia="zh-CN"/>
        </w:rPr>
        <w:t>括办公费、水费、电费、邮电费、差旅费、维修（护）费等。</w:t>
      </w:r>
    </w:p>
    <w:p w14:paraId="0B9DD24C">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（五）政府性基金预算收支决算情况说明</w:t>
      </w:r>
    </w:p>
    <w:p w14:paraId="4C21E5E9">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本单位2024年度无政府性基金预算财政拨款收支。</w:t>
      </w:r>
    </w:p>
    <w:p w14:paraId="0C13C4CA">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（六）国有资本经营预算财政拨款支出决算情况说明</w:t>
      </w:r>
    </w:p>
    <w:p w14:paraId="55D710DE">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本单位2024年度无国有资本经营预算财政拨款支出。</w:t>
      </w:r>
    </w:p>
    <w:p w14:paraId="7D8E2B7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三、</w:t>
      </w:r>
      <w:r>
        <w:rPr>
          <w:rStyle w:val="8"/>
          <w:rFonts w:hint="default" w:ascii="Times New Roman" w:hAnsi="Times New Roman" w:eastAsia="方正黑体_GBK" w:cs="Times New Roman"/>
          <w:b w:val="0"/>
          <w:bCs/>
          <w:sz w:val="32"/>
          <w:szCs w:val="32"/>
          <w:shd w:val="clear" w:color="auto" w:fill="FFFFFF"/>
          <w:lang w:eastAsia="zh-CN"/>
        </w:rPr>
        <w:t>财政拨款</w:t>
      </w:r>
      <w:r>
        <w:rPr>
          <w:rStyle w:val="8"/>
          <w:rFonts w:hint="default" w:ascii="Times New Roman" w:hAnsi="Times New Roman" w:eastAsia="方正黑体_GBK" w:cs="Times New Roman"/>
          <w:b w:val="0"/>
          <w:bCs/>
          <w:sz w:val="32"/>
          <w:szCs w:val="32"/>
          <w:shd w:val="clear" w:color="auto" w:fill="FFFFFF"/>
        </w:rPr>
        <w:t>“三公”经费情况说明</w:t>
      </w:r>
    </w:p>
    <w:p w14:paraId="2F6F26C6">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（一）“三公”经费支出总体情况说明</w:t>
      </w:r>
    </w:p>
    <w:p w14:paraId="43958D33">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p>
    <w:p w14:paraId="2EB8CDCF">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（二）“三公”经费分项支出情况</w:t>
      </w:r>
    </w:p>
    <w:p w14:paraId="7867D165">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lang w:eastAsia="zh-CN"/>
        </w:rPr>
        <w:t>。</w:t>
      </w:r>
    </w:p>
    <w:p w14:paraId="50C4DBC5">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费用支出较年初预算数无增减。与2023年度相比，无增减</w:t>
      </w:r>
      <w:r>
        <w:rPr>
          <w:rFonts w:hint="default" w:ascii="Times New Roman" w:hAnsi="Times New Roman" w:eastAsia="方正仿宋_GBK" w:cs="Times New Roman"/>
          <w:sz w:val="32"/>
          <w:szCs w:val="32"/>
          <w:shd w:val="clear" w:color="auto" w:fill="FFFFFF"/>
          <w:lang w:eastAsia="zh-CN"/>
        </w:rPr>
        <w:t>。</w:t>
      </w:r>
    </w:p>
    <w:p w14:paraId="070BF96E">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万元，费用支出较年初预算数无增减，与2023年度相比，无增减</w:t>
      </w:r>
      <w:r>
        <w:rPr>
          <w:rFonts w:hint="default" w:ascii="Times New Roman" w:hAnsi="Times New Roman" w:eastAsia="方正仿宋_GBK" w:cs="Times New Roman"/>
          <w:sz w:val="32"/>
          <w:szCs w:val="32"/>
          <w:shd w:val="clear" w:color="auto" w:fill="FFFFFF"/>
          <w:lang w:eastAsia="zh-CN"/>
        </w:rPr>
        <w:t>。</w:t>
      </w:r>
    </w:p>
    <w:p w14:paraId="43B20CAE">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w:t>
      </w:r>
      <w:r>
        <w:rPr>
          <w:rFonts w:hint="default" w:ascii="Times New Roman" w:hAnsi="Times New Roman" w:eastAsia="方正仿宋_GBK" w:cs="Times New Roman"/>
          <w:sz w:val="32"/>
          <w:szCs w:val="32"/>
          <w:shd w:val="clear" w:color="auto" w:fill="FFFFFF"/>
          <w:lang w:eastAsia="zh-CN"/>
        </w:rPr>
        <w:t>。</w:t>
      </w:r>
    </w:p>
    <w:p w14:paraId="5DCFA61C">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（三）“三公”经费实物量情况</w:t>
      </w:r>
    </w:p>
    <w:p w14:paraId="3EC2B600">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0E3ED36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四、其他需要说明的事项</w:t>
      </w:r>
    </w:p>
    <w:p w14:paraId="038551D3">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楷体" w:cs="Times New Roman"/>
          <w:b/>
          <w:bCs/>
          <w:sz w:val="32"/>
          <w:szCs w:val="32"/>
          <w:shd w:val="clear" w:color="auto" w:fill="FFFFFF"/>
        </w:rPr>
        <w:t xml:space="preserve"> </w:t>
      </w:r>
      <w:r>
        <w:rPr>
          <w:rFonts w:hint="default" w:ascii="Times New Roman" w:hAnsi="Times New Roman" w:eastAsia="方正楷体_GBK" w:cs="Times New Roman"/>
          <w:b w:val="0"/>
          <w:bCs w:val="0"/>
          <w:sz w:val="32"/>
          <w:szCs w:val="32"/>
          <w:shd w:val="clear" w:color="auto" w:fill="FFFFFF"/>
        </w:rPr>
        <w:t>（一）财政拨款会议费和培训费情况说明</w:t>
      </w:r>
    </w:p>
    <w:p w14:paraId="0E1512A5">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万元，与2023年度相比，无增减。本年度培训费支出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万元，与2023年度相比，无变化。</w:t>
      </w:r>
    </w:p>
    <w:p w14:paraId="3121A036">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（二）机关运行经费情况说明</w:t>
      </w:r>
    </w:p>
    <w:p w14:paraId="4D4752EC">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按照部门决算列报口径，我单位不在机关运行经费统计范围之内。</w:t>
      </w:r>
    </w:p>
    <w:p w14:paraId="783D136A">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（三）国有资产占用情况说明</w:t>
      </w:r>
    </w:p>
    <w:p w14:paraId="00C5CABB">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499F7638">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（四）政府采购支出情况说明</w:t>
      </w:r>
    </w:p>
    <w:p w14:paraId="5448ACCB">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度我单位未发生政府采购事项，无相关经费支出。</w:t>
      </w:r>
    </w:p>
    <w:p w14:paraId="2E089A9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lang w:val="en-US" w:eastAsia="zh-CN"/>
        </w:rPr>
      </w:pPr>
      <w:r>
        <w:rPr>
          <w:rStyle w:val="8"/>
          <w:rFonts w:hint="default" w:ascii="Times New Roman" w:hAnsi="Times New Roman" w:eastAsia="方正黑体_GBK" w:cs="Times New Roman"/>
          <w:b w:val="0"/>
          <w:bCs/>
          <w:sz w:val="32"/>
          <w:szCs w:val="32"/>
          <w:shd w:val="clear" w:color="auto" w:fill="FFFFFF"/>
          <w:lang w:val="en-US" w:eastAsia="zh-CN"/>
        </w:rPr>
        <w:t>五、2024年度预算绩效管理情况说明</w:t>
      </w:r>
    </w:p>
    <w:p w14:paraId="4BEAC650">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720" w:firstLineChars="200"/>
        <w:jc w:val="left"/>
        <w:textAlignment w:val="auto"/>
        <w:rPr>
          <w:rFonts w:hint="default" w:ascii="Times New Roman" w:hAnsi="Times New Roman" w:eastAsia="方正楷体_GBK" w:cs="Times New Roman"/>
          <w:b w:val="0"/>
          <w:bCs w:val="0"/>
          <w:sz w:val="36"/>
          <w:szCs w:val="36"/>
          <w:shd w:val="clear" w:color="auto" w:fill="FFFFFF"/>
          <w:lang w:val="en-US" w:eastAsia="zh-CN" w:bidi="ar-SA"/>
        </w:rPr>
      </w:pPr>
      <w:r>
        <w:rPr>
          <w:rFonts w:hint="default" w:ascii="Times New Roman" w:hAnsi="Times New Roman" w:eastAsia="方正楷体_GBK" w:cs="Times New Roman"/>
          <w:b w:val="0"/>
          <w:bCs w:val="0"/>
          <w:sz w:val="36"/>
          <w:szCs w:val="36"/>
          <w:shd w:val="clear" w:color="auto" w:fill="FFFFFF"/>
          <w:lang w:val="en-US" w:eastAsia="zh-CN" w:bidi="ar-SA"/>
        </w:rPr>
        <w:t>（一）预算绩效管理工作开展情况</w:t>
      </w:r>
    </w:p>
    <w:p w14:paraId="093B3516">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根据预算绩效管理要求，我单位对</w:t>
      </w:r>
      <w:r>
        <w:rPr>
          <w:rFonts w:hint="default" w:ascii="Times New Roman" w:hAnsi="Times New Roman" w:eastAsia="方正仿宋_GBK" w:cs="Times New Roman"/>
          <w:kern w:val="0"/>
          <w:sz w:val="32"/>
          <w:szCs w:val="32"/>
          <w:shd w:val="clear" w:fill="FFFFFF"/>
          <w:lang w:val="en-US" w:eastAsia="zh-CN"/>
        </w:rPr>
        <w:t>0</w:t>
      </w:r>
      <w:r>
        <w:rPr>
          <w:rFonts w:hint="default" w:ascii="Times New Roman" w:hAnsi="Times New Roman" w:eastAsia="方正仿宋_GBK" w:cs="Times New Roman"/>
          <w:kern w:val="0"/>
          <w:sz w:val="32"/>
          <w:szCs w:val="32"/>
          <w:shd w:val="clear" w:fill="FFFFFF"/>
        </w:rPr>
        <w:t>个项目开展了绩效自评，其中，以填报自评表形式开展自评</w:t>
      </w:r>
      <w:r>
        <w:rPr>
          <w:rFonts w:hint="default" w:ascii="Times New Roman" w:hAnsi="Times New Roman" w:eastAsia="方正仿宋_GBK" w:cs="Times New Roman"/>
          <w:kern w:val="0"/>
          <w:sz w:val="32"/>
          <w:szCs w:val="32"/>
          <w:shd w:val="clear" w:fill="FFFFFF"/>
          <w:lang w:val="en-US" w:eastAsia="zh-CN"/>
        </w:rPr>
        <w:t>0</w:t>
      </w:r>
      <w:r>
        <w:rPr>
          <w:rFonts w:hint="default" w:ascii="Times New Roman" w:hAnsi="Times New Roman" w:eastAsia="方正仿宋_GBK" w:cs="Times New Roman"/>
          <w:kern w:val="0"/>
          <w:sz w:val="32"/>
          <w:szCs w:val="32"/>
          <w:shd w:val="clear" w:fill="FFFFFF"/>
        </w:rPr>
        <w:t>项，涉及资金</w:t>
      </w:r>
      <w:r>
        <w:rPr>
          <w:rFonts w:hint="default" w:ascii="Times New Roman" w:hAnsi="Times New Roman" w:eastAsia="方正仿宋_GBK" w:cs="Times New Roman"/>
          <w:kern w:val="0"/>
          <w:sz w:val="32"/>
          <w:szCs w:val="32"/>
          <w:shd w:val="clear" w:fill="FFFFFF"/>
          <w:lang w:val="en-US" w:eastAsia="zh-CN"/>
        </w:rPr>
        <w:t>0</w:t>
      </w:r>
      <w:r>
        <w:rPr>
          <w:rFonts w:hint="default" w:ascii="Times New Roman" w:hAnsi="Times New Roman" w:eastAsia="方正仿宋_GBK" w:cs="Times New Roman"/>
          <w:kern w:val="0"/>
          <w:sz w:val="32"/>
          <w:szCs w:val="32"/>
          <w:shd w:val="clear" w:fill="FFFFFF"/>
        </w:rPr>
        <w:t>万元。</w:t>
      </w:r>
    </w:p>
    <w:p w14:paraId="58B05D99">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720" w:firstLineChars="200"/>
        <w:jc w:val="left"/>
        <w:textAlignment w:val="auto"/>
        <w:rPr>
          <w:rFonts w:hint="default" w:ascii="Times New Roman" w:hAnsi="Times New Roman" w:eastAsia="方正楷体_GBK" w:cs="Times New Roman"/>
          <w:b w:val="0"/>
          <w:bCs w:val="0"/>
          <w:sz w:val="36"/>
          <w:szCs w:val="36"/>
          <w:shd w:val="clear" w:color="auto" w:fill="FFFFFF"/>
          <w:lang w:val="en-US" w:eastAsia="zh-CN" w:bidi="ar-SA"/>
        </w:rPr>
      </w:pPr>
      <w:r>
        <w:rPr>
          <w:rFonts w:hint="default" w:ascii="Times New Roman" w:hAnsi="Times New Roman" w:eastAsia="方正楷体_GBK" w:cs="Times New Roman"/>
          <w:b w:val="0"/>
          <w:bCs w:val="0"/>
          <w:sz w:val="36"/>
          <w:szCs w:val="36"/>
          <w:shd w:val="clear" w:color="auto" w:fill="FFFFFF"/>
          <w:lang w:val="en-US" w:eastAsia="zh-CN" w:bidi="ar-SA"/>
        </w:rPr>
        <w:t>（二）绩效自评结果</w:t>
      </w:r>
    </w:p>
    <w:p w14:paraId="688A6C17">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1.项目绩效自评表。</w:t>
      </w:r>
    </w:p>
    <w:p w14:paraId="1F3B8C3B">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lang w:val="en-US" w:eastAsia="zh-CN"/>
        </w:rPr>
        <w:t>我单位无项目绩效评价</w:t>
      </w:r>
      <w:r>
        <w:rPr>
          <w:rFonts w:hint="default" w:ascii="Times New Roman" w:hAnsi="Times New Roman" w:eastAsia="方正仿宋_GBK" w:cs="Times New Roman"/>
          <w:kern w:val="0"/>
          <w:sz w:val="32"/>
          <w:szCs w:val="32"/>
          <w:shd w:val="clear" w:fill="FFFFFF"/>
        </w:rPr>
        <w:t>。</w:t>
      </w:r>
    </w:p>
    <w:p w14:paraId="1C265384">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2.项目绩效自评报告或案例。</w:t>
      </w:r>
    </w:p>
    <w:p w14:paraId="4DB96E86">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我单位未委托第三绩效评价。</w:t>
      </w:r>
    </w:p>
    <w:p w14:paraId="75BAF2A8">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3.关于绩效自评结果的说明。</w:t>
      </w:r>
    </w:p>
    <w:p w14:paraId="23C59409">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我单位对</w:t>
      </w:r>
      <w:r>
        <w:rPr>
          <w:rFonts w:hint="default" w:ascii="Times New Roman" w:hAnsi="Times New Roman" w:eastAsia="方正仿宋_GBK" w:cs="Times New Roman"/>
          <w:kern w:val="0"/>
          <w:sz w:val="32"/>
          <w:szCs w:val="32"/>
          <w:shd w:val="clear" w:fill="FFFFFF"/>
          <w:lang w:val="en-US" w:eastAsia="zh-CN"/>
        </w:rPr>
        <w:t>0</w:t>
      </w:r>
      <w:r>
        <w:rPr>
          <w:rFonts w:hint="default" w:ascii="Times New Roman" w:hAnsi="Times New Roman" w:eastAsia="方正仿宋_GBK" w:cs="Times New Roman"/>
          <w:kern w:val="0"/>
          <w:sz w:val="32"/>
          <w:szCs w:val="32"/>
          <w:shd w:val="clear" w:fill="FFFFFF"/>
        </w:rPr>
        <w:t>项目进行绩效自评，其中</w:t>
      </w:r>
      <w:r>
        <w:rPr>
          <w:rFonts w:hint="default" w:ascii="Times New Roman" w:hAnsi="Times New Roman" w:eastAsia="方正仿宋_GBK" w:cs="Times New Roman"/>
          <w:kern w:val="0"/>
          <w:sz w:val="32"/>
          <w:szCs w:val="32"/>
          <w:shd w:val="clear" w:fill="FFFFFF"/>
          <w:lang w:val="en-US" w:eastAsia="zh-CN"/>
        </w:rPr>
        <w:t>0</w:t>
      </w:r>
      <w:r>
        <w:rPr>
          <w:rFonts w:hint="default" w:ascii="Times New Roman" w:hAnsi="Times New Roman" w:eastAsia="方正仿宋_GBK" w:cs="Times New Roman"/>
          <w:kern w:val="0"/>
          <w:sz w:val="32"/>
          <w:szCs w:val="32"/>
          <w:shd w:val="clear" w:fill="FFFFFF"/>
        </w:rPr>
        <w:t>个已完成年度绩效目标，</w:t>
      </w:r>
      <w:r>
        <w:rPr>
          <w:rFonts w:hint="default" w:ascii="Times New Roman" w:hAnsi="Times New Roman" w:eastAsia="方正仿宋_GBK" w:cs="Times New Roman"/>
          <w:kern w:val="0"/>
          <w:sz w:val="32"/>
          <w:szCs w:val="32"/>
          <w:shd w:val="clear" w:fill="FFFFFF"/>
          <w:lang w:val="en-US" w:eastAsia="zh-CN"/>
        </w:rPr>
        <w:t>0</w:t>
      </w:r>
      <w:r>
        <w:rPr>
          <w:rFonts w:hint="default" w:ascii="Times New Roman" w:hAnsi="Times New Roman" w:eastAsia="方正仿宋_GBK" w:cs="Times New Roman"/>
          <w:kern w:val="0"/>
          <w:sz w:val="32"/>
          <w:szCs w:val="32"/>
          <w:shd w:val="clear" w:fill="FFFFFF"/>
        </w:rPr>
        <w:t>个未完成年度绩效目标。</w:t>
      </w:r>
    </w:p>
    <w:p w14:paraId="69E4B372">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720" w:firstLineChars="200"/>
        <w:textAlignment w:val="auto"/>
        <w:rPr>
          <w:rFonts w:hint="default" w:ascii="Times New Roman" w:hAnsi="Times New Roman" w:eastAsia="方正楷体_GBK" w:cs="Times New Roman"/>
          <w:b w:val="0"/>
          <w:bCs w:val="0"/>
          <w:kern w:val="0"/>
          <w:sz w:val="36"/>
          <w:szCs w:val="36"/>
          <w:shd w:val="clear" w:color="auto" w:fill="FFFFFF"/>
          <w:lang w:val="en-US" w:eastAsia="zh-CN" w:bidi="ar-SA"/>
        </w:rPr>
      </w:pPr>
      <w:r>
        <w:rPr>
          <w:rFonts w:hint="default" w:ascii="Times New Roman" w:hAnsi="Times New Roman" w:eastAsia="方正楷体_GBK" w:cs="Times New Roman"/>
          <w:b w:val="0"/>
          <w:bCs w:val="0"/>
          <w:kern w:val="0"/>
          <w:sz w:val="36"/>
          <w:szCs w:val="36"/>
          <w:shd w:val="clear" w:color="auto" w:fill="FFFFFF"/>
          <w:lang w:val="en-US" w:eastAsia="zh-CN" w:bidi="ar-SA"/>
        </w:rPr>
        <w:t xml:space="preserve">（三）财政重点绩效评价情况 </w:t>
      </w:r>
    </w:p>
    <w:p w14:paraId="621DD84E">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我单位无财政重点绩效评价项目。</w:t>
      </w:r>
    </w:p>
    <w:p w14:paraId="4F398784">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Style w:val="8"/>
          <w:rFonts w:hint="default" w:ascii="Times New Roman" w:hAnsi="Times New Roman" w:eastAsia="方正黑体_GBK" w:cs="Times New Roman"/>
          <w:b w:val="0"/>
          <w:bCs/>
          <w:sz w:val="32"/>
          <w:szCs w:val="32"/>
          <w:shd w:val="clear" w:color="auto" w:fill="FFFFFF"/>
          <w:lang w:val="en-US" w:eastAsia="zh-CN" w:bidi="ar-SA"/>
        </w:rPr>
      </w:pPr>
      <w:r>
        <w:rPr>
          <w:rStyle w:val="11"/>
          <w:rFonts w:hint="default" w:ascii="Times New Roman" w:hAnsi="Times New Roman" w:eastAsia="方正仿宋_GBK" w:cs="Times New Roman"/>
          <w:b/>
          <w:bCs/>
          <w:sz w:val="32"/>
          <w:szCs w:val="32"/>
          <w:shd w:val="clear" w:fill="FFFFFF"/>
        </w:rPr>
        <w:t xml:space="preserve"> </w:t>
      </w:r>
      <w:r>
        <w:rPr>
          <w:rStyle w:val="11"/>
          <w:rFonts w:hint="default" w:ascii="Times New Roman" w:hAnsi="Times New Roman" w:eastAsia="方正仿宋_GBK" w:cs="Times New Roman"/>
          <w:b/>
          <w:bCs/>
          <w:sz w:val="32"/>
          <w:szCs w:val="32"/>
          <w:shd w:val="clear" w:fill="FFFFFF"/>
          <w:lang w:val="en-US" w:eastAsia="zh-CN"/>
        </w:rPr>
        <w:t xml:space="preserve">  </w:t>
      </w:r>
      <w:r>
        <w:rPr>
          <w:rStyle w:val="8"/>
          <w:rFonts w:hint="default" w:ascii="Times New Roman" w:hAnsi="Times New Roman" w:eastAsia="方正黑体_GBK" w:cs="Times New Roman"/>
          <w:b w:val="0"/>
          <w:bCs/>
          <w:sz w:val="32"/>
          <w:szCs w:val="32"/>
          <w:shd w:val="clear" w:color="auto" w:fill="FFFFFF"/>
          <w:lang w:val="en-US" w:eastAsia="zh-CN" w:bidi="ar-SA"/>
        </w:rPr>
        <w:t xml:space="preserve"> 六、专业名词解释</w:t>
      </w:r>
    </w:p>
    <w:p w14:paraId="233A88C8">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72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6"/>
          <w:szCs w:val="36"/>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14:paraId="4FFE737B">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72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6"/>
          <w:szCs w:val="36"/>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026E1405">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72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6"/>
          <w:szCs w:val="36"/>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50479834">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72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6"/>
          <w:szCs w:val="36"/>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7272654">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72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6"/>
          <w:szCs w:val="36"/>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27FEA601">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72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6"/>
          <w:szCs w:val="36"/>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51DECC4C">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72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6"/>
          <w:szCs w:val="36"/>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35F3053F">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72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6"/>
          <w:szCs w:val="36"/>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12361C7A">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72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6"/>
          <w:szCs w:val="36"/>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9E07861">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72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6"/>
          <w:szCs w:val="36"/>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2451F03D">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72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6"/>
          <w:szCs w:val="36"/>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13975D86">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72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6"/>
          <w:szCs w:val="36"/>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96ABE20">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72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6"/>
          <w:szCs w:val="36"/>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06A90BC">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72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6"/>
          <w:szCs w:val="36"/>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09A3296D">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72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6"/>
          <w:szCs w:val="36"/>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1990B213">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72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6"/>
          <w:szCs w:val="36"/>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6109F7D6">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72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kern w:val="0"/>
          <w:sz w:val="36"/>
          <w:szCs w:val="36"/>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109B6EF3">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黑体_GBK" w:cs="Times New Roman"/>
          <w:kern w:val="0"/>
          <w:sz w:val="32"/>
          <w:szCs w:val="32"/>
        </w:rPr>
      </w:pPr>
      <w:r>
        <w:rPr>
          <w:rStyle w:val="11"/>
          <w:rFonts w:hint="default" w:ascii="Times New Roman" w:hAnsi="Times New Roman" w:eastAsia="方正黑体_GBK" w:cs="Times New Roman"/>
          <w:b/>
          <w:bCs/>
          <w:sz w:val="32"/>
          <w:szCs w:val="32"/>
          <w:shd w:val="clear" w:fill="FFFFFF"/>
          <w:lang w:val="en-US" w:eastAsia="zh-CN"/>
        </w:rPr>
        <w:t>七、决算公开联系方式及信息反馈渠道</w:t>
      </w:r>
    </w:p>
    <w:p w14:paraId="2A29EBDF">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本单位决算公开信息反馈和联系方式：</w:t>
      </w:r>
    </w:p>
    <w:p w14:paraId="216B22C4">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kern w:val="0"/>
          <w:sz w:val="32"/>
          <w:szCs w:val="32"/>
          <w:shd w:val="clear" w:fill="FFFFFF"/>
          <w:lang w:eastAsia="zh-CN"/>
        </w:rPr>
        <w:t>何欣</w:t>
      </w:r>
      <w:r>
        <w:rPr>
          <w:rFonts w:hint="default" w:ascii="Times New Roman" w:hAnsi="Times New Roman" w:eastAsia="方正仿宋_GBK" w:cs="Times New Roman"/>
          <w:color w:val="FF0000"/>
          <w:kern w:val="0"/>
          <w:sz w:val="32"/>
          <w:szCs w:val="32"/>
          <w:shd w:val="clear" w:fill="FFFFFF"/>
        </w:rPr>
        <w:t xml:space="preserve"> </w:t>
      </w:r>
      <w:r>
        <w:rPr>
          <w:rFonts w:hint="default" w:ascii="Times New Roman" w:hAnsi="Times New Roman" w:eastAsia="方正仿宋_GBK" w:cs="Times New Roman"/>
          <w:color w:val="auto"/>
          <w:kern w:val="0"/>
          <w:sz w:val="32"/>
          <w:szCs w:val="32"/>
          <w:shd w:val="clear" w:fill="FFFFFF"/>
        </w:rPr>
        <w:t>023-</w:t>
      </w:r>
      <w:r>
        <w:rPr>
          <w:rFonts w:hint="default" w:ascii="Times New Roman" w:hAnsi="Times New Roman" w:eastAsia="方正仿宋_GBK" w:cs="Times New Roman"/>
          <w:color w:val="auto"/>
          <w:kern w:val="0"/>
          <w:sz w:val="32"/>
          <w:szCs w:val="32"/>
          <w:shd w:val="clear" w:fill="FFFFFF"/>
          <w:lang w:val="en-US" w:eastAsia="zh-CN"/>
        </w:rPr>
        <w:t>45851201</w:t>
      </w:r>
    </w:p>
    <w:p w14:paraId="5EA7DA31">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bCs/>
          <w:sz w:val="32"/>
          <w:szCs w:val="32"/>
          <w:shd w:val="clear" w:fill="FFFF00"/>
          <w:lang w:val="en-US" w:eastAsia="zh-CN"/>
        </w:rPr>
      </w:pPr>
    </w:p>
    <w:bookmarkEnd w:id="0"/>
    <w:sectPr>
      <w:headerReference r:id="rId3" w:type="default"/>
      <w:footerReference r:id="rId4" w:type="default"/>
      <w:pgSz w:w="11850" w:h="16783"/>
      <w:pgMar w:top="2098" w:right="1474" w:bottom="1984" w:left="1587" w:header="0" w:footer="283"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630BB">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C2842C">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5C2842C">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E007851">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E007851">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22C79">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270C7"/>
    <w:rsid w:val="03E3214F"/>
    <w:rsid w:val="04446191"/>
    <w:rsid w:val="044C50BA"/>
    <w:rsid w:val="06840BA6"/>
    <w:rsid w:val="06A2550B"/>
    <w:rsid w:val="06F80EE2"/>
    <w:rsid w:val="07001CCA"/>
    <w:rsid w:val="075678DB"/>
    <w:rsid w:val="07951AF0"/>
    <w:rsid w:val="07B370F4"/>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B94680"/>
    <w:rsid w:val="12C921C4"/>
    <w:rsid w:val="13850DCB"/>
    <w:rsid w:val="13871C70"/>
    <w:rsid w:val="13A71CB4"/>
    <w:rsid w:val="13AF1D43"/>
    <w:rsid w:val="13C643C6"/>
    <w:rsid w:val="13CE1647"/>
    <w:rsid w:val="141A11EA"/>
    <w:rsid w:val="14200702"/>
    <w:rsid w:val="148E377E"/>
    <w:rsid w:val="1580711B"/>
    <w:rsid w:val="185F4F64"/>
    <w:rsid w:val="189B0D0B"/>
    <w:rsid w:val="194A1770"/>
    <w:rsid w:val="19917D9C"/>
    <w:rsid w:val="19B906A4"/>
    <w:rsid w:val="1A1F744B"/>
    <w:rsid w:val="1A4854EC"/>
    <w:rsid w:val="1B6F15B6"/>
    <w:rsid w:val="1BAA2EDC"/>
    <w:rsid w:val="1CE157EE"/>
    <w:rsid w:val="1D014A01"/>
    <w:rsid w:val="1D022362"/>
    <w:rsid w:val="1D6D7D04"/>
    <w:rsid w:val="1DD26311"/>
    <w:rsid w:val="1E8D118B"/>
    <w:rsid w:val="1EF67CA4"/>
    <w:rsid w:val="1FCD26AF"/>
    <w:rsid w:val="20642787"/>
    <w:rsid w:val="20BD00CF"/>
    <w:rsid w:val="21556F04"/>
    <w:rsid w:val="22403BD3"/>
    <w:rsid w:val="24932670"/>
    <w:rsid w:val="24B92327"/>
    <w:rsid w:val="2533755C"/>
    <w:rsid w:val="26396DF4"/>
    <w:rsid w:val="270642A6"/>
    <w:rsid w:val="27167136"/>
    <w:rsid w:val="276142E6"/>
    <w:rsid w:val="27B23302"/>
    <w:rsid w:val="29304108"/>
    <w:rsid w:val="29310A5F"/>
    <w:rsid w:val="29914812"/>
    <w:rsid w:val="29C37A35"/>
    <w:rsid w:val="29C95E09"/>
    <w:rsid w:val="2A076083"/>
    <w:rsid w:val="2A73162E"/>
    <w:rsid w:val="2B167953"/>
    <w:rsid w:val="2B200583"/>
    <w:rsid w:val="2B8209DE"/>
    <w:rsid w:val="2BBD6AEF"/>
    <w:rsid w:val="2C161D32"/>
    <w:rsid w:val="2C2D3EC7"/>
    <w:rsid w:val="2C6762A3"/>
    <w:rsid w:val="2CEB4601"/>
    <w:rsid w:val="2D8D2A49"/>
    <w:rsid w:val="2EF81E69"/>
    <w:rsid w:val="2FE029D7"/>
    <w:rsid w:val="2FF06E00"/>
    <w:rsid w:val="315D199F"/>
    <w:rsid w:val="315F0B22"/>
    <w:rsid w:val="31D84415"/>
    <w:rsid w:val="32285F6F"/>
    <w:rsid w:val="32770556"/>
    <w:rsid w:val="329C0913"/>
    <w:rsid w:val="3337290D"/>
    <w:rsid w:val="33534944"/>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C63640"/>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7D5752E"/>
    <w:rsid w:val="48225EF7"/>
    <w:rsid w:val="48A5536F"/>
    <w:rsid w:val="48FC6FA0"/>
    <w:rsid w:val="493A6607"/>
    <w:rsid w:val="495C4A24"/>
    <w:rsid w:val="4A462D6D"/>
    <w:rsid w:val="4A4F6F42"/>
    <w:rsid w:val="4AD70EE7"/>
    <w:rsid w:val="4B2D3281"/>
    <w:rsid w:val="4B7951CB"/>
    <w:rsid w:val="4B7C315C"/>
    <w:rsid w:val="4BAB7F90"/>
    <w:rsid w:val="4DAC4ACA"/>
    <w:rsid w:val="4E2F2707"/>
    <w:rsid w:val="4EC445D6"/>
    <w:rsid w:val="4F186D58"/>
    <w:rsid w:val="50EC262C"/>
    <w:rsid w:val="522F6E0C"/>
    <w:rsid w:val="52463BA1"/>
    <w:rsid w:val="53C0244D"/>
    <w:rsid w:val="53DD4D4E"/>
    <w:rsid w:val="53E578CE"/>
    <w:rsid w:val="543B029D"/>
    <w:rsid w:val="545D0246"/>
    <w:rsid w:val="54B73573"/>
    <w:rsid w:val="554E5773"/>
    <w:rsid w:val="555A3CBC"/>
    <w:rsid w:val="55922B6D"/>
    <w:rsid w:val="559B299D"/>
    <w:rsid w:val="56530F5D"/>
    <w:rsid w:val="56AC6220"/>
    <w:rsid w:val="5842572D"/>
    <w:rsid w:val="5A2502D0"/>
    <w:rsid w:val="5AA61B19"/>
    <w:rsid w:val="5AE75037"/>
    <w:rsid w:val="5B3A3C64"/>
    <w:rsid w:val="5B58571C"/>
    <w:rsid w:val="5B8376C2"/>
    <w:rsid w:val="5B96133A"/>
    <w:rsid w:val="5C1336B7"/>
    <w:rsid w:val="5C263CE4"/>
    <w:rsid w:val="5C5D2777"/>
    <w:rsid w:val="5CC6451F"/>
    <w:rsid w:val="5CE62B2B"/>
    <w:rsid w:val="5D290C69"/>
    <w:rsid w:val="5D537F41"/>
    <w:rsid w:val="5EF854D1"/>
    <w:rsid w:val="5EFA176D"/>
    <w:rsid w:val="5F0247F9"/>
    <w:rsid w:val="5F2D4A41"/>
    <w:rsid w:val="5F785132"/>
    <w:rsid w:val="601C34ED"/>
    <w:rsid w:val="60A958A9"/>
    <w:rsid w:val="60D22ADB"/>
    <w:rsid w:val="61025A59"/>
    <w:rsid w:val="613D5BBC"/>
    <w:rsid w:val="61536C39"/>
    <w:rsid w:val="619C5EAE"/>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ED80D6D"/>
    <w:rsid w:val="6F7F6A2D"/>
    <w:rsid w:val="6FB442D1"/>
    <w:rsid w:val="6FFB2E76"/>
    <w:rsid w:val="71C34D91"/>
    <w:rsid w:val="71ED38AA"/>
    <w:rsid w:val="720229AA"/>
    <w:rsid w:val="72971102"/>
    <w:rsid w:val="72DB435C"/>
    <w:rsid w:val="750837F0"/>
    <w:rsid w:val="764F62AB"/>
    <w:rsid w:val="765C45EC"/>
    <w:rsid w:val="768A7619"/>
    <w:rsid w:val="76E14979"/>
    <w:rsid w:val="77EA362A"/>
    <w:rsid w:val="7875383E"/>
    <w:rsid w:val="78B82712"/>
    <w:rsid w:val="796D60A4"/>
    <w:rsid w:val="79A031D5"/>
    <w:rsid w:val="7A1525F7"/>
    <w:rsid w:val="7A3E6CB6"/>
    <w:rsid w:val="7A680D2D"/>
    <w:rsid w:val="7B260559"/>
    <w:rsid w:val="7B3960C4"/>
    <w:rsid w:val="7B420052"/>
    <w:rsid w:val="7BD06A28"/>
    <w:rsid w:val="7C1E4CD7"/>
    <w:rsid w:val="7C3A7C0B"/>
    <w:rsid w:val="7C5248E4"/>
    <w:rsid w:val="7C566698"/>
    <w:rsid w:val="7C7061BC"/>
    <w:rsid w:val="7D18CAEA"/>
    <w:rsid w:val="7E1F4BFD"/>
    <w:rsid w:val="7FA960B8"/>
    <w:rsid w:val="7FCC4F16"/>
    <w:rsid w:val="BC7B7226"/>
    <w:rsid w:val="D9FF9B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3">
    <w:name w:val="正文（缩进）"/>
    <w:basedOn w:val="1"/>
    <w:qFormat/>
    <w:uiPriority w:val="0"/>
    <w:pPr>
      <w:spacing w:line="594" w:lineRule="exact"/>
      <w:ind w:firstLine="482"/>
    </w:pPr>
    <w:rPr>
      <w:rFonts w:hint="default" w:ascii="Times New Roman" w:hAnsi="Times New Roman" w:eastAsia="方正仿宋_GBK" w:cs="Times New Roman"/>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4756</Words>
  <Characters>5291</Characters>
  <Lines>161</Lines>
  <Paragraphs>45</Paragraphs>
  <TotalTime>10</TotalTime>
  <ScaleCrop>false</ScaleCrop>
  <LinksUpToDate>false</LinksUpToDate>
  <CharactersWithSpaces>5301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郑静</cp:lastModifiedBy>
  <dcterms:modified xsi:type="dcterms:W3CDTF">2025-10-29T12:55:59Z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9EDAFD8FD9424A54844071572B3E9A06_13</vt:lpwstr>
  </property>
  <property fmtid="{D5CDD505-2E9C-101B-9397-08002B2CF9AE}" pid="4" name="KSOTemplateDocerSaveRecord">
    <vt:lpwstr>eyJoZGlkIjoiOGRkYjliYWRhOGJlMDhjN2U4YmIzODMwNjU5Zjk2OGEiLCJ1c2VySWQiOiI0MzczMzg3NTQifQ==</vt:lpwstr>
  </property>
</Properties>
</file>