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center"/>
        <w:rPr>
          <w:rFonts w:hint="eastAsia" w:ascii="方正仿宋_GBK" w:hAnsi="方正仿宋_GBK" w:eastAsia="方正仿宋_GBK" w:cs="方正仿宋_GBK"/>
          <w:sz w:val="28"/>
          <w:szCs w:val="28"/>
        </w:rPr>
      </w:pPr>
    </w:p>
    <w:p>
      <w:pPr>
        <w:spacing w:line="594" w:lineRule="exact"/>
        <w:ind w:left="0" w:leftChars="0" w:right="0" w:rightChars="0" w:firstLine="0" w:firstLineChars="0"/>
        <w:jc w:val="both"/>
        <w:rPr>
          <w:rFonts w:hint="eastAsia" w:ascii="方正仿宋_GBK" w:hAnsi="方正仿宋_GBK" w:eastAsia="方正仿宋_GBK" w:cs="方正仿宋_GBK"/>
          <w:sz w:val="28"/>
          <w:szCs w:val="28"/>
        </w:rPr>
      </w:pPr>
    </w:p>
    <w:p>
      <w:pPr>
        <w:spacing w:line="240" w:lineRule="atLeast"/>
        <w:ind w:left="0" w:leftChars="0" w:right="0" w:rightChars="0" w:firstLine="0" w:firstLineChars="0"/>
        <w:jc w:val="center"/>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rPr>
          <w:rFonts w:hint="eastAsia" w:ascii="仿宋_GB2312" w:hAnsi="Times New Roman" w:eastAsia="仿宋_GB2312" w:cs="Times New Roman"/>
          <w:color w:val="000000"/>
          <w:sz w:val="10"/>
          <w:szCs w:val="10"/>
        </w:rPr>
      </w:pPr>
    </w:p>
    <w:p>
      <w:pPr>
        <w:keepNext w:val="0"/>
        <w:keepLines w:val="0"/>
        <w:pageBreakBefore w:val="0"/>
        <w:widowControl w:val="0"/>
        <w:kinsoku/>
        <w:wordWrap/>
        <w:overflowPunct/>
        <w:topLinePunct w:val="0"/>
        <w:autoSpaceDE/>
        <w:autoSpaceDN/>
        <w:bidi w:val="0"/>
        <w:adjustRightInd/>
        <w:snapToGrid/>
        <w:spacing w:after="120" w:afterLines="0" w:afterAutospacing="0" w:line="594" w:lineRule="exact"/>
        <w:ind w:firstLine="0" w:firstLineChars="0"/>
        <w:jc w:val="both"/>
        <w:textAlignment w:val="auto"/>
        <w:rPr>
          <w:rFonts w:hint="eastAsia" w:ascii="Calibri" w:hAnsi="Calibri" w:cs="Times New Roman" w:eastAsiaTheme="minorEastAsia"/>
          <w:kern w:val="0"/>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安溪</w:t>
      </w:r>
      <w:r>
        <w:rPr>
          <w:rFonts w:hint="eastAsia" w:ascii="方正仿宋_GBK" w:hAnsi="方正仿宋_GBK" w:eastAsia="方正仿宋_GBK" w:cs="方正仿宋_GBK"/>
          <w:color w:val="000000"/>
          <w:sz w:val="32"/>
          <w:szCs w:val="32"/>
          <w:lang w:val="en-US" w:eastAsia="zh-CN"/>
        </w:rPr>
        <w:t>府</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eastAsia="方正仿宋_GBK" w:cs="Times New Roman"/>
          <w:color w:val="000000"/>
          <w:sz w:val="32"/>
          <w:szCs w:val="32"/>
          <w:lang w:val="en-US" w:eastAsia="zh-CN"/>
        </w:rPr>
        <w:t>39</w:t>
      </w:r>
      <w:r>
        <w:rPr>
          <w:rFonts w:hint="eastAsia" w:ascii="方正仿宋_GBK" w:hAnsi="方正仿宋_GBK" w:eastAsia="方正仿宋_GBK" w:cs="方正仿宋_GBK"/>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ascii="仿宋_GB2312"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after="120" w:afterLines="0" w:afterAutospacing="0" w:line="594" w:lineRule="exact"/>
        <w:ind w:firstLine="0" w:firstLineChars="0"/>
        <w:jc w:val="both"/>
        <w:textAlignment w:val="auto"/>
        <w:rPr>
          <w:rFonts w:hint="eastAsia" w:ascii="Calibri" w:hAnsi="Calibri" w:cs="Times New Roman" w:eastAsiaTheme="minorEastAsia"/>
          <w:kern w:val="0"/>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val="0"/>
          <w:bCs w:val="0"/>
          <w:kern w:val="0"/>
          <w:sz w:val="44"/>
          <w:szCs w:val="44"/>
          <w:lang w:val="en-US" w:eastAsia="zh-CN" w:bidi="ar-SA"/>
        </w:rPr>
        <w:t>重庆市铜梁区安溪镇人民政府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kern w:val="0"/>
          <w:sz w:val="44"/>
          <w:szCs w:val="44"/>
          <w:lang w:val="en-US" w:eastAsia="zh-CN" w:bidi="ar-SA"/>
        </w:rPr>
      </w:pPr>
      <w:r>
        <w:rPr>
          <w:rFonts w:hint="eastAsia" w:ascii="方正小标宋_GBK" w:hAnsi="方正小标宋_GBK" w:eastAsia="方正小标宋_GBK" w:cs="方正小标宋_GBK"/>
          <w:b w:val="0"/>
          <w:bCs w:val="0"/>
          <w:kern w:val="0"/>
          <w:sz w:val="44"/>
          <w:szCs w:val="44"/>
          <w:lang w:val="en-US" w:eastAsia="zh-CN" w:bidi="ar-SA"/>
        </w:rPr>
        <w:t>关于成立安溪镇农作物重大病虫害防治工作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b w:val="0"/>
          <w:bCs w:val="0"/>
          <w:kern w:val="0"/>
          <w:sz w:val="44"/>
          <w:szCs w:val="44"/>
          <w:lang w:val="en-US" w:eastAsia="zh-CN" w:bidi="ar-SA"/>
        </w:rPr>
        <w:t>领导小组的通知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镇属各办、</w:t>
      </w:r>
      <w:r>
        <w:rPr>
          <w:rFonts w:hint="eastAsia" w:ascii="方正仿宋_GBK" w:hAnsi="方正仿宋_GBK" w:eastAsia="方正仿宋_GBK" w:cs="方正仿宋_GBK"/>
          <w:sz w:val="32"/>
          <w:szCs w:val="32"/>
          <w:lang w:val="en-US" w:eastAsia="zh-CN"/>
        </w:rPr>
        <w:t>站、</w:t>
      </w:r>
      <w:r>
        <w:rPr>
          <w:rFonts w:hint="eastAsia" w:ascii="方正仿宋_GBK" w:hAnsi="方正仿宋_GBK" w:eastAsia="方正仿宋_GBK" w:cs="方正仿宋_GBK"/>
          <w:sz w:val="32"/>
          <w:szCs w:val="32"/>
          <w:lang w:eastAsia="zh-CN"/>
        </w:rPr>
        <w:t>所、</w:t>
      </w:r>
      <w:r>
        <w:rPr>
          <w:rFonts w:hint="eastAsia" w:ascii="方正仿宋_GBK" w:hAnsi="方正仿宋_GBK" w:eastAsia="方正仿宋_GBK" w:cs="方正仿宋_GBK"/>
          <w:sz w:val="32"/>
          <w:szCs w:val="32"/>
          <w:lang w:val="en-US" w:eastAsia="zh-CN"/>
        </w:rPr>
        <w:t>中心，</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为贯彻落实党中央、国务院决策部署、市委、市政府、区委、区政府工作要求，切实加强我镇农作物重大病虫害防治和植物检疫工作组织领导与统筹协调，经镇政府</w:t>
      </w:r>
      <w:r>
        <w:rPr>
          <w:rFonts w:hint="eastAsia" w:ascii="方正仿宋_GBK" w:hAnsi="方正仿宋_GBK" w:eastAsia="方正仿宋_GBK" w:cs="方正仿宋_GBK"/>
          <w:sz w:val="32"/>
          <w:szCs w:val="32"/>
          <w:lang w:val="en-US" w:eastAsia="zh-CN"/>
        </w:rPr>
        <w:t>研究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决定</w:t>
      </w:r>
      <w:r>
        <w:rPr>
          <w:rFonts w:hint="eastAsia" w:ascii="方正仿宋_GBK" w:hAnsi="方正仿宋_GBK" w:eastAsia="方正仿宋_GBK" w:cs="方正仿宋_GBK"/>
          <w:sz w:val="32"/>
          <w:szCs w:val="32"/>
          <w:lang w:eastAsia="zh-CN"/>
        </w:rPr>
        <w:t>成立安溪镇农作物重大病虫害防治工作领导小组。现将有关事项通知如下: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一、组成人员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组  长：谷  俊  镇  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副组长：石先财  人大主席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  员：蒋小华  农服中心负责人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胡梦平  党政办负责人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戴永川  财政办负责人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田丰平  平安、应急办负责人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蒋昌佳  民政办负责人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郭建华  卫健办负责人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张秀峰  规建办负责人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韩永凤  振兴办负责人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陈荣建  </w:t>
      </w:r>
      <w:bookmarkStart w:id="0" w:name="_GoBack"/>
      <w:bookmarkEnd w:id="0"/>
      <w:r>
        <w:rPr>
          <w:rFonts w:hint="eastAsia" w:ascii="方正仿宋_GBK" w:hAnsi="方正仿宋_GBK" w:eastAsia="方正仿宋_GBK" w:cs="方正仿宋_GBK"/>
          <w:sz w:val="32"/>
          <w:szCs w:val="32"/>
          <w:lang w:eastAsia="zh-CN"/>
        </w:rPr>
        <w:t>顺河社区支部书记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郑显琼  金滩村支部书记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刘昌洪  龙峰村支部书记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陈华进  安康村支部书记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戴  利  谭洪村支部书记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二、主要职责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贯彻落实党中央、国务院关于农作物重大病虫害防治以及红火蚁等植物检疫性有害生物阻截防控的决策部署，按照区委、区政府工作要求，统筹推进全镇农作物重大病虫害防治工作，协调解决有关问题，保障全镇农林业生产、生态环境和人民生命财产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三、工作机构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领导小组办公室设在镇农业服务中心，负责领导小组会议组织、协调、联络等日常工作，由蒋小华同志兼任办公室主任，农服中心全体干部为办公室工作人员。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600" w:firstLineChars="200"/>
        <w:jc w:val="right"/>
        <w:textAlignment w:val="auto"/>
        <w:rPr>
          <w:rFonts w:hint="default" w:ascii="方正仿宋_GBK" w:hAnsi="方正仿宋_GBK" w:eastAsia="方正仿宋_GBK" w:cs="方正仿宋_GBK"/>
          <w:sz w:val="30"/>
          <w:szCs w:val="30"/>
          <w:lang w:val="en-US" w:eastAsia="zh-CN"/>
        </w:rPr>
      </w:pPr>
      <w:r>
        <w:rPr>
          <w:rFonts w:hint="eastAsia" w:ascii="方正仿宋_GBK" w:eastAsia="方正仿宋_GBK"/>
          <w:sz w:val="30"/>
          <w:szCs w:val="30"/>
          <w:lang w:val="en-US" w:eastAsia="zh-CN"/>
        </w:rPr>
        <w:t xml:space="preserve">                         重庆市</w:t>
      </w:r>
      <w:r>
        <w:rPr>
          <w:rFonts w:hint="eastAsia" w:ascii="方正仿宋_GBK" w:hAnsi="方正仿宋_GBK" w:eastAsia="方正仿宋_GBK" w:cs="方正仿宋_GBK"/>
          <w:sz w:val="30"/>
          <w:szCs w:val="30"/>
        </w:rPr>
        <w:t>铜梁区</w:t>
      </w:r>
      <w:r>
        <w:rPr>
          <w:rFonts w:hint="eastAsia" w:ascii="方正仿宋_GBK" w:hAnsi="方正仿宋_GBK" w:eastAsia="方正仿宋_GBK" w:cs="方正仿宋_GBK"/>
          <w:sz w:val="30"/>
          <w:szCs w:val="30"/>
          <w:lang w:eastAsia="zh-CN"/>
        </w:rPr>
        <w:t>安溪</w:t>
      </w:r>
      <w:r>
        <w:rPr>
          <w:rFonts w:hint="eastAsia" w:ascii="方正仿宋_GBK" w:hAnsi="方正仿宋_GBK" w:eastAsia="方正仿宋_GBK" w:cs="方正仿宋_GBK"/>
          <w:sz w:val="30"/>
          <w:szCs w:val="30"/>
        </w:rPr>
        <w:t>镇人民政府</w:t>
      </w:r>
      <w:r>
        <w:rPr>
          <w:rFonts w:hint="eastAsia" w:ascii="方正仿宋_GBK" w:hAnsi="方正仿宋_GBK" w:eastAsia="方正仿宋_GBK" w:cs="方正仿宋_GBK"/>
          <w:sz w:val="30"/>
          <w:szCs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firstLine="600" w:firstLineChars="200"/>
        <w:jc w:val="righ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eastAsia" w:ascii="方正仿宋_GBK" w:hAnsi="方正仿宋_GBK" w:eastAsia="方正仿宋_GBK" w:cs="方正仿宋_GBK"/>
          <w:sz w:val="30"/>
          <w:szCs w:val="30"/>
        </w:rPr>
        <w:t>年</w:t>
      </w:r>
      <w:r>
        <w:rPr>
          <w:rFonts w:hint="eastAsia" w:eastAsia="方正仿宋_GBK" w:cs="Times New Roman"/>
          <w:b w:val="0"/>
          <w:bCs w:val="0"/>
          <w:sz w:val="32"/>
          <w:szCs w:val="32"/>
          <w:lang w:val="en-US" w:eastAsia="zh-CN"/>
        </w:rPr>
        <w:t>8</w:t>
      </w:r>
      <w:r>
        <w:rPr>
          <w:rFonts w:hint="eastAsia" w:ascii="Times New Roman" w:hAnsi="Times New Roman" w:eastAsia="方正仿宋_GBK" w:cs="Times New Roman"/>
          <w:sz w:val="32"/>
          <w:szCs w:val="32"/>
        </w:rPr>
        <w:t>月</w:t>
      </w:r>
      <w:r>
        <w:rPr>
          <w:rFonts w:hint="eastAsia" w:eastAsia="方正仿宋_GBK" w:cs="Times New Roman"/>
          <w:b w:val="0"/>
          <w:bCs w:val="0"/>
          <w:sz w:val="32"/>
          <w:szCs w:val="32"/>
          <w:lang w:val="en-US" w:eastAsia="zh-CN"/>
        </w:rPr>
        <w:t>26</w:t>
      </w:r>
      <w:r>
        <w:rPr>
          <w:rFonts w:hint="eastAsia" w:ascii="方正仿宋_GBK" w:hAnsi="方正仿宋_GBK" w:eastAsia="方正仿宋_GBK" w:cs="方正仿宋_GBK"/>
          <w:sz w:val="30"/>
          <w:szCs w:val="30"/>
        </w:rPr>
        <w:t>日</w:t>
      </w:r>
      <w:r>
        <w:rPr>
          <w:rFonts w:hint="eastAsia" w:ascii="方正仿宋_GBK" w:hAnsi="方正仿宋_GBK" w:eastAsia="方正仿宋_GBK" w:cs="方正仿宋_GBK"/>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24"/>
          <w:szCs w:val="24"/>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20" w:afterLines="0" w:afterAutospacing="0" w:line="700" w:lineRule="exact"/>
        <w:ind w:firstLine="320" w:firstLineChars="100"/>
        <w:jc w:val="both"/>
        <w:textAlignment w:val="auto"/>
        <w:rPr>
          <w:rFonts w:hint="default"/>
          <w:lang w:val="en-US"/>
        </w:rPr>
      </w:pPr>
      <w:r>
        <w:rPr>
          <w:rFonts w:hint="eastAsia" w:ascii="方正仿宋_GBK" w:hAnsi="方正仿宋_GBK" w:eastAsia="方正仿宋_GBK" w:cs="方正仿宋_GBK"/>
          <w:kern w:val="0"/>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438785</wp:posOffset>
                </wp:positionV>
                <wp:extent cx="5687695" cy="6350"/>
                <wp:effectExtent l="0" t="0" r="0" b="0"/>
                <wp:wrapNone/>
                <wp:docPr id="5" name="直接连接符 5"/>
                <wp:cNvGraphicFramePr/>
                <a:graphic xmlns:a="http://schemas.openxmlformats.org/drawingml/2006/main">
                  <a:graphicData uri="http://schemas.microsoft.com/office/word/2010/wordprocessingShape">
                    <wps:wsp>
                      <wps:cNvCnPr/>
                      <wps:spPr>
                        <a:xfrm>
                          <a:off x="937260" y="9121140"/>
                          <a:ext cx="5687695" cy="6350"/>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pt;margin-top:34.55pt;height:0.5pt;width:447.85pt;z-index:251661312;mso-width-relative:page;mso-height-relative:page;" filled="f" stroked="t" coordsize="21600,21600" o:gfxdata="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wU8&#10;1wAAAAcBAAAPAAAAAAAAAAEAIAAAACIAAABkcnMvZG93bnJldi54bWxQSwECFAAUAAAACACHTuJA&#10;eTj3hOkBAACTAwAADgAAAAAAAAABACAAAAAmAQAAZHJzL2Uyb0RvYy54bWxQSwUGAAAAAAYABgBZ&#10;AQAAgQUAAAAA&#10;">
                <v:fill on="f" focussize="0,0"/>
                <v:stroke color="#000000 [3200]" miterlimit="8" joinstyle="miter"/>
                <v:imagedata o:title=""/>
                <o:lock v:ext="edit" aspectratio="f"/>
              </v:line>
            </w:pict>
          </mc:Fallback>
        </mc:AlternateContent>
      </w:r>
      <w:r>
        <w:rPr>
          <w:rFonts w:ascii="Calibri" w:hAnsi="Calibri" w:cs="Times New Roman" w:eastAsiaTheme="minorEastAsia"/>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73660</wp:posOffset>
                </wp:positionV>
                <wp:extent cx="5687695" cy="22225"/>
                <wp:effectExtent l="0" t="4445" r="8255" b="11430"/>
                <wp:wrapNone/>
                <wp:docPr id="4" name="直接连接符 4"/>
                <wp:cNvGraphicFramePr/>
                <a:graphic xmlns:a="http://schemas.openxmlformats.org/drawingml/2006/main">
                  <a:graphicData uri="http://schemas.microsoft.com/office/word/2010/wordprocessingShape">
                    <wps:wsp>
                      <wps:cNvCnPr/>
                      <wps:spPr>
                        <a:xfrm flipV="1">
                          <a:off x="965835" y="8797290"/>
                          <a:ext cx="5687695" cy="22225"/>
                        </a:xfrm>
                        <a:prstGeom prst="line">
                          <a:avLst/>
                        </a:prstGeom>
                        <a:noFill/>
                        <a:ln w="9525"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5pt;margin-top:5.8pt;height:1.75pt;width:447.85pt;z-index:251660288;mso-width-relative:page;mso-height-relative:page;" filled="f" stroked="t" coordsize="21600,21600" o:gfxdata="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WLi51wAAAAcBAAAPAAAAAAAAAAEAIAAAACIAAABkcnMvZG93bnJldi54bWxQSwECFAAUAAAA&#10;CACHTuJAtIF3v+8BAACeAwAADgAAAAAAAAABACAAAAAmAQAAZHJzL2Uyb0RvYy54bWxQSwUGAAAA&#10;AAYABgBZAQAAhwUAAAAA&#10;">
                <v:fill on="f" focussize="0,0"/>
                <v:stroke color="#000000 [3200]" miterlimit="8" joinstyle="miter"/>
                <v:imagedata o:title=""/>
                <o:lock v:ext="edit" aspectratio="f"/>
              </v:line>
            </w:pict>
          </mc:Fallback>
        </mc:AlternateContent>
      </w:r>
      <w:r>
        <w:rPr>
          <w:rFonts w:hint="eastAsia" w:ascii="方正仿宋_GBK" w:hAnsi="方正仿宋_GBK" w:eastAsia="方正仿宋_GBK" w:cs="方正仿宋_GBK"/>
          <w:kern w:val="0"/>
          <w:sz w:val="32"/>
          <w:szCs w:val="32"/>
          <w:lang w:val="en-US" w:eastAsia="zh-CN" w:bidi="ar-SA"/>
        </w:rPr>
        <w:t xml:space="preserve">安溪镇党政办公室                   </w:t>
      </w:r>
      <w:r>
        <w:rPr>
          <w:rFonts w:hint="default" w:ascii="Times New Roman" w:hAnsi="Times New Roman" w:eastAsia="方正仿宋_GBK" w:cs="Times New Roman"/>
          <w:kern w:val="0"/>
          <w:sz w:val="32"/>
          <w:szCs w:val="32"/>
          <w:lang w:val="en-US" w:eastAsia="zh-CN" w:bidi="ar-SA"/>
        </w:rPr>
        <w:t>2021</w:t>
      </w:r>
      <w:r>
        <w:rPr>
          <w:rFonts w:hint="default" w:ascii="Times New Roman" w:hAnsi="Times New Roman" w:eastAsia="方正仿宋_GBK" w:cs="Times New Roman"/>
          <w:kern w:val="0"/>
          <w:sz w:val="28"/>
          <w:szCs w:val="28"/>
          <w:lang w:val="en-US" w:eastAsia="zh-CN" w:bidi="ar-SA"/>
        </w:rPr>
        <w:t>年</w:t>
      </w:r>
      <w:r>
        <w:rPr>
          <w:rFonts w:hint="eastAsia" w:eastAsia="方正仿宋_GBK" w:cs="Times New Roman"/>
          <w:kern w:val="0"/>
          <w:sz w:val="32"/>
          <w:szCs w:val="32"/>
          <w:lang w:val="en-US" w:eastAsia="zh-CN" w:bidi="ar-SA"/>
        </w:rPr>
        <w:t>8</w:t>
      </w:r>
      <w:r>
        <w:rPr>
          <w:rFonts w:hint="default" w:ascii="Times New Roman" w:hAnsi="Times New Roman" w:eastAsia="方正仿宋_GBK" w:cs="Times New Roman"/>
          <w:kern w:val="0"/>
          <w:sz w:val="28"/>
          <w:szCs w:val="28"/>
          <w:lang w:val="en-US" w:eastAsia="zh-CN" w:bidi="ar-SA"/>
        </w:rPr>
        <w:t>月</w:t>
      </w:r>
      <w:r>
        <w:rPr>
          <w:rFonts w:hint="eastAsia" w:eastAsia="方正仿宋_GBK" w:cs="Times New Roman"/>
          <w:sz w:val="32"/>
          <w:szCs w:val="32"/>
          <w:lang w:val="en-US" w:eastAsia="zh-CN"/>
        </w:rPr>
        <w:t>27</w:t>
      </w:r>
      <w:r>
        <w:rPr>
          <w:rFonts w:hint="default" w:ascii="Times New Roman" w:hAnsi="Times New Roman" w:eastAsia="方正仿宋_GBK" w:cs="Times New Roman"/>
          <w:kern w:val="0"/>
          <w:sz w:val="28"/>
          <w:szCs w:val="28"/>
          <w:lang w:val="en-US" w:eastAsia="zh-CN" w:bidi="ar-SA"/>
        </w:rPr>
        <w:t>日</w:t>
      </w:r>
      <w:r>
        <w:rPr>
          <w:rFonts w:hint="eastAsia" w:ascii="方正仿宋_GBK" w:hAnsi="方正仿宋_GBK" w:eastAsia="方正仿宋_GBK" w:cs="方正仿宋_GBK"/>
          <w:kern w:val="0"/>
          <w:sz w:val="28"/>
          <w:szCs w:val="28"/>
          <w:lang w:val="en-US" w:eastAsia="zh-CN" w:bidi="ar-SA"/>
        </w:rPr>
        <w:t>印发</w:t>
      </w:r>
    </w:p>
    <w:sectPr>
      <w:footerReference r:id="rId3" w:type="default"/>
      <w:pgSz w:w="11906" w:h="16838"/>
      <w:pgMar w:top="1984" w:right="1446" w:bottom="1644" w:left="1446"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EB4400"/>
    <w:rsid w:val="06915910"/>
    <w:rsid w:val="088976BC"/>
    <w:rsid w:val="0C20087C"/>
    <w:rsid w:val="0DF2103C"/>
    <w:rsid w:val="0ED26F1F"/>
    <w:rsid w:val="12E32C08"/>
    <w:rsid w:val="13045F42"/>
    <w:rsid w:val="13291E13"/>
    <w:rsid w:val="13762437"/>
    <w:rsid w:val="1461664B"/>
    <w:rsid w:val="159B6E61"/>
    <w:rsid w:val="16596B28"/>
    <w:rsid w:val="16EE1830"/>
    <w:rsid w:val="1828755F"/>
    <w:rsid w:val="1832783F"/>
    <w:rsid w:val="1AD32E57"/>
    <w:rsid w:val="1B9A0F6D"/>
    <w:rsid w:val="1F017C4B"/>
    <w:rsid w:val="21645353"/>
    <w:rsid w:val="230637B2"/>
    <w:rsid w:val="23303306"/>
    <w:rsid w:val="23B7095E"/>
    <w:rsid w:val="26E05242"/>
    <w:rsid w:val="2888343F"/>
    <w:rsid w:val="2DA24387"/>
    <w:rsid w:val="2DE27955"/>
    <w:rsid w:val="2E764831"/>
    <w:rsid w:val="309F400E"/>
    <w:rsid w:val="31C64258"/>
    <w:rsid w:val="3A17151C"/>
    <w:rsid w:val="3A493211"/>
    <w:rsid w:val="3CA25727"/>
    <w:rsid w:val="3D1A266B"/>
    <w:rsid w:val="3F280C23"/>
    <w:rsid w:val="41583BCF"/>
    <w:rsid w:val="44225DB7"/>
    <w:rsid w:val="4427482E"/>
    <w:rsid w:val="44455844"/>
    <w:rsid w:val="44DF4389"/>
    <w:rsid w:val="453366D1"/>
    <w:rsid w:val="45E4294B"/>
    <w:rsid w:val="47423C54"/>
    <w:rsid w:val="49BA435B"/>
    <w:rsid w:val="4A5949CD"/>
    <w:rsid w:val="4B6F7434"/>
    <w:rsid w:val="4DF84F18"/>
    <w:rsid w:val="51E4744B"/>
    <w:rsid w:val="54026D6D"/>
    <w:rsid w:val="56A60597"/>
    <w:rsid w:val="66C27574"/>
    <w:rsid w:val="69014962"/>
    <w:rsid w:val="6B3A038D"/>
    <w:rsid w:val="6CA13A29"/>
    <w:rsid w:val="6CC5365D"/>
    <w:rsid w:val="6EA417AB"/>
    <w:rsid w:val="70314EC0"/>
    <w:rsid w:val="71A66D26"/>
    <w:rsid w:val="71AB7767"/>
    <w:rsid w:val="773345C6"/>
    <w:rsid w:val="7BEA384B"/>
    <w:rsid w:val="7C5C3868"/>
    <w:rsid w:val="7ED17EC2"/>
    <w:rsid w:val="7F2B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MS Gothic" w:cs="MS Gothic"/>
      <w:kern w:val="2"/>
      <w:sz w:val="44"/>
      <w:szCs w:val="21"/>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8">
    <w:name w:val="page number"/>
    <w:basedOn w:val="7"/>
    <w:unhideWhenUsed/>
    <w:qFormat/>
    <w:uiPriority w:val="0"/>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2020-04-10T06:59:00Z</dcterms:created>
  <dc:creator>陪伴是最长情的告白</dc:creator>
  <cp:lastModifiedBy>Administrator</cp:lastModifiedBy>
  <cp:lastPrinted>2021-09-27T06:36:38Z</cp:lastPrinted>
  <dcterms:modified xsi:type="dcterms:W3CDTF">2021-09-27T06:59:20Z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8E58C87DCCBF4946A451D0B3BB6C65CF</vt:lpwstr>
  </property>
</Properties>
</file>