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70" w:rsidRDefault="00122B2B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铜梁区安居镇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0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年“三公”经费预算</w:t>
      </w:r>
    </w:p>
    <w:p w:rsidR="00227470" w:rsidRDefault="00227470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227470" w:rsidRDefault="00122B2B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</w:t>
      </w:r>
      <w:r>
        <w:rPr>
          <w:rFonts w:ascii="方正仿宋_GBK" w:eastAsia="方正仿宋_GBK" w:hint="eastAsia"/>
          <w:sz w:val="32"/>
          <w:szCs w:val="32"/>
        </w:rPr>
        <w:t>202</w:t>
      </w:r>
      <w:r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年镇级“三公”经费预算为</w:t>
      </w:r>
      <w:r>
        <w:rPr>
          <w:rFonts w:ascii="方正仿宋_GBK" w:eastAsia="方正仿宋_GBK" w:hint="eastAsia"/>
          <w:sz w:val="32"/>
          <w:szCs w:val="32"/>
        </w:rPr>
        <w:t>21</w:t>
      </w:r>
      <w:r>
        <w:rPr>
          <w:rFonts w:ascii="方正仿宋_GBK" w:eastAsia="方正仿宋_GBK" w:hint="eastAsia"/>
          <w:sz w:val="32"/>
          <w:szCs w:val="32"/>
        </w:rPr>
        <w:t>万元，下降</w:t>
      </w:r>
      <w:r>
        <w:rPr>
          <w:rFonts w:ascii="方正仿宋_GBK" w:eastAsia="方正仿宋_GBK" w:hint="eastAsia"/>
          <w:sz w:val="32"/>
          <w:szCs w:val="32"/>
        </w:rPr>
        <w:t>32.3</w:t>
      </w:r>
      <w:r w:rsidR="00C462C3">
        <w:rPr>
          <w:rFonts w:ascii="方正仿宋_GBK" w:eastAsia="方正仿宋_GBK" w:hint="eastAsia"/>
          <w:sz w:val="32"/>
          <w:szCs w:val="32"/>
        </w:rPr>
        <w:t>万元，严格落实了中央八项规定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</w:t>
      </w:r>
      <w:r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>
        <w:rPr>
          <w:rFonts w:ascii="方正仿宋_GBK" w:eastAsia="方正仿宋_GBK" w:hint="eastAsia"/>
          <w:sz w:val="32"/>
          <w:szCs w:val="32"/>
        </w:rPr>
        <w:t>9.5</w:t>
      </w:r>
      <w:r>
        <w:rPr>
          <w:rFonts w:ascii="方正仿宋_GBK" w:eastAsia="方正仿宋_GBK" w:hint="eastAsia"/>
          <w:sz w:val="32"/>
          <w:szCs w:val="32"/>
        </w:rPr>
        <w:t>万元，公务用车运行维护费</w:t>
      </w:r>
      <w:r>
        <w:rPr>
          <w:rFonts w:ascii="方正仿宋_GBK" w:eastAsia="方正仿宋_GBK" w:hint="eastAsia"/>
          <w:sz w:val="32"/>
          <w:szCs w:val="32"/>
        </w:rPr>
        <w:t>11</w:t>
      </w:r>
      <w:r>
        <w:rPr>
          <w:rFonts w:ascii="方正仿宋_GBK" w:eastAsia="方正仿宋_GBK" w:hint="eastAsia"/>
          <w:sz w:val="32"/>
          <w:szCs w:val="32"/>
        </w:rPr>
        <w:t>.5</w:t>
      </w:r>
      <w:r>
        <w:rPr>
          <w:rFonts w:ascii="方正仿宋_GBK" w:eastAsia="方正仿宋_GBK" w:hint="eastAsia"/>
          <w:sz w:val="32"/>
          <w:szCs w:val="32"/>
        </w:rPr>
        <w:t>万元，公务用车购置</w:t>
      </w:r>
      <w:r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227470" w:rsidRDefault="00227470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227470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/>
              </w:rPr>
              <w:t>铜梁区安居镇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/>
              </w:rPr>
              <w:t>202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/>
              </w:rPr>
              <w:t>0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/>
              </w:rPr>
              <w:t>年“三公”经费支出预算表</w:t>
            </w:r>
          </w:p>
        </w:tc>
      </w:tr>
      <w:tr w:rsidR="00227470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227470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227470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227470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227470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227470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单位：万元</w:t>
            </w:r>
          </w:p>
        </w:tc>
      </w:tr>
      <w:tr w:rsidR="00227470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公务用车购置</w:t>
            </w:r>
            <w:bookmarkStart w:id="0" w:name="_GoBack"/>
            <w:bookmarkEnd w:id="0"/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公务接待费</w:t>
            </w:r>
          </w:p>
        </w:tc>
      </w:tr>
      <w:tr w:rsidR="00227470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22747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22747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22747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227470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.5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11.5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7470" w:rsidRDefault="00122B2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.5</w:t>
            </w:r>
          </w:p>
        </w:tc>
      </w:tr>
    </w:tbl>
    <w:p w:rsidR="00227470" w:rsidRDefault="00227470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227470" w:rsidRDefault="00227470">
      <w:pPr>
        <w:spacing w:line="600" w:lineRule="exact"/>
      </w:pPr>
    </w:p>
    <w:sectPr w:rsidR="00227470" w:rsidSect="00227470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2C3" w:rsidRDefault="00C462C3" w:rsidP="00C462C3">
      <w:r>
        <w:separator/>
      </w:r>
    </w:p>
  </w:endnote>
  <w:endnote w:type="continuationSeparator" w:id="1">
    <w:p w:rsidR="00C462C3" w:rsidRDefault="00C462C3" w:rsidP="00C46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2C3" w:rsidRDefault="00C462C3" w:rsidP="00C462C3">
      <w:r>
        <w:separator/>
      </w:r>
    </w:p>
  </w:footnote>
  <w:footnote w:type="continuationSeparator" w:id="1">
    <w:p w:rsidR="00C462C3" w:rsidRDefault="00C462C3" w:rsidP="00C46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122B2B"/>
    <w:rsid w:val="00227470"/>
    <w:rsid w:val="003F1072"/>
    <w:rsid w:val="004D7738"/>
    <w:rsid w:val="00624134"/>
    <w:rsid w:val="00700581"/>
    <w:rsid w:val="00C462C3"/>
    <w:rsid w:val="00F35511"/>
    <w:rsid w:val="021B7A6A"/>
    <w:rsid w:val="02287A68"/>
    <w:rsid w:val="069377C6"/>
    <w:rsid w:val="0C0C0F61"/>
    <w:rsid w:val="0E5D18AD"/>
    <w:rsid w:val="13B83598"/>
    <w:rsid w:val="1BD520AC"/>
    <w:rsid w:val="200F219E"/>
    <w:rsid w:val="20F2022F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4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2747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227470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22747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227470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2747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27470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227470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227470"/>
    <w:rPr>
      <w:color w:val="000000"/>
      <w:sz w:val="14"/>
      <w:szCs w:val="14"/>
      <w:u w:val="none"/>
    </w:rPr>
  </w:style>
  <w:style w:type="paragraph" w:styleId="a7">
    <w:name w:val="header"/>
    <w:basedOn w:val="a"/>
    <w:link w:val="Char"/>
    <w:rsid w:val="00C46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462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C46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462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2020-01-22T07:18:00Z</cp:lastPrinted>
  <dcterms:created xsi:type="dcterms:W3CDTF">2020-01-22T01:41:00Z</dcterms:created>
  <dcterms:modified xsi:type="dcterms:W3CDTF">2021-12-28T01:28:00Z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