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EFC" w:rsidRDefault="00132BED">
      <w:pPr>
        <w:jc w:val="center"/>
        <w:rPr>
          <w:rFonts w:ascii="Times New Roman" w:eastAsia="方正小标宋_GBK" w:hAnsi="Times New Roman" w:cs="Times New Roman"/>
          <w:color w:val="FF0000"/>
          <w:sz w:val="44"/>
          <w:szCs w:val="44"/>
          <w:u w:val="single"/>
        </w:rPr>
      </w:pPr>
      <w:r>
        <w:rPr>
          <w:rFonts w:ascii="Times New Roman" w:eastAsia="方正小标宋_GBK" w:hAnsi="Times New Roman" w:cs="Times New Roman"/>
          <w:color w:val="FF0000"/>
          <w:sz w:val="44"/>
          <w:szCs w:val="44"/>
        </w:rPr>
        <w:t>采矿权出让成交确认书</w:t>
      </w:r>
    </w:p>
    <w:p w:rsidR="00274EFC" w:rsidRDefault="00132BED">
      <w:pPr>
        <w:spacing w:beforeLines="50" w:before="156" w:afterLines="50" w:after="156"/>
        <w:jc w:val="center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i/>
          <w:color w:val="000000"/>
          <w:sz w:val="32"/>
          <w:szCs w:val="32"/>
          <w:u w:val="single"/>
        </w:rPr>
        <w:t>（区县）</w:t>
      </w:r>
      <w:proofErr w:type="gramStart"/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矿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采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公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出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20  </w:t>
      </w:r>
      <w:r>
        <w:rPr>
          <w:rFonts w:ascii="Times New Roman" w:eastAsia="方正仿宋_GBK" w:hAnsi="Times New Roman" w:cs="Times New Roman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号</w:t>
      </w:r>
    </w:p>
    <w:p w:rsidR="00274EFC" w:rsidRDefault="00132BED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方正仿宋_GBK" w:hAnsi="Times New Roman" w:cs="Times New Roman"/>
          <w:i/>
          <w:color w:val="000000"/>
          <w:sz w:val="32"/>
          <w:szCs w:val="32"/>
          <w:u w:val="single"/>
        </w:rPr>
        <w:t xml:space="preserve">20  </w:t>
      </w:r>
      <w:r>
        <w:rPr>
          <w:rFonts w:ascii="Times New Roman" w:eastAsia="方正仿宋_GBK" w:hAnsi="Times New Roman" w:cs="Times New Roman"/>
          <w:i/>
          <w:color w:val="000000"/>
          <w:sz w:val="32"/>
          <w:szCs w:val="32"/>
          <w:u w:val="single"/>
        </w:rPr>
        <w:t>年</w:t>
      </w:r>
      <w:r>
        <w:rPr>
          <w:rFonts w:ascii="Times New Roman" w:eastAsia="方正仿宋_GBK" w:hAnsi="Times New Roman" w:cs="Times New Roman"/>
          <w:i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/>
          <w:i/>
          <w:color w:val="000000"/>
          <w:sz w:val="32"/>
          <w:szCs w:val="32"/>
          <w:u w:val="single"/>
        </w:rPr>
        <w:t>月</w:t>
      </w:r>
      <w:r>
        <w:rPr>
          <w:rFonts w:ascii="Times New Roman" w:eastAsia="方正仿宋_GBK" w:hAnsi="Times New Roman" w:cs="Times New Roman"/>
          <w:i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/>
          <w:i/>
          <w:color w:val="000000"/>
          <w:sz w:val="32"/>
          <w:szCs w:val="32"/>
          <w:u w:val="single"/>
        </w:rPr>
        <w:t>日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i/>
          <w:color w:val="000000"/>
          <w:sz w:val="32"/>
          <w:szCs w:val="32"/>
          <w:u w:val="single"/>
        </w:rPr>
        <w:t>（交易平台名称）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在</w:t>
      </w:r>
      <w:r>
        <w:rPr>
          <w:rFonts w:ascii="Times New Roman" w:eastAsia="方正仿宋_GBK" w:hAnsi="Times New Roman" w:cs="Times New Roman" w:hint="eastAsia"/>
          <w:i/>
          <w:color w:val="000000"/>
          <w:sz w:val="32"/>
          <w:szCs w:val="32"/>
          <w:u w:val="single"/>
        </w:rPr>
        <w:t>（交易平台地址）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举办的采矿权</w:t>
      </w:r>
      <w:r>
        <w:rPr>
          <w:rFonts w:ascii="Times New Roman" w:eastAsia="方正仿宋_GBK" w:hAnsi="Times New Roman" w:cs="Times New Roman"/>
          <w:i/>
          <w:color w:val="000000"/>
          <w:sz w:val="32"/>
          <w:szCs w:val="32"/>
          <w:u w:val="single"/>
        </w:rPr>
        <w:t>（拍卖</w:t>
      </w:r>
      <w:r>
        <w:rPr>
          <w:rFonts w:ascii="Times New Roman" w:eastAsia="方正仿宋_GBK" w:hAnsi="Times New Roman" w:cs="Times New Roman" w:hint="eastAsia"/>
          <w:i/>
          <w:color w:val="000000"/>
          <w:sz w:val="32"/>
          <w:szCs w:val="32"/>
          <w:u w:val="single"/>
        </w:rPr>
        <w:t>/</w:t>
      </w:r>
      <w:r>
        <w:rPr>
          <w:rFonts w:ascii="Times New Roman" w:eastAsia="方正仿宋_GBK" w:hAnsi="Times New Roman" w:cs="Times New Roman"/>
          <w:i/>
          <w:color w:val="000000"/>
          <w:sz w:val="32"/>
          <w:szCs w:val="32"/>
          <w:u w:val="single"/>
        </w:rPr>
        <w:t>挂牌）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出让活动中，由</w:t>
      </w:r>
      <w:r>
        <w:rPr>
          <w:rFonts w:ascii="Times New Roman" w:eastAsia="方正仿宋_GBK" w:hAnsi="Times New Roman" w:cs="Times New Roman" w:hint="eastAsia"/>
          <w:i/>
          <w:color w:val="000000"/>
          <w:sz w:val="32"/>
          <w:szCs w:val="32"/>
          <w:u w:val="single"/>
        </w:rPr>
        <w:t>（竞得人名称）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获得</w:t>
      </w:r>
      <w:r>
        <w:rPr>
          <w:rFonts w:ascii="宋体" w:eastAsia="宋体" w:hAnsi="宋体" w:cs="宋体" w:hint="eastAsia"/>
          <w:i/>
          <w:sz w:val="32"/>
          <w:u w:val="single"/>
        </w:rPr>
        <w:t xml:space="preserve"> </w:t>
      </w:r>
      <w:r>
        <w:rPr>
          <w:rFonts w:ascii="宋体" w:eastAsia="宋体" w:hAnsi="宋体" w:cs="宋体"/>
          <w:i/>
          <w:sz w:val="32"/>
          <w:u w:val="single"/>
        </w:rPr>
        <w:t xml:space="preserve">     </w:t>
      </w:r>
      <w:r>
        <w:rPr>
          <w:rFonts w:ascii="Times New Roman" w:eastAsia="方正仿宋_GBK" w:hAnsi="Times New Roman" w:cs="Times New Roman"/>
          <w:color w:val="000000"/>
          <w:w w:val="99"/>
          <w:sz w:val="32"/>
          <w:szCs w:val="32"/>
        </w:rPr>
        <w:t>采矿权（公告序号：</w:t>
      </w:r>
      <w:r>
        <w:rPr>
          <w:rFonts w:ascii="Times New Roman" w:eastAsia="方正仿宋_GBK" w:hAnsi="Times New Roman" w:cs="Times New Roman"/>
          <w:i/>
          <w:color w:val="000000"/>
          <w:sz w:val="32"/>
          <w:szCs w:val="32"/>
          <w:u w:val="single"/>
        </w:rPr>
        <w:t xml:space="preserve">GC20  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）。现将相关事项确认如下：</w:t>
      </w:r>
    </w:p>
    <w:p w:rsidR="00274EFC" w:rsidRDefault="00132BED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color w:val="000000"/>
          <w:sz w:val="32"/>
          <w:szCs w:val="32"/>
        </w:rPr>
        <w:t>一、出让采矿权基本情况：</w:t>
      </w:r>
    </w:p>
    <w:p w:rsidR="00274EFC" w:rsidRDefault="00132BED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（一）采矿权名称（暂定名）：</w:t>
      </w:r>
      <w:r>
        <w:rPr>
          <w:rFonts w:ascii="宋体" w:eastAsia="宋体" w:hAnsi="宋体" w:cs="宋体" w:hint="eastAsia"/>
          <w:sz w:val="32"/>
          <w:u w:val="single"/>
        </w:rPr>
        <w:t xml:space="preserve"> </w:t>
      </w:r>
      <w:r>
        <w:rPr>
          <w:rFonts w:ascii="宋体" w:eastAsia="宋体" w:hAnsi="宋体" w:cs="宋体"/>
          <w:sz w:val="32"/>
          <w:u w:val="single"/>
        </w:rPr>
        <w:t xml:space="preserve">       </w:t>
      </w:r>
      <w:r>
        <w:rPr>
          <w:rFonts w:ascii="宋体" w:eastAsia="宋体" w:hAnsi="宋体" w:cs="宋体" w:hint="eastAsia"/>
          <w:sz w:val="32"/>
          <w:u w:val="single"/>
        </w:rPr>
        <w:t xml:space="preserve"> </w:t>
      </w:r>
      <w:r>
        <w:rPr>
          <w:rFonts w:ascii="宋体" w:eastAsia="宋体" w:hAnsi="宋体" w:cs="宋体"/>
          <w:sz w:val="32"/>
          <w:u w:val="single"/>
        </w:rPr>
        <w:t xml:space="preserve">           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；</w:t>
      </w:r>
    </w:p>
    <w:p w:rsidR="00274EFC" w:rsidRDefault="00132BED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（二）矿山地址：</w:t>
      </w:r>
      <w:r>
        <w:rPr>
          <w:rFonts w:ascii="宋体" w:eastAsia="宋体" w:hAnsi="宋体" w:cs="宋体" w:hint="eastAsia"/>
          <w:sz w:val="32"/>
          <w:u w:val="single"/>
        </w:rPr>
        <w:t xml:space="preserve"> </w:t>
      </w:r>
      <w:r>
        <w:rPr>
          <w:rFonts w:ascii="宋体" w:eastAsia="宋体" w:hAnsi="宋体" w:cs="宋体"/>
          <w:sz w:val="32"/>
          <w:u w:val="single"/>
        </w:rPr>
        <w:t xml:space="preserve">         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；</w:t>
      </w:r>
    </w:p>
    <w:p w:rsidR="00274EFC" w:rsidRDefault="00132BED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（三）出让年限：</w:t>
      </w:r>
      <w:r>
        <w:rPr>
          <w:rFonts w:ascii="宋体" w:eastAsia="宋体" w:hAnsi="宋体" w:cs="宋体" w:hint="eastAsia"/>
          <w:sz w:val="32"/>
          <w:u w:val="single"/>
        </w:rPr>
        <w:t xml:space="preserve"> </w:t>
      </w:r>
      <w:r>
        <w:rPr>
          <w:rFonts w:ascii="宋体" w:eastAsia="宋体" w:hAnsi="宋体" w:cs="宋体"/>
          <w:sz w:val="32"/>
          <w:u w:val="single"/>
        </w:rPr>
        <w:t xml:space="preserve">       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年；</w:t>
      </w:r>
    </w:p>
    <w:p w:rsidR="00274EFC" w:rsidRDefault="00132BED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（四）矿区面积：</w:t>
      </w:r>
      <w:r>
        <w:rPr>
          <w:rFonts w:ascii="宋体" w:eastAsia="宋体" w:hAnsi="宋体" w:cs="宋体" w:hint="eastAsia"/>
          <w:sz w:val="32"/>
          <w:u w:val="single"/>
        </w:rPr>
        <w:t xml:space="preserve"> </w:t>
      </w:r>
      <w:r>
        <w:rPr>
          <w:rFonts w:ascii="宋体" w:eastAsia="宋体" w:hAnsi="宋体" w:cs="宋体"/>
          <w:sz w:val="32"/>
          <w:u w:val="single"/>
        </w:rPr>
        <w:t xml:space="preserve">  </w:t>
      </w:r>
      <w:r>
        <w:rPr>
          <w:rFonts w:ascii="方正仿宋_GBK" w:eastAsia="方正仿宋_GBK" w:hAnsi="宋体" w:cs="宋体" w:hint="eastAsia"/>
          <w:sz w:val="32"/>
          <w:u w:val="single"/>
        </w:rPr>
        <w:t>平方公里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；</w:t>
      </w:r>
    </w:p>
    <w:p w:rsidR="00274EFC" w:rsidRDefault="00132BED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（五）开采标高：</w:t>
      </w:r>
      <w:r>
        <w:rPr>
          <w:rFonts w:ascii="宋体" w:eastAsia="宋体" w:hAnsi="宋体" w:cs="宋体" w:hint="eastAsia"/>
          <w:sz w:val="32"/>
          <w:u w:val="single"/>
        </w:rPr>
        <w:t xml:space="preserve"> </w:t>
      </w:r>
      <w:r>
        <w:rPr>
          <w:rFonts w:ascii="宋体" w:eastAsia="宋体" w:hAnsi="宋体" w:cs="宋体"/>
          <w:sz w:val="32"/>
          <w:u w:val="single"/>
        </w:rPr>
        <w:t xml:space="preserve">         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；</w:t>
      </w:r>
    </w:p>
    <w:p w:rsidR="00274EFC" w:rsidRDefault="00132BED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（六）开采矿种：</w:t>
      </w:r>
      <w:r>
        <w:rPr>
          <w:rFonts w:ascii="宋体" w:eastAsia="宋体" w:hAnsi="宋体" w:cs="宋体" w:hint="eastAsia"/>
          <w:sz w:val="32"/>
          <w:u w:val="single"/>
        </w:rPr>
        <w:t xml:space="preserve"> </w:t>
      </w:r>
      <w:r>
        <w:rPr>
          <w:rFonts w:ascii="宋体" w:eastAsia="宋体" w:hAnsi="宋体" w:cs="宋体"/>
          <w:sz w:val="32"/>
          <w:u w:val="single"/>
        </w:rPr>
        <w:t xml:space="preserve">         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；</w:t>
      </w:r>
    </w:p>
    <w:p w:rsidR="00274EFC" w:rsidRDefault="00132BED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（七）资源储量：</w:t>
      </w:r>
      <w:r>
        <w:rPr>
          <w:rFonts w:ascii="宋体" w:eastAsia="宋体" w:hAnsi="宋体" w:cs="宋体" w:hint="eastAsia"/>
          <w:sz w:val="32"/>
          <w:u w:val="single"/>
        </w:rPr>
        <w:t xml:space="preserve"> </w:t>
      </w:r>
      <w:r>
        <w:rPr>
          <w:rFonts w:ascii="宋体" w:eastAsia="宋体" w:hAnsi="宋体" w:cs="宋体"/>
          <w:sz w:val="32"/>
          <w:u w:val="single"/>
        </w:rPr>
        <w:t xml:space="preserve">         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；</w:t>
      </w:r>
    </w:p>
    <w:p w:rsidR="00274EFC" w:rsidRDefault="00132BED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（八）</w:t>
      </w:r>
      <w:r w:rsidR="0009249B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拟建设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生产规模：</w:t>
      </w:r>
      <w:r>
        <w:rPr>
          <w:rFonts w:ascii="宋体" w:eastAsia="宋体" w:hAnsi="宋体" w:cs="宋体" w:hint="eastAsia"/>
          <w:sz w:val="32"/>
          <w:u w:val="single"/>
        </w:rPr>
        <w:t xml:space="preserve"> </w:t>
      </w:r>
      <w:r>
        <w:rPr>
          <w:rFonts w:ascii="宋体" w:eastAsia="宋体" w:hAnsi="宋体" w:cs="宋体"/>
          <w:sz w:val="32"/>
          <w:u w:val="single"/>
        </w:rPr>
        <w:t xml:space="preserve">         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；</w:t>
      </w:r>
    </w:p>
    <w:p w:rsidR="00274EFC" w:rsidRDefault="00132BED">
      <w:pPr>
        <w:spacing w:afterLines="50" w:after="156"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（九）开采范围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2000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坐标系）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07"/>
        <w:gridCol w:w="1966"/>
        <w:gridCol w:w="776"/>
        <w:gridCol w:w="1596"/>
        <w:gridCol w:w="1743"/>
      </w:tblGrid>
      <w:tr w:rsidR="00274EFC">
        <w:trPr>
          <w:trHeight w:hRule="exact" w:val="50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74EFC" w:rsidRDefault="00132BE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拐点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274EFC" w:rsidRDefault="00132BE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X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坐标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74EFC" w:rsidRDefault="00132BE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Y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坐标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274EFC" w:rsidRDefault="00132BE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拐点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74EFC" w:rsidRDefault="00132BE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X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坐标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274EFC" w:rsidRDefault="00132BE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Y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坐标</w:t>
            </w:r>
          </w:p>
        </w:tc>
      </w:tr>
      <w:tr w:rsidR="00274EFC">
        <w:trPr>
          <w:trHeight w:hRule="exact" w:val="45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74EFC" w:rsidRDefault="00274EF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274EFC" w:rsidRDefault="00274EFC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274EFC" w:rsidRDefault="00274EFC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274EFC" w:rsidRDefault="00274EF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274EFC" w:rsidRDefault="00274EFC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274EFC" w:rsidRDefault="00274EFC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274EFC">
        <w:trPr>
          <w:trHeight w:hRule="exact"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74EFC" w:rsidRDefault="00274EF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274EFC" w:rsidRDefault="00274EFC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274EFC" w:rsidRDefault="00274EFC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274EFC" w:rsidRDefault="00274EF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274EFC" w:rsidRDefault="00274EFC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274EFC" w:rsidRDefault="00274EFC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274EFC">
        <w:trPr>
          <w:trHeight w:hRule="exact" w:val="41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74EFC" w:rsidRDefault="00274EF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274EFC" w:rsidRDefault="00274EFC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274EFC" w:rsidRDefault="00274EFC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274EFC" w:rsidRDefault="00274EF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274EFC" w:rsidRDefault="00274EFC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274EFC" w:rsidRDefault="00274EFC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274EFC">
        <w:trPr>
          <w:trHeight w:hRule="exact" w:val="43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74EFC" w:rsidRDefault="00274EF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274EFC" w:rsidRDefault="00274EFC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274EFC" w:rsidRDefault="00274EFC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274EFC" w:rsidRDefault="00274EF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274EFC" w:rsidRDefault="00274EFC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274EFC" w:rsidRDefault="00274EFC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274EFC">
        <w:trPr>
          <w:trHeight w:hRule="exact" w:val="42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74EFC" w:rsidRDefault="00274EF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274EFC" w:rsidRDefault="00274EFC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274EFC" w:rsidRDefault="00274EFC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274EFC" w:rsidRDefault="00274EFC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274EFC" w:rsidRDefault="00274EFC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274EFC" w:rsidRDefault="00274EFC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274EFC">
        <w:trPr>
          <w:trHeight w:hRule="exact" w:val="42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74EFC" w:rsidRDefault="00132BE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……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274EFC" w:rsidRDefault="00274EFC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274EFC" w:rsidRDefault="00274EFC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274EFC" w:rsidRDefault="00132BE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……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74EFC" w:rsidRDefault="00274EFC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274EFC" w:rsidRDefault="00274EFC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</w:tbl>
    <w:p w:rsidR="00274EFC" w:rsidRDefault="00132BED">
      <w:pPr>
        <w:spacing w:beforeLines="50" w:before="156" w:line="600" w:lineRule="exact"/>
        <w:ind w:firstLineChars="220" w:firstLine="707"/>
        <w:rPr>
          <w:rFonts w:ascii="Times New Roman" w:eastAsia="方正仿宋_GBK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color w:val="000000"/>
          <w:sz w:val="32"/>
          <w:szCs w:val="32"/>
        </w:rPr>
        <w:lastRenderedPageBreak/>
        <w:t>二、</w:t>
      </w:r>
      <w:r>
        <w:rPr>
          <w:rFonts w:ascii="Times New Roman" w:eastAsia="方正仿宋_GBK" w:hAnsi="Times New Roman" w:cs="Times New Roman" w:hint="eastAsia"/>
          <w:b/>
          <w:bCs/>
          <w:color w:val="000000"/>
          <w:sz w:val="32"/>
          <w:szCs w:val="32"/>
        </w:rPr>
        <w:t>成交双方</w:t>
      </w:r>
      <w:r>
        <w:rPr>
          <w:rFonts w:ascii="Times New Roman" w:eastAsia="方正仿宋_GBK" w:hAnsi="Times New Roman" w:cs="Times New Roman"/>
          <w:b/>
          <w:bCs/>
          <w:color w:val="000000"/>
          <w:sz w:val="32"/>
          <w:szCs w:val="32"/>
        </w:rPr>
        <w:t>基本情况</w:t>
      </w:r>
    </w:p>
    <w:p w:rsidR="00274EFC" w:rsidRDefault="00132BED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（一）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出让人：</w:t>
      </w:r>
      <w:r>
        <w:rPr>
          <w:rFonts w:ascii="Times New Roman" w:eastAsia="方正仿宋_GBK" w:hAnsi="Times New Roman" w:cs="Times New Roman"/>
          <w:i/>
          <w:color w:val="000000"/>
          <w:sz w:val="32"/>
          <w:szCs w:val="32"/>
          <w:u w:val="single"/>
        </w:rPr>
        <w:t>区（县）规划和自然资源局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，</w:t>
      </w:r>
    </w:p>
    <w:p w:rsidR="00274EFC" w:rsidRDefault="00132BED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住所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。</w:t>
      </w:r>
    </w:p>
    <w:p w:rsidR="00274EFC" w:rsidRDefault="00132BED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（二）竞得人：</w:t>
      </w:r>
      <w:r>
        <w:rPr>
          <w:rFonts w:ascii="宋体" w:eastAsia="宋体" w:hAnsi="宋体" w:cs="宋体" w:hint="eastAsia"/>
          <w:sz w:val="32"/>
          <w:u w:val="single"/>
        </w:rPr>
        <w:t xml:space="preserve"> </w:t>
      </w:r>
      <w:r>
        <w:rPr>
          <w:rFonts w:ascii="宋体" w:eastAsia="宋体" w:hAnsi="宋体" w:cs="宋体"/>
          <w:sz w:val="32"/>
          <w:u w:val="single"/>
        </w:rPr>
        <w:t xml:space="preserve">                       </w:t>
      </w:r>
      <w:r>
        <w:rPr>
          <w:rFonts w:ascii="宋体" w:eastAsia="宋体" w:hAnsi="宋体" w:cs="宋体" w:hint="eastAsia"/>
          <w:sz w:val="32"/>
        </w:rPr>
        <w:t>；</w:t>
      </w:r>
    </w:p>
    <w:p w:rsidR="00274EFC" w:rsidRDefault="00132BED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住所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。</w:t>
      </w:r>
    </w:p>
    <w:p w:rsidR="00274EFC" w:rsidRDefault="00132BED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color w:val="000000"/>
          <w:sz w:val="32"/>
          <w:szCs w:val="32"/>
        </w:rPr>
        <w:t>三、</w:t>
      </w:r>
      <w:r>
        <w:rPr>
          <w:rFonts w:ascii="Times New Roman" w:eastAsia="方正仿宋_GBK" w:hAnsi="Times New Roman" w:cs="Times New Roman"/>
          <w:sz w:val="32"/>
          <w:szCs w:val="32"/>
        </w:rPr>
        <w:t>该宗采矿权出让收益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成交价</w:t>
      </w:r>
      <w:r>
        <w:rPr>
          <w:rFonts w:ascii="Times New Roman" w:eastAsia="方正仿宋_GBK" w:hAnsi="Times New Roman" w:cs="Times New Roman"/>
          <w:sz w:val="32"/>
          <w:szCs w:val="32"/>
        </w:rPr>
        <w:t>为人民币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小写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￥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元（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大写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>万元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274EFC" w:rsidRDefault="00132BED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方正仿宋_GBK" w:hAnsi="Times New Roman" w:cs="Times New Roman"/>
          <w:b/>
          <w:bCs/>
          <w:color w:val="000000"/>
          <w:sz w:val="32"/>
          <w:szCs w:val="32"/>
        </w:rPr>
        <w:t>四、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  <w:u w:val="single"/>
        </w:rPr>
        <w:t>竞得人应在取得成交确认书后的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>15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>个工作日内，</w:t>
      </w:r>
      <w:proofErr w:type="gramStart"/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>持成交</w:t>
      </w:r>
      <w:proofErr w:type="gramEnd"/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>确认书、合同签订申请书及其他相关资料向出让人申请签订《重庆市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  <w:u w:val="single"/>
        </w:rPr>
        <w:t>采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>矿权出让合同》。成交结果公示期满无异议的，竞得人应于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>年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>月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>日（取得成交确认书后的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>30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>个工作日内）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  <w:u w:val="single"/>
        </w:rPr>
        <w:t>前</w:t>
      </w:r>
      <w:bookmarkStart w:id="0" w:name="_GoBack"/>
      <w:bookmarkEnd w:id="0"/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>与出让人完成合同签订。若逾期未申请或拒不完成合同签订的，则视为竞得人自动放弃竞得资格，出让人不予退还竞买保证金并有权另行出让该宗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  <w:u w:val="single"/>
        </w:rPr>
        <w:t>采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>矿权</w:t>
      </w:r>
    </w:p>
    <w:p w:rsidR="00274EFC" w:rsidRDefault="00132BED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color w:val="000000"/>
          <w:spacing w:val="-11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color w:val="000000"/>
          <w:sz w:val="32"/>
          <w:szCs w:val="32"/>
        </w:rPr>
        <w:t>五、</w:t>
      </w:r>
      <w:proofErr w:type="gramStart"/>
      <w:r>
        <w:rPr>
          <w:rFonts w:ascii="Times New Roman" w:eastAsia="方正仿宋_GBK" w:hAnsi="Times New Roman" w:cs="Times New Roman"/>
          <w:color w:val="000000"/>
          <w:spacing w:val="-11"/>
          <w:sz w:val="32"/>
          <w:szCs w:val="32"/>
        </w:rPr>
        <w:t>本成交</w:t>
      </w:r>
      <w:proofErr w:type="gramEnd"/>
      <w:r>
        <w:rPr>
          <w:rFonts w:ascii="Times New Roman" w:eastAsia="方正仿宋_GBK" w:hAnsi="Times New Roman" w:cs="Times New Roman"/>
          <w:color w:val="000000"/>
          <w:spacing w:val="-11"/>
          <w:sz w:val="32"/>
          <w:szCs w:val="32"/>
        </w:rPr>
        <w:t>确认书一式四份，双方各持两份，签字盖章后生效。</w:t>
      </w:r>
    </w:p>
    <w:p w:rsidR="00274EFC" w:rsidRDefault="00274EFC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274EFC" w:rsidRDefault="00132BED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交易平台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               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竞得人：</w:t>
      </w:r>
    </w:p>
    <w:p w:rsidR="00274EFC" w:rsidRDefault="00274EFC">
      <w:pPr>
        <w:spacing w:line="600" w:lineRule="exact"/>
        <w:ind w:rightChars="300" w:right="630" w:firstLineChars="498" w:firstLine="1594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274EFC" w:rsidRDefault="00132BED">
      <w:pPr>
        <w:spacing w:line="600" w:lineRule="exact"/>
        <w:ind w:rightChars="300" w:right="630" w:firstLineChars="498" w:firstLine="1594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法定代表人（受托人）：</w:t>
      </w:r>
    </w:p>
    <w:p w:rsidR="00274EFC" w:rsidRDefault="00274EFC">
      <w:pPr>
        <w:spacing w:line="600" w:lineRule="exact"/>
        <w:ind w:rightChars="450" w:right="945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274EFC" w:rsidRDefault="00132BED">
      <w:pPr>
        <w:spacing w:line="600" w:lineRule="exact"/>
        <w:ind w:rightChars="450" w:right="945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日</w:t>
      </w:r>
    </w:p>
    <w:p w:rsidR="00274EFC" w:rsidRDefault="00274EFC">
      <w:pPr>
        <w:rPr>
          <w:rFonts w:ascii="Times New Roman" w:eastAsia="方正仿宋_GBK" w:hAnsi="Times New Roman" w:cs="Times New Roman"/>
        </w:rPr>
      </w:pPr>
    </w:p>
    <w:p w:rsidR="00274EFC" w:rsidRDefault="00274EFC"/>
    <w:sectPr w:rsidR="00274EFC">
      <w:pgSz w:w="11906" w:h="16838"/>
      <w:pgMar w:top="1587" w:right="1474" w:bottom="1587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zNjc4NWM0NWVmMTMyOTI5Yzg0Y2E0NDE1MmVkYzAifQ=="/>
  </w:docVars>
  <w:rsids>
    <w:rsidRoot w:val="004364EF"/>
    <w:rsid w:val="00020DB0"/>
    <w:rsid w:val="00052A37"/>
    <w:rsid w:val="00072F05"/>
    <w:rsid w:val="0009249B"/>
    <w:rsid w:val="000B332D"/>
    <w:rsid w:val="00132BED"/>
    <w:rsid w:val="00146465"/>
    <w:rsid w:val="00153588"/>
    <w:rsid w:val="001754CA"/>
    <w:rsid w:val="0018302C"/>
    <w:rsid w:val="001A03E2"/>
    <w:rsid w:val="001A676E"/>
    <w:rsid w:val="001B6529"/>
    <w:rsid w:val="001E5FC3"/>
    <w:rsid w:val="0021038D"/>
    <w:rsid w:val="00216CF3"/>
    <w:rsid w:val="0026659B"/>
    <w:rsid w:val="00274EFC"/>
    <w:rsid w:val="002753D4"/>
    <w:rsid w:val="00280743"/>
    <w:rsid w:val="002A5EA1"/>
    <w:rsid w:val="00317984"/>
    <w:rsid w:val="003621C7"/>
    <w:rsid w:val="003737BB"/>
    <w:rsid w:val="003C7B0D"/>
    <w:rsid w:val="003D6EDE"/>
    <w:rsid w:val="003E3539"/>
    <w:rsid w:val="00426CCA"/>
    <w:rsid w:val="004364EF"/>
    <w:rsid w:val="004517EB"/>
    <w:rsid w:val="004F4B49"/>
    <w:rsid w:val="00534D0F"/>
    <w:rsid w:val="005D5ACA"/>
    <w:rsid w:val="00610F65"/>
    <w:rsid w:val="00665F9B"/>
    <w:rsid w:val="00672F2C"/>
    <w:rsid w:val="006B28A8"/>
    <w:rsid w:val="006E312D"/>
    <w:rsid w:val="00710C93"/>
    <w:rsid w:val="00785705"/>
    <w:rsid w:val="00811735"/>
    <w:rsid w:val="008A663D"/>
    <w:rsid w:val="008C5A8C"/>
    <w:rsid w:val="009157A6"/>
    <w:rsid w:val="009542F0"/>
    <w:rsid w:val="009A124E"/>
    <w:rsid w:val="009C4122"/>
    <w:rsid w:val="00A251B7"/>
    <w:rsid w:val="00A40968"/>
    <w:rsid w:val="00B1632F"/>
    <w:rsid w:val="00B97EC9"/>
    <w:rsid w:val="00BB55F8"/>
    <w:rsid w:val="00C325B4"/>
    <w:rsid w:val="00C51BF8"/>
    <w:rsid w:val="00CE24E4"/>
    <w:rsid w:val="00CF2DE1"/>
    <w:rsid w:val="00D30A83"/>
    <w:rsid w:val="00D87516"/>
    <w:rsid w:val="00DD419D"/>
    <w:rsid w:val="00E827AF"/>
    <w:rsid w:val="00E83ACF"/>
    <w:rsid w:val="00EB454A"/>
    <w:rsid w:val="00F03EC0"/>
    <w:rsid w:val="00F94D9F"/>
    <w:rsid w:val="00FD0D66"/>
    <w:rsid w:val="00FD5829"/>
    <w:rsid w:val="5A71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E1A244-2A0D-49D2-AD9E-176A1E77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Company>HP Inc.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国土资源</dc:creator>
  <cp:lastModifiedBy>国土资源</cp:lastModifiedBy>
  <cp:revision>56</cp:revision>
  <dcterms:created xsi:type="dcterms:W3CDTF">2023-02-15T02:45:00Z</dcterms:created>
  <dcterms:modified xsi:type="dcterms:W3CDTF">2024-07-31T10:12:00Z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E919137831724530A3B028CCCB442DAB_12</vt:lpwstr>
  </property>
</Properties>
</file>