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B49B1">
      <w:pPr>
        <w:spacing w:before="55" w:line="165" w:lineRule="auto"/>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pacing w:val="13"/>
          <w:sz w:val="36"/>
          <w:szCs w:val="36"/>
        </w:rPr>
        <w:t>重</w:t>
      </w:r>
      <w:r>
        <w:rPr>
          <w:rFonts w:hint="default" w:ascii="Times New Roman" w:hAnsi="Times New Roman" w:eastAsia="方正小标宋_GBK" w:cs="Times New Roman"/>
          <w:spacing w:val="12"/>
          <w:sz w:val="36"/>
          <w:szCs w:val="36"/>
        </w:rPr>
        <w:t>庆市</w:t>
      </w:r>
      <w:r>
        <w:rPr>
          <w:rFonts w:hint="eastAsia" w:ascii="Times New Roman" w:hAnsi="Times New Roman" w:eastAsia="方正小标宋_GBK" w:cs="Times New Roman"/>
          <w:spacing w:val="12"/>
          <w:sz w:val="36"/>
          <w:szCs w:val="36"/>
          <w:lang w:val="en-US" w:eastAsia="zh-CN"/>
        </w:rPr>
        <w:t>铜梁区</w:t>
      </w:r>
      <w:r>
        <w:rPr>
          <w:rFonts w:hint="default" w:ascii="Times New Roman" w:hAnsi="Times New Roman" w:eastAsia="方正小标宋_GBK" w:cs="Times New Roman"/>
          <w:spacing w:val="12"/>
          <w:sz w:val="36"/>
          <w:szCs w:val="36"/>
        </w:rPr>
        <w:t>农村危房改造领域基层政务公开标准目录 ( 202</w:t>
      </w:r>
      <w:r>
        <w:rPr>
          <w:rFonts w:hint="eastAsia" w:ascii="Times New Roman" w:hAnsi="Times New Roman" w:eastAsia="方正小标宋_GBK" w:cs="Times New Roman"/>
          <w:spacing w:val="12"/>
          <w:sz w:val="36"/>
          <w:szCs w:val="36"/>
          <w:lang w:val="en-US" w:eastAsia="zh-CN"/>
        </w:rPr>
        <w:t>6</w:t>
      </w:r>
      <w:bookmarkStart w:id="0" w:name="_GoBack"/>
      <w:bookmarkEnd w:id="0"/>
      <w:r>
        <w:rPr>
          <w:rFonts w:hint="default" w:ascii="Times New Roman" w:hAnsi="Times New Roman" w:eastAsia="方正小标宋_GBK" w:cs="Times New Roman"/>
          <w:spacing w:val="12"/>
          <w:sz w:val="36"/>
          <w:szCs w:val="36"/>
        </w:rPr>
        <w:t>年版)</w:t>
      </w:r>
    </w:p>
    <w:tbl>
      <w:tblPr>
        <w:tblStyle w:val="6"/>
        <w:tblW w:w="145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337"/>
        <w:gridCol w:w="525"/>
        <w:gridCol w:w="654"/>
        <w:gridCol w:w="1115"/>
        <w:gridCol w:w="2671"/>
        <w:gridCol w:w="908"/>
        <w:gridCol w:w="889"/>
        <w:gridCol w:w="1413"/>
        <w:gridCol w:w="2165"/>
        <w:gridCol w:w="492"/>
        <w:gridCol w:w="644"/>
        <w:gridCol w:w="471"/>
        <w:gridCol w:w="707"/>
        <w:gridCol w:w="557"/>
        <w:gridCol w:w="493"/>
      </w:tblGrid>
      <w:tr w14:paraId="07E18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89" w:type="dxa"/>
            <w:vMerge w:val="restart"/>
            <w:tcBorders>
              <w:bottom w:val="nil"/>
            </w:tcBorders>
            <w:vAlign w:val="top"/>
          </w:tcPr>
          <w:p w14:paraId="2D00E336">
            <w:pPr>
              <w:spacing w:line="268" w:lineRule="auto"/>
              <w:rPr>
                <w:rFonts w:hint="default" w:ascii="Times New Roman" w:hAnsi="Times New Roman" w:eastAsia="方正仿宋_GBK" w:cs="Times New Roman"/>
                <w:sz w:val="18"/>
                <w:szCs w:val="18"/>
              </w:rPr>
            </w:pPr>
          </w:p>
          <w:p w14:paraId="6EEE2B61">
            <w:pPr>
              <w:spacing w:line="269" w:lineRule="auto"/>
              <w:rPr>
                <w:rFonts w:hint="default" w:ascii="Times New Roman" w:hAnsi="Times New Roman" w:eastAsia="方正仿宋_GBK" w:cs="Times New Roman"/>
                <w:sz w:val="18"/>
                <w:szCs w:val="18"/>
              </w:rPr>
            </w:pPr>
          </w:p>
          <w:p w14:paraId="40E3139F">
            <w:pPr>
              <w:spacing w:before="73" w:line="210" w:lineRule="auto"/>
              <w:ind w:left="6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序</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号</w:t>
            </w:r>
          </w:p>
        </w:tc>
        <w:tc>
          <w:tcPr>
            <w:tcW w:w="337" w:type="dxa"/>
            <w:vMerge w:val="restart"/>
            <w:tcBorders>
              <w:bottom w:val="nil"/>
            </w:tcBorders>
            <w:textDirection w:val="tbRlV"/>
            <w:vAlign w:val="top"/>
          </w:tcPr>
          <w:p w14:paraId="03D08331">
            <w:pPr>
              <w:spacing w:before="78" w:line="187" w:lineRule="auto"/>
              <w:ind w:left="4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过</w:t>
            </w:r>
            <w:r>
              <w:rPr>
                <w:rFonts w:hint="default" w:ascii="Times New Roman" w:hAnsi="Times New Roman" w:eastAsia="方正仿宋_GBK" w:cs="Times New Roman"/>
                <w:spacing w:val="23"/>
                <w:sz w:val="18"/>
                <w:szCs w:val="18"/>
              </w:rPr>
              <w:t xml:space="preserve"> </w:t>
            </w: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程</w:t>
            </w:r>
          </w:p>
        </w:tc>
        <w:tc>
          <w:tcPr>
            <w:tcW w:w="1179" w:type="dxa"/>
            <w:gridSpan w:val="2"/>
            <w:vAlign w:val="top"/>
          </w:tcPr>
          <w:p w14:paraId="1E8B1408">
            <w:pPr>
              <w:spacing w:before="210" w:line="209"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公开事项</w:t>
            </w:r>
          </w:p>
        </w:tc>
        <w:tc>
          <w:tcPr>
            <w:tcW w:w="1115" w:type="dxa"/>
            <w:vMerge w:val="restart"/>
            <w:tcBorders>
              <w:bottom w:val="nil"/>
            </w:tcBorders>
            <w:vAlign w:val="top"/>
          </w:tcPr>
          <w:p w14:paraId="177AE3F6">
            <w:pPr>
              <w:spacing w:line="268" w:lineRule="auto"/>
              <w:rPr>
                <w:rFonts w:hint="default" w:ascii="Times New Roman" w:hAnsi="Times New Roman" w:eastAsia="方正仿宋_GBK" w:cs="Times New Roman"/>
                <w:sz w:val="18"/>
                <w:szCs w:val="18"/>
              </w:rPr>
            </w:pPr>
          </w:p>
          <w:p w14:paraId="0F5E430A">
            <w:pPr>
              <w:spacing w:line="269" w:lineRule="auto"/>
              <w:rPr>
                <w:rFonts w:hint="default" w:ascii="Times New Roman" w:hAnsi="Times New Roman" w:eastAsia="方正仿宋_GBK" w:cs="Times New Roman"/>
                <w:sz w:val="18"/>
                <w:szCs w:val="18"/>
              </w:rPr>
            </w:pPr>
          </w:p>
          <w:p w14:paraId="4D268CFF">
            <w:pPr>
              <w:spacing w:before="73" w:line="210" w:lineRule="auto"/>
              <w:ind w:left="21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公开内容</w:t>
            </w:r>
          </w:p>
        </w:tc>
        <w:tc>
          <w:tcPr>
            <w:tcW w:w="2671" w:type="dxa"/>
            <w:vMerge w:val="restart"/>
            <w:tcBorders>
              <w:bottom w:val="nil"/>
            </w:tcBorders>
            <w:vAlign w:val="top"/>
          </w:tcPr>
          <w:p w14:paraId="45B3504A">
            <w:pPr>
              <w:spacing w:line="268" w:lineRule="auto"/>
              <w:rPr>
                <w:rFonts w:hint="default" w:ascii="Times New Roman" w:hAnsi="Times New Roman" w:eastAsia="方正仿宋_GBK" w:cs="Times New Roman"/>
                <w:sz w:val="18"/>
                <w:szCs w:val="18"/>
              </w:rPr>
            </w:pPr>
          </w:p>
          <w:p w14:paraId="7C041394">
            <w:pPr>
              <w:spacing w:line="269" w:lineRule="auto"/>
              <w:rPr>
                <w:rFonts w:hint="default" w:ascii="Times New Roman" w:hAnsi="Times New Roman" w:eastAsia="方正仿宋_GBK" w:cs="Times New Roman"/>
                <w:sz w:val="18"/>
                <w:szCs w:val="18"/>
              </w:rPr>
            </w:pPr>
          </w:p>
          <w:p w14:paraId="48321581">
            <w:pPr>
              <w:spacing w:before="73" w:line="210" w:lineRule="auto"/>
              <w:ind w:left="97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公开依据</w:t>
            </w:r>
          </w:p>
        </w:tc>
        <w:tc>
          <w:tcPr>
            <w:tcW w:w="908" w:type="dxa"/>
            <w:vMerge w:val="restart"/>
            <w:tcBorders>
              <w:bottom w:val="nil"/>
            </w:tcBorders>
            <w:vAlign w:val="top"/>
          </w:tcPr>
          <w:p w14:paraId="7BC1269F">
            <w:pPr>
              <w:spacing w:line="268" w:lineRule="auto"/>
              <w:jc w:val="center"/>
              <w:rPr>
                <w:rFonts w:hint="default" w:ascii="Times New Roman" w:hAnsi="Times New Roman" w:eastAsia="方正仿宋_GBK" w:cs="Times New Roman"/>
                <w:sz w:val="18"/>
                <w:szCs w:val="18"/>
              </w:rPr>
            </w:pPr>
          </w:p>
          <w:p w14:paraId="52A99031">
            <w:pPr>
              <w:spacing w:line="269" w:lineRule="auto"/>
              <w:jc w:val="center"/>
              <w:rPr>
                <w:rFonts w:hint="default" w:ascii="Times New Roman" w:hAnsi="Times New Roman" w:eastAsia="方正仿宋_GBK" w:cs="Times New Roman"/>
                <w:sz w:val="18"/>
                <w:szCs w:val="18"/>
              </w:rPr>
            </w:pPr>
          </w:p>
          <w:p w14:paraId="253ECC5D">
            <w:pPr>
              <w:spacing w:before="73"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公开时限</w:t>
            </w:r>
          </w:p>
        </w:tc>
        <w:tc>
          <w:tcPr>
            <w:tcW w:w="889" w:type="dxa"/>
            <w:vMerge w:val="restart"/>
            <w:tcBorders>
              <w:bottom w:val="nil"/>
            </w:tcBorders>
            <w:vAlign w:val="top"/>
          </w:tcPr>
          <w:p w14:paraId="3A7F5FC9">
            <w:pPr>
              <w:spacing w:line="268" w:lineRule="auto"/>
              <w:jc w:val="center"/>
              <w:rPr>
                <w:rFonts w:hint="default" w:ascii="Times New Roman" w:hAnsi="Times New Roman" w:eastAsia="方正仿宋_GBK" w:cs="Times New Roman"/>
                <w:sz w:val="18"/>
                <w:szCs w:val="18"/>
              </w:rPr>
            </w:pPr>
          </w:p>
          <w:p w14:paraId="1C1B1F44">
            <w:pPr>
              <w:spacing w:line="269" w:lineRule="auto"/>
              <w:jc w:val="center"/>
              <w:rPr>
                <w:rFonts w:hint="default" w:ascii="Times New Roman" w:hAnsi="Times New Roman" w:eastAsia="方正仿宋_GBK" w:cs="Times New Roman"/>
                <w:sz w:val="18"/>
                <w:szCs w:val="18"/>
              </w:rPr>
            </w:pPr>
          </w:p>
          <w:p w14:paraId="17B208B9">
            <w:pPr>
              <w:spacing w:before="73"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公开主体</w:t>
            </w:r>
          </w:p>
        </w:tc>
        <w:tc>
          <w:tcPr>
            <w:tcW w:w="3578" w:type="dxa"/>
            <w:gridSpan w:val="2"/>
            <w:vMerge w:val="restart"/>
            <w:tcBorders>
              <w:bottom w:val="nil"/>
            </w:tcBorders>
            <w:vAlign w:val="top"/>
          </w:tcPr>
          <w:p w14:paraId="7EF09701">
            <w:pPr>
              <w:spacing w:line="408" w:lineRule="auto"/>
              <w:rPr>
                <w:rFonts w:hint="default" w:ascii="Times New Roman" w:hAnsi="Times New Roman" w:eastAsia="方正仿宋_GBK" w:cs="Times New Roman"/>
                <w:sz w:val="18"/>
                <w:szCs w:val="18"/>
              </w:rPr>
            </w:pPr>
          </w:p>
          <w:p w14:paraId="4E17AB70">
            <w:pPr>
              <w:spacing w:before="73" w:line="210" w:lineRule="auto"/>
              <w:ind w:left="82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公</w:t>
            </w: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开渠道和载体</w:t>
            </w:r>
          </w:p>
          <w:p w14:paraId="3A78741B">
            <w:pPr>
              <w:tabs>
                <w:tab w:val="left" w:pos="91"/>
              </w:tabs>
              <w:spacing w:before="3" w:line="200" w:lineRule="auto"/>
              <w:ind w:left="7"/>
              <w:rPr>
                <w:rFonts w:hint="default" w:ascii="Times New Roman" w:hAnsi="Times New Roman" w:eastAsia="方正仿宋_GBK" w:cs="Times New Roman"/>
                <w:sz w:val="18"/>
                <w:szCs w:val="18"/>
              </w:rPr>
            </w:pPr>
            <w:r>
              <w:rPr>
                <w:rFonts w:hint="default" w:ascii="Times New Roman" w:hAnsi="Times New Roman" w:eastAsia="方正仿宋_GBK" w:cs="Times New Roman"/>
                <w:b/>
                <w:bCs/>
                <w:sz w:val="18"/>
                <w:szCs w:val="18"/>
              </w:rPr>
              <w:tab/>
            </w: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“■”表示必选项</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，“□”表示可选项)</w:t>
            </w:r>
          </w:p>
        </w:tc>
        <w:tc>
          <w:tcPr>
            <w:tcW w:w="1136" w:type="dxa"/>
            <w:gridSpan w:val="2"/>
            <w:vAlign w:val="top"/>
          </w:tcPr>
          <w:p w14:paraId="670F46ED">
            <w:pPr>
              <w:spacing w:before="210" w:line="210" w:lineRule="auto"/>
              <w:ind w:left="11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公开对象</w:t>
            </w:r>
          </w:p>
        </w:tc>
        <w:tc>
          <w:tcPr>
            <w:tcW w:w="1178" w:type="dxa"/>
            <w:gridSpan w:val="2"/>
            <w:vAlign w:val="top"/>
          </w:tcPr>
          <w:p w14:paraId="12D702AE">
            <w:pPr>
              <w:spacing w:before="210" w:line="210" w:lineRule="auto"/>
              <w:ind w:left="24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公开方式</w:t>
            </w:r>
          </w:p>
        </w:tc>
        <w:tc>
          <w:tcPr>
            <w:tcW w:w="1050" w:type="dxa"/>
            <w:gridSpan w:val="2"/>
            <w:vAlign w:val="top"/>
          </w:tcPr>
          <w:p w14:paraId="731F9799">
            <w:pPr>
              <w:spacing w:before="210" w:line="210" w:lineRule="auto"/>
              <w:ind w:firstLine="200" w:firstLineChars="100"/>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公开层级</w:t>
            </w:r>
          </w:p>
        </w:tc>
      </w:tr>
      <w:tr w14:paraId="37D2F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489" w:type="dxa"/>
            <w:vMerge w:val="continue"/>
            <w:tcBorders>
              <w:top w:val="nil"/>
            </w:tcBorders>
            <w:vAlign w:val="top"/>
          </w:tcPr>
          <w:p w14:paraId="461033B2">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14:paraId="5ED893BB">
            <w:pPr>
              <w:rPr>
                <w:rFonts w:hint="default" w:ascii="Times New Roman" w:hAnsi="Times New Roman" w:eastAsia="方正仿宋_GBK" w:cs="Times New Roman"/>
                <w:sz w:val="18"/>
                <w:szCs w:val="18"/>
              </w:rPr>
            </w:pPr>
          </w:p>
        </w:tc>
        <w:tc>
          <w:tcPr>
            <w:tcW w:w="525" w:type="dxa"/>
            <w:vAlign w:val="top"/>
          </w:tcPr>
          <w:p w14:paraId="686F2368">
            <w:pPr>
              <w:spacing w:before="168" w:line="213"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一</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p w14:paraId="368AA115">
            <w:pPr>
              <w:spacing w:before="1" w:line="208"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654" w:type="dxa"/>
            <w:vAlign w:val="top"/>
          </w:tcPr>
          <w:p w14:paraId="27906C44">
            <w:pPr>
              <w:spacing w:before="167" w:line="233" w:lineRule="auto"/>
              <w:ind w:left="81"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二</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1115" w:type="dxa"/>
            <w:vMerge w:val="continue"/>
            <w:tcBorders>
              <w:top w:val="nil"/>
            </w:tcBorders>
            <w:vAlign w:val="top"/>
          </w:tcPr>
          <w:p w14:paraId="76507985">
            <w:pPr>
              <w:rPr>
                <w:rFonts w:hint="default" w:ascii="Times New Roman" w:hAnsi="Times New Roman" w:eastAsia="方正仿宋_GBK" w:cs="Times New Roman"/>
                <w:sz w:val="18"/>
                <w:szCs w:val="18"/>
              </w:rPr>
            </w:pPr>
          </w:p>
        </w:tc>
        <w:tc>
          <w:tcPr>
            <w:tcW w:w="2671" w:type="dxa"/>
            <w:vMerge w:val="continue"/>
            <w:tcBorders>
              <w:top w:val="nil"/>
            </w:tcBorders>
            <w:vAlign w:val="top"/>
          </w:tcPr>
          <w:p w14:paraId="0FDBF69D">
            <w:pPr>
              <w:rPr>
                <w:rFonts w:hint="default" w:ascii="Times New Roman" w:hAnsi="Times New Roman" w:eastAsia="方正仿宋_GBK" w:cs="Times New Roman"/>
                <w:sz w:val="18"/>
                <w:szCs w:val="18"/>
              </w:rPr>
            </w:pPr>
          </w:p>
        </w:tc>
        <w:tc>
          <w:tcPr>
            <w:tcW w:w="908" w:type="dxa"/>
            <w:vMerge w:val="continue"/>
            <w:tcBorders>
              <w:top w:val="nil"/>
            </w:tcBorders>
            <w:vAlign w:val="top"/>
          </w:tcPr>
          <w:p w14:paraId="14C8D2D8">
            <w:pPr>
              <w:jc w:val="center"/>
              <w:rPr>
                <w:rFonts w:hint="default" w:ascii="Times New Roman" w:hAnsi="Times New Roman" w:eastAsia="方正仿宋_GBK" w:cs="Times New Roman"/>
                <w:sz w:val="18"/>
                <w:szCs w:val="18"/>
              </w:rPr>
            </w:pPr>
          </w:p>
        </w:tc>
        <w:tc>
          <w:tcPr>
            <w:tcW w:w="889" w:type="dxa"/>
            <w:vMerge w:val="continue"/>
            <w:tcBorders>
              <w:top w:val="nil"/>
            </w:tcBorders>
            <w:vAlign w:val="top"/>
          </w:tcPr>
          <w:p w14:paraId="7C42F9D1">
            <w:pPr>
              <w:jc w:val="center"/>
              <w:rPr>
                <w:rFonts w:hint="default" w:ascii="Times New Roman" w:hAnsi="Times New Roman" w:eastAsia="方正仿宋_GBK" w:cs="Times New Roman"/>
                <w:sz w:val="18"/>
                <w:szCs w:val="18"/>
              </w:rPr>
            </w:pPr>
          </w:p>
        </w:tc>
        <w:tc>
          <w:tcPr>
            <w:tcW w:w="3578" w:type="dxa"/>
            <w:gridSpan w:val="2"/>
            <w:vMerge w:val="continue"/>
            <w:tcBorders>
              <w:top w:val="nil"/>
            </w:tcBorders>
            <w:vAlign w:val="top"/>
          </w:tcPr>
          <w:p w14:paraId="7407F00F">
            <w:pPr>
              <w:rPr>
                <w:rFonts w:hint="default" w:ascii="Times New Roman" w:hAnsi="Times New Roman" w:eastAsia="方正仿宋_GBK" w:cs="Times New Roman"/>
                <w:sz w:val="18"/>
                <w:szCs w:val="18"/>
              </w:rPr>
            </w:pPr>
          </w:p>
        </w:tc>
        <w:tc>
          <w:tcPr>
            <w:tcW w:w="492" w:type="dxa"/>
            <w:textDirection w:val="tbRlV"/>
            <w:vAlign w:val="top"/>
          </w:tcPr>
          <w:p w14:paraId="6EB9B51C">
            <w:pPr>
              <w:spacing w:before="76" w:line="188" w:lineRule="auto"/>
              <w:ind w:left="48"/>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pacing w:val="8"/>
                <w:sz w:val="18"/>
                <w:szCs w:val="18"/>
                <w:lang w:val="en-US" w:eastAsia="zh-CN"/>
                <w14:textOutline w14:w="3268" w14:cap="sq" w14:cmpd="sng">
                  <w14:solidFill>
                    <w14:srgbClr w14:val="000000"/>
                  </w14:solidFill>
                  <w14:prstDash w14:val="solid"/>
                  <w14:bevel/>
                </w14:textOutline>
              </w:rPr>
              <w:t>全社会</w:t>
            </w:r>
          </w:p>
        </w:tc>
        <w:tc>
          <w:tcPr>
            <w:tcW w:w="644" w:type="dxa"/>
            <w:vAlign w:val="top"/>
          </w:tcPr>
          <w:p w14:paraId="14B2C2DE">
            <w:pPr>
              <w:spacing w:before="168" w:line="234" w:lineRule="auto"/>
              <w:ind w:left="126" w:right="120" w:firstLine="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特定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群</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体</w:t>
            </w:r>
          </w:p>
        </w:tc>
        <w:tc>
          <w:tcPr>
            <w:tcW w:w="471" w:type="dxa"/>
            <w:vAlign w:val="top"/>
          </w:tcPr>
          <w:p w14:paraId="461AA1E9">
            <w:pPr>
              <w:spacing w:before="297"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5"/>
                <w:sz w:val="18"/>
                <w:szCs w:val="18"/>
                <w14:textOutline w14:w="3268" w14:cap="sq" w14:cmpd="sng">
                  <w14:solidFill>
                    <w14:srgbClr w14:val="000000"/>
                  </w14:solidFill>
                  <w14:prstDash w14:val="solid"/>
                  <w14:bevel/>
                </w14:textOutline>
              </w:rPr>
              <w:t>主</w:t>
            </w: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动</w:t>
            </w:r>
          </w:p>
        </w:tc>
        <w:tc>
          <w:tcPr>
            <w:tcW w:w="707" w:type="dxa"/>
            <w:vAlign w:val="top"/>
          </w:tcPr>
          <w:p w14:paraId="65DD3342">
            <w:pPr>
              <w:spacing w:before="298" w:line="210" w:lineRule="auto"/>
              <w:ind w:left="35"/>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依申</w:t>
            </w:r>
            <w:r>
              <w:rPr>
                <w:rFonts w:hint="default" w:ascii="Times New Roman" w:hAnsi="Times New Roman" w:eastAsia="方正仿宋_GBK" w:cs="Times New Roman"/>
                <w:spacing w:val="9"/>
                <w:sz w:val="18"/>
                <w:szCs w:val="18"/>
                <w14:textOutline w14:w="3268" w14:cap="sq" w14:cmpd="sng">
                  <w14:solidFill>
                    <w14:srgbClr w14:val="000000"/>
                  </w14:solidFill>
                  <w14:prstDash w14:val="solid"/>
                  <w14:bevel/>
                </w14:textOutline>
              </w:rPr>
              <w:t>请</w:t>
            </w:r>
          </w:p>
        </w:tc>
        <w:tc>
          <w:tcPr>
            <w:tcW w:w="557" w:type="dxa"/>
            <w:vAlign w:val="top"/>
          </w:tcPr>
          <w:p w14:paraId="0F128CFD">
            <w:pPr>
              <w:spacing w:before="298" w:line="210" w:lineRule="auto"/>
              <w:ind w:left="12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县</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tc>
        <w:tc>
          <w:tcPr>
            <w:tcW w:w="493" w:type="dxa"/>
            <w:vAlign w:val="top"/>
          </w:tcPr>
          <w:p w14:paraId="11BB3856">
            <w:pPr>
              <w:spacing w:before="297" w:line="21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乡级</w:t>
            </w:r>
          </w:p>
        </w:tc>
      </w:tr>
      <w:tr w14:paraId="748FB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489" w:type="dxa"/>
            <w:vMerge w:val="restart"/>
            <w:tcBorders>
              <w:bottom w:val="nil"/>
            </w:tcBorders>
            <w:vAlign w:val="top"/>
          </w:tcPr>
          <w:p w14:paraId="0A39E416">
            <w:pPr>
              <w:spacing w:line="295" w:lineRule="auto"/>
              <w:rPr>
                <w:rFonts w:hint="default" w:ascii="Times New Roman" w:hAnsi="Times New Roman" w:eastAsia="方正仿宋_GBK" w:cs="Times New Roman"/>
                <w:sz w:val="18"/>
                <w:szCs w:val="18"/>
              </w:rPr>
            </w:pPr>
          </w:p>
          <w:p w14:paraId="274D78DD">
            <w:pPr>
              <w:spacing w:line="296" w:lineRule="auto"/>
              <w:rPr>
                <w:rFonts w:hint="default" w:ascii="Times New Roman" w:hAnsi="Times New Roman" w:eastAsia="方正仿宋_GBK" w:cs="Times New Roman"/>
                <w:sz w:val="18"/>
                <w:szCs w:val="18"/>
              </w:rPr>
            </w:pPr>
          </w:p>
          <w:p w14:paraId="059C0625">
            <w:pPr>
              <w:spacing w:line="296" w:lineRule="auto"/>
              <w:rPr>
                <w:rFonts w:hint="default" w:ascii="Times New Roman" w:hAnsi="Times New Roman" w:eastAsia="方正仿宋_GBK" w:cs="Times New Roman"/>
                <w:sz w:val="18"/>
                <w:szCs w:val="18"/>
              </w:rPr>
            </w:pPr>
          </w:p>
          <w:p w14:paraId="124A2238">
            <w:pPr>
              <w:spacing w:before="48" w:line="197" w:lineRule="auto"/>
              <w:ind w:left="216"/>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w:t>
            </w:r>
          </w:p>
        </w:tc>
        <w:tc>
          <w:tcPr>
            <w:tcW w:w="337" w:type="dxa"/>
            <w:vMerge w:val="restart"/>
            <w:tcBorders>
              <w:bottom w:val="nil"/>
            </w:tcBorders>
            <w:textDirection w:val="tbRlV"/>
            <w:vAlign w:val="top"/>
          </w:tcPr>
          <w:p w14:paraId="24EF0CCA">
            <w:pPr>
              <w:spacing w:before="77" w:line="188" w:lineRule="auto"/>
              <w:ind w:left="28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rPr>
              <w:t>决 策</w:t>
            </w:r>
          </w:p>
        </w:tc>
        <w:tc>
          <w:tcPr>
            <w:tcW w:w="525" w:type="dxa"/>
            <w:vMerge w:val="restart"/>
            <w:tcBorders>
              <w:bottom w:val="nil"/>
            </w:tcBorders>
            <w:vAlign w:val="top"/>
          </w:tcPr>
          <w:p w14:paraId="59F3634C">
            <w:pPr>
              <w:spacing w:line="346" w:lineRule="auto"/>
              <w:rPr>
                <w:rFonts w:hint="default" w:ascii="Times New Roman" w:hAnsi="Times New Roman" w:eastAsia="方正仿宋_GBK" w:cs="Times New Roman"/>
                <w:sz w:val="18"/>
                <w:szCs w:val="18"/>
              </w:rPr>
            </w:pPr>
          </w:p>
          <w:p w14:paraId="690DDD5D">
            <w:pPr>
              <w:spacing w:line="347" w:lineRule="auto"/>
              <w:rPr>
                <w:rFonts w:hint="default" w:ascii="Times New Roman" w:hAnsi="Times New Roman" w:eastAsia="方正仿宋_GBK" w:cs="Times New Roman"/>
                <w:sz w:val="18"/>
                <w:szCs w:val="18"/>
              </w:rPr>
            </w:pPr>
          </w:p>
          <w:p w14:paraId="5B443F7E">
            <w:pPr>
              <w:spacing w:before="73" w:line="213"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部门</w:t>
            </w:r>
          </w:p>
          <w:p w14:paraId="0589B23D">
            <w:pPr>
              <w:spacing w:line="211" w:lineRule="auto"/>
              <w:ind w:left="12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文件</w:t>
            </w:r>
          </w:p>
        </w:tc>
        <w:tc>
          <w:tcPr>
            <w:tcW w:w="654" w:type="dxa"/>
            <w:vMerge w:val="restart"/>
            <w:tcBorders>
              <w:bottom w:val="nil"/>
            </w:tcBorders>
            <w:vAlign w:val="top"/>
          </w:tcPr>
          <w:p w14:paraId="3C315D7A">
            <w:pPr>
              <w:spacing w:line="302" w:lineRule="auto"/>
              <w:rPr>
                <w:rFonts w:hint="default" w:ascii="Times New Roman" w:hAnsi="Times New Roman" w:eastAsia="方正仿宋_GBK" w:cs="Times New Roman"/>
                <w:sz w:val="18"/>
                <w:szCs w:val="18"/>
              </w:rPr>
            </w:pPr>
          </w:p>
          <w:p w14:paraId="5382402F">
            <w:pPr>
              <w:spacing w:before="73" w:line="223" w:lineRule="auto"/>
              <w:ind w:left="80" w:right="84" w:hanging="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w:t>
            </w:r>
            <w:r>
              <w:rPr>
                <w:rFonts w:hint="default" w:ascii="Times New Roman" w:hAnsi="Times New Roman" w:eastAsia="方正仿宋_GBK" w:cs="Times New Roman"/>
                <w:spacing w:val="9"/>
                <w:sz w:val="18"/>
                <w:szCs w:val="18"/>
              </w:rPr>
              <w:t>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危房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改造</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相关</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文件</w:t>
            </w:r>
          </w:p>
        </w:tc>
        <w:tc>
          <w:tcPr>
            <w:tcW w:w="1115" w:type="dxa"/>
            <w:vMerge w:val="restart"/>
            <w:tcBorders>
              <w:bottom w:val="nil"/>
            </w:tcBorders>
            <w:vAlign w:val="top"/>
          </w:tcPr>
          <w:p w14:paraId="621271B6">
            <w:pPr>
              <w:spacing w:line="300" w:lineRule="auto"/>
              <w:rPr>
                <w:rFonts w:hint="default" w:ascii="Times New Roman" w:hAnsi="Times New Roman" w:eastAsia="方正仿宋_GBK" w:cs="Times New Roman"/>
                <w:sz w:val="18"/>
                <w:szCs w:val="18"/>
              </w:rPr>
            </w:pPr>
          </w:p>
          <w:p w14:paraId="36B8B97A">
            <w:pPr>
              <w:spacing w:before="72" w:line="223" w:lineRule="auto"/>
              <w:ind w:left="8" w:right="68" w:firstLine="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文件标题、文</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2"/>
                <w:sz w:val="18"/>
                <w:szCs w:val="18"/>
              </w:rPr>
              <w:t>号</w:t>
            </w:r>
            <w:r>
              <w:rPr>
                <w:rFonts w:hint="default" w:ascii="Times New Roman" w:hAnsi="Times New Roman" w:eastAsia="方正仿宋_GBK" w:cs="Times New Roman"/>
                <w:spacing w:val="9"/>
                <w:sz w:val="18"/>
                <w:szCs w:val="18"/>
              </w:rPr>
              <w:t>、有效性</w:t>
            </w: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12"/>
                <w:sz w:val="18"/>
                <w:szCs w:val="18"/>
              </w:rPr>
              <w:t>关</w:t>
            </w:r>
            <w:r>
              <w:rPr>
                <w:rFonts w:hint="default" w:ascii="Times New Roman" w:hAnsi="Times New Roman" w:eastAsia="方正仿宋_GBK" w:cs="Times New Roman"/>
                <w:spacing w:val="9"/>
                <w:sz w:val="18"/>
                <w:szCs w:val="18"/>
              </w:rPr>
              <w:t>键词、具体</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2"/>
                <w:sz w:val="18"/>
                <w:szCs w:val="18"/>
              </w:rPr>
              <w:t>内</w:t>
            </w:r>
            <w:r>
              <w:rPr>
                <w:rFonts w:hint="default" w:ascii="Times New Roman" w:hAnsi="Times New Roman" w:eastAsia="方正仿宋_GBK" w:cs="Times New Roman"/>
                <w:spacing w:val="9"/>
                <w:sz w:val="18"/>
                <w:szCs w:val="18"/>
              </w:rPr>
              <w:t>容、生成日</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期</w:t>
            </w:r>
            <w:r>
              <w:rPr>
                <w:rFonts w:hint="default" w:ascii="Times New Roman" w:hAnsi="Times New Roman" w:eastAsia="方正仿宋_GBK" w:cs="Times New Roman"/>
                <w:spacing w:val="8"/>
                <w:sz w:val="18"/>
                <w:szCs w:val="18"/>
              </w:rPr>
              <w:t>等</w:t>
            </w:r>
          </w:p>
        </w:tc>
        <w:tc>
          <w:tcPr>
            <w:tcW w:w="2671" w:type="dxa"/>
            <w:vMerge w:val="restart"/>
            <w:tcBorders>
              <w:bottom w:val="nil"/>
            </w:tcBorders>
            <w:vAlign w:val="top"/>
          </w:tcPr>
          <w:p w14:paraId="5EEC80C7">
            <w:pPr>
              <w:spacing w:line="291" w:lineRule="auto"/>
              <w:rPr>
                <w:rFonts w:hint="default" w:ascii="Times New Roman" w:hAnsi="Times New Roman" w:eastAsia="方正仿宋_GBK" w:cs="Times New Roman"/>
                <w:sz w:val="18"/>
                <w:szCs w:val="18"/>
              </w:rPr>
            </w:pPr>
          </w:p>
          <w:p w14:paraId="39BC726B">
            <w:pPr>
              <w:spacing w:line="292" w:lineRule="auto"/>
              <w:rPr>
                <w:rFonts w:hint="default" w:ascii="Times New Roman" w:hAnsi="Times New Roman" w:eastAsia="方正仿宋_GBK" w:cs="Times New Roman"/>
                <w:sz w:val="18"/>
                <w:szCs w:val="18"/>
              </w:rPr>
            </w:pPr>
          </w:p>
          <w:p w14:paraId="717DD51D">
            <w:pPr>
              <w:spacing w:line="292" w:lineRule="auto"/>
              <w:rPr>
                <w:rFonts w:hint="default" w:ascii="Times New Roman" w:hAnsi="Times New Roman" w:eastAsia="方正仿宋_GBK" w:cs="Times New Roman"/>
                <w:sz w:val="18"/>
                <w:szCs w:val="18"/>
              </w:rPr>
            </w:pPr>
          </w:p>
          <w:p w14:paraId="6402F25A">
            <w:pPr>
              <w:spacing w:line="292" w:lineRule="auto"/>
              <w:rPr>
                <w:rFonts w:hint="default" w:ascii="Times New Roman" w:hAnsi="Times New Roman" w:eastAsia="方正仿宋_GBK" w:cs="Times New Roman"/>
                <w:sz w:val="18"/>
                <w:szCs w:val="18"/>
              </w:rPr>
            </w:pPr>
          </w:p>
          <w:p w14:paraId="3B499AB8">
            <w:pPr>
              <w:numPr>
                <w:ilvl w:val="0"/>
                <w:numId w:val="1"/>
              </w:numPr>
              <w:spacing w:before="73" w:line="218" w:lineRule="auto"/>
              <w:ind w:left="10" w:right="10" w:firstLine="1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《中华人民共和国政府信息公开</w:t>
            </w:r>
            <w:r>
              <w:rPr>
                <w:rFonts w:hint="default" w:ascii="Times New Roman" w:hAnsi="Times New Roman" w:eastAsia="方正仿宋_GBK" w:cs="Times New Roman"/>
                <w:spacing w:val="-7"/>
                <w:sz w:val="18"/>
                <w:szCs w:val="18"/>
              </w:rPr>
              <w:t>条例》；</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6"/>
                <w:sz w:val="18"/>
                <w:szCs w:val="18"/>
              </w:rPr>
              <w:t>2</w:t>
            </w:r>
            <w:r>
              <w:rPr>
                <w:rFonts w:hint="default" w:ascii="Times New Roman" w:hAnsi="Times New Roman" w:eastAsia="方正仿宋_GBK" w:cs="Times New Roman"/>
                <w:spacing w:val="9"/>
                <w:sz w:val="18"/>
                <w:szCs w:val="18"/>
              </w:rPr>
              <w:t>.</w:t>
            </w:r>
            <w:r>
              <w:rPr>
                <w:rFonts w:hint="default" w:ascii="Times New Roman" w:hAnsi="Times New Roman" w:eastAsia="方正仿宋_GBK" w:cs="Times New Roman"/>
                <w:spacing w:val="8"/>
                <w:sz w:val="18"/>
                <w:szCs w:val="18"/>
              </w:rPr>
              <w:t>《中共中央办公厅国务院办公厅</w:t>
            </w:r>
            <w:r>
              <w:rPr>
                <w:rFonts w:hint="default" w:ascii="Times New Roman" w:hAnsi="Times New Roman" w:eastAsia="方正仿宋_GBK" w:cs="Times New Roman"/>
                <w:spacing w:val="11"/>
                <w:sz w:val="18"/>
                <w:szCs w:val="18"/>
              </w:rPr>
              <w:t>印</w:t>
            </w:r>
            <w:r>
              <w:rPr>
                <w:rFonts w:hint="default" w:ascii="Times New Roman" w:hAnsi="Times New Roman" w:eastAsia="方正仿宋_GBK" w:cs="Times New Roman"/>
                <w:spacing w:val="6"/>
                <w:sz w:val="18"/>
                <w:szCs w:val="18"/>
              </w:rPr>
              <w:t>发〈关于全面推进政务公开工作</w:t>
            </w:r>
            <w:r>
              <w:rPr>
                <w:rFonts w:hint="default" w:ascii="Times New Roman" w:hAnsi="Times New Roman" w:eastAsia="方正仿宋_GBK" w:cs="Times New Roman"/>
                <w:spacing w:val="-9"/>
                <w:sz w:val="18"/>
                <w:szCs w:val="18"/>
              </w:rPr>
              <w:t>的</w:t>
            </w:r>
            <w:r>
              <w:rPr>
                <w:rFonts w:hint="default" w:ascii="Times New Roman" w:hAnsi="Times New Roman" w:eastAsia="方正仿宋_GBK" w:cs="Times New Roman"/>
                <w:spacing w:val="-7"/>
                <w:sz w:val="18"/>
                <w:szCs w:val="18"/>
              </w:rPr>
              <w:t>意见〉的通知》；</w:t>
            </w:r>
            <w:r>
              <w:rPr>
                <w:rFonts w:hint="default" w:ascii="Times New Roman" w:hAnsi="Times New Roman" w:eastAsia="方正仿宋_GBK" w:cs="Times New Roman"/>
                <w:sz w:val="18"/>
                <w:szCs w:val="18"/>
              </w:rPr>
              <w:t xml:space="preserve">                    </w:t>
            </w:r>
          </w:p>
          <w:p w14:paraId="4CFBE873">
            <w:pPr>
              <w:numPr>
                <w:ilvl w:val="0"/>
                <w:numId w:val="0"/>
              </w:numPr>
              <w:spacing w:before="73" w:line="218" w:lineRule="auto"/>
              <w:ind w:left="28" w:leftChars="0" w:right="10" w:rightChars="0"/>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val="en-US" w:eastAsia="zh-CN"/>
              </w:rPr>
              <w:t>3.</w:t>
            </w:r>
            <w:r>
              <w:rPr>
                <w:rFonts w:hint="default" w:ascii="Times New Roman" w:hAnsi="Times New Roman" w:eastAsia="方正仿宋_GBK" w:cs="Times New Roman"/>
                <w:spacing w:val="7"/>
                <w:sz w:val="18"/>
                <w:szCs w:val="18"/>
              </w:rPr>
              <w:t>《中共中央办公厅国务院办公</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厅关于建立健全信息发布和政</w:t>
            </w:r>
            <w:r>
              <w:rPr>
                <w:rFonts w:hint="default" w:ascii="Times New Roman" w:hAnsi="Times New Roman" w:eastAsia="方正仿宋_GBK" w:cs="Times New Roman"/>
                <w:spacing w:val="7"/>
                <w:sz w:val="18"/>
                <w:szCs w:val="18"/>
              </w:rPr>
              <w:t>策</w:t>
            </w:r>
            <w:r>
              <w:rPr>
                <w:rFonts w:hint="default" w:ascii="Times New Roman" w:hAnsi="Times New Roman" w:eastAsia="方正仿宋_GBK" w:cs="Times New Roman"/>
                <w:spacing w:val="1"/>
                <w:sz w:val="18"/>
                <w:szCs w:val="18"/>
              </w:rPr>
              <w:t>解读机制的意见》</w:t>
            </w:r>
            <w:r>
              <w:rPr>
                <w:rFonts w:hint="default" w:ascii="Times New Roman" w:hAnsi="Times New Roman" w:eastAsia="方正仿宋_GBK" w:cs="Times New Roman"/>
                <w:sz w:val="18"/>
                <w:szCs w:val="18"/>
              </w:rPr>
              <w:t xml:space="preserve">；                     </w:t>
            </w:r>
          </w:p>
          <w:p w14:paraId="70C6023F">
            <w:pPr>
              <w:numPr>
                <w:ilvl w:val="0"/>
                <w:numId w:val="0"/>
              </w:numPr>
              <w:spacing w:before="73" w:line="218" w:lineRule="auto"/>
              <w:ind w:left="28" w:leftChars="0" w:right="10" w:rightChars="0"/>
              <w:rPr>
                <w:rFonts w:hint="default" w:ascii="Times New Roman" w:hAnsi="Times New Roman" w:eastAsia="方正仿宋_GBK" w:cs="Times New Roman"/>
                <w:sz w:val="18"/>
                <w:szCs w:val="18"/>
                <w:lang w:eastAsia="zh-CN"/>
              </w:rPr>
            </w:pPr>
            <w:r>
              <w:rPr>
                <w:rFonts w:hint="default" w:ascii="Times New Roman" w:hAnsi="Times New Roman" w:eastAsia="方正仿宋_GBK" w:cs="Times New Roman"/>
                <w:spacing w:val="16"/>
                <w:sz w:val="18"/>
                <w:szCs w:val="18"/>
              </w:rPr>
              <w:t>4</w:t>
            </w:r>
            <w:r>
              <w:rPr>
                <w:rFonts w:hint="default" w:ascii="Times New Roman" w:hAnsi="Times New Roman" w:eastAsia="方正仿宋_GBK" w:cs="Times New Roman"/>
                <w:spacing w:val="9"/>
                <w:sz w:val="18"/>
                <w:szCs w:val="18"/>
              </w:rPr>
              <w:t>.</w:t>
            </w:r>
            <w:r>
              <w:rPr>
                <w:rFonts w:hint="default" w:ascii="Times New Roman" w:hAnsi="Times New Roman" w:eastAsia="方正仿宋_GBK" w:cs="Times New Roman"/>
                <w:spacing w:val="8"/>
                <w:sz w:val="18"/>
                <w:szCs w:val="18"/>
              </w:rPr>
              <w:t>《国务院办公厅印发〈关于全面</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1"/>
                <w:sz w:val="18"/>
                <w:szCs w:val="18"/>
              </w:rPr>
              <w:t>推</w:t>
            </w:r>
            <w:r>
              <w:rPr>
                <w:rFonts w:hint="default" w:ascii="Times New Roman" w:hAnsi="Times New Roman" w:eastAsia="方正仿宋_GBK" w:cs="Times New Roman"/>
                <w:spacing w:val="6"/>
                <w:sz w:val="18"/>
                <w:szCs w:val="18"/>
              </w:rPr>
              <w:t>进政务公开工作的意见〉实施细</w:t>
            </w:r>
            <w:r>
              <w:rPr>
                <w:rFonts w:hint="default" w:ascii="Times New Roman" w:hAnsi="Times New Roman" w:eastAsia="方正仿宋_GBK" w:cs="Times New Roman"/>
                <w:spacing w:val="-4"/>
                <w:sz w:val="18"/>
                <w:szCs w:val="18"/>
              </w:rPr>
              <w:t>则的通</w:t>
            </w:r>
            <w:r>
              <w:rPr>
                <w:rFonts w:hint="default" w:ascii="Times New Roman" w:hAnsi="Times New Roman" w:eastAsia="方正仿宋_GBK" w:cs="Times New Roman"/>
                <w:spacing w:val="-2"/>
                <w:sz w:val="18"/>
                <w:szCs w:val="18"/>
              </w:rPr>
              <w:t>知》；</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6"/>
                <w:sz w:val="18"/>
                <w:szCs w:val="18"/>
              </w:rPr>
              <w:t>5</w:t>
            </w:r>
            <w:r>
              <w:rPr>
                <w:rFonts w:hint="default" w:ascii="Times New Roman" w:hAnsi="Times New Roman" w:eastAsia="方正仿宋_GBK" w:cs="Times New Roman"/>
                <w:spacing w:val="9"/>
                <w:sz w:val="18"/>
                <w:szCs w:val="18"/>
              </w:rPr>
              <w:t>.</w:t>
            </w:r>
            <w:r>
              <w:rPr>
                <w:rFonts w:hint="default" w:ascii="Times New Roman" w:hAnsi="Times New Roman" w:eastAsia="方正仿宋_GBK" w:cs="Times New Roman"/>
                <w:spacing w:val="8"/>
                <w:sz w:val="18"/>
                <w:szCs w:val="18"/>
              </w:rPr>
              <w:t>《住房城乡建设部办公厅关于印</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发保障性住房等基层政务公开</w:t>
            </w:r>
            <w:r>
              <w:rPr>
                <w:rFonts w:hint="default" w:ascii="Times New Roman" w:hAnsi="Times New Roman" w:eastAsia="方正仿宋_GBK" w:cs="Times New Roman"/>
                <w:spacing w:val="7"/>
                <w:sz w:val="18"/>
                <w:szCs w:val="18"/>
              </w:rPr>
              <w:t>标</w:t>
            </w:r>
            <w:r>
              <w:rPr>
                <w:rFonts w:hint="default" w:ascii="Times New Roman" w:hAnsi="Times New Roman" w:eastAsia="方正仿宋_GBK" w:cs="Times New Roman"/>
                <w:spacing w:val="3"/>
                <w:sz w:val="18"/>
                <w:szCs w:val="18"/>
              </w:rPr>
              <w:t>准目录的通知》</w:t>
            </w:r>
            <w:r>
              <w:rPr>
                <w:rFonts w:hint="default" w:ascii="Times New Roman" w:hAnsi="Times New Roman" w:eastAsia="方正仿宋_GBK" w:cs="Times New Roman"/>
                <w:spacing w:val="3"/>
                <w:sz w:val="18"/>
                <w:szCs w:val="18"/>
                <w:lang w:eastAsia="zh-CN"/>
              </w:rPr>
              <w:t>。</w:t>
            </w:r>
          </w:p>
        </w:tc>
        <w:tc>
          <w:tcPr>
            <w:tcW w:w="908" w:type="dxa"/>
            <w:vMerge w:val="restart"/>
            <w:tcBorders>
              <w:bottom w:val="nil"/>
            </w:tcBorders>
            <w:vAlign w:val="top"/>
          </w:tcPr>
          <w:p w14:paraId="04976945">
            <w:pPr>
              <w:spacing w:line="281" w:lineRule="auto"/>
              <w:jc w:val="center"/>
              <w:rPr>
                <w:rFonts w:hint="default" w:ascii="Times New Roman" w:hAnsi="Times New Roman" w:eastAsia="方正仿宋_GBK" w:cs="Times New Roman"/>
                <w:sz w:val="18"/>
                <w:szCs w:val="18"/>
              </w:rPr>
            </w:pPr>
          </w:p>
          <w:p w14:paraId="26695C33">
            <w:pPr>
              <w:spacing w:line="281" w:lineRule="auto"/>
              <w:jc w:val="center"/>
              <w:rPr>
                <w:rFonts w:hint="default" w:ascii="Times New Roman" w:hAnsi="Times New Roman" w:eastAsia="方正仿宋_GBK" w:cs="Times New Roman"/>
                <w:sz w:val="18"/>
                <w:szCs w:val="18"/>
              </w:rPr>
            </w:pPr>
          </w:p>
          <w:p w14:paraId="725DA03E">
            <w:pPr>
              <w:spacing w:before="73" w:line="228" w:lineRule="auto"/>
              <w:ind w:left="11"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889" w:type="dxa"/>
            <w:vMerge w:val="restart"/>
            <w:tcBorders>
              <w:bottom w:val="nil"/>
            </w:tcBorders>
            <w:vAlign w:val="top"/>
          </w:tcPr>
          <w:p w14:paraId="01231F35">
            <w:pPr>
              <w:spacing w:line="281" w:lineRule="auto"/>
              <w:jc w:val="center"/>
              <w:rPr>
                <w:rFonts w:hint="default" w:ascii="Times New Roman" w:hAnsi="Times New Roman" w:eastAsia="方正仿宋_GBK" w:cs="Times New Roman"/>
                <w:sz w:val="18"/>
                <w:szCs w:val="18"/>
              </w:rPr>
            </w:pPr>
          </w:p>
          <w:p w14:paraId="2E7249B3">
            <w:pPr>
              <w:spacing w:line="281" w:lineRule="auto"/>
              <w:jc w:val="center"/>
              <w:rPr>
                <w:rFonts w:hint="default" w:ascii="Times New Roman" w:hAnsi="Times New Roman" w:eastAsia="方正仿宋_GBK" w:cs="Times New Roman"/>
                <w:sz w:val="18"/>
                <w:szCs w:val="18"/>
              </w:rPr>
            </w:pPr>
          </w:p>
          <w:p w14:paraId="34D2DE6A">
            <w:pPr>
              <w:spacing w:before="72"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413" w:type="dxa"/>
            <w:tcBorders>
              <w:bottom w:val="nil"/>
              <w:right w:val="nil"/>
            </w:tcBorders>
            <w:vAlign w:val="top"/>
          </w:tcPr>
          <w:p w14:paraId="38A2E9F2">
            <w:pPr>
              <w:spacing w:before="114"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0352E59A">
            <w:pPr>
              <w:spacing w:before="6"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6F80BAF2">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69CEA5C9">
            <w:pPr>
              <w:spacing w:before="5"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290E42D7">
            <w:pPr>
              <w:spacing w:before="6" w:line="19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165" w:type="dxa"/>
            <w:tcBorders>
              <w:left w:val="nil"/>
              <w:bottom w:val="nil"/>
            </w:tcBorders>
            <w:vAlign w:val="top"/>
          </w:tcPr>
          <w:p w14:paraId="1F5CF8CC">
            <w:pPr>
              <w:spacing w:before="115"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0BF1BF53">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3D93C156">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5416F23D">
            <w:pPr>
              <w:spacing w:before="4"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42A18C5E">
            <w:pPr>
              <w:spacing w:line="208"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92" w:type="dxa"/>
            <w:vMerge w:val="restart"/>
            <w:tcBorders>
              <w:bottom w:val="nil"/>
            </w:tcBorders>
            <w:vAlign w:val="top"/>
          </w:tcPr>
          <w:p w14:paraId="3D490F2E">
            <w:pPr>
              <w:spacing w:line="274" w:lineRule="auto"/>
              <w:jc w:val="both"/>
              <w:rPr>
                <w:rFonts w:hint="default" w:ascii="Times New Roman" w:hAnsi="Times New Roman" w:eastAsia="方正仿宋_GBK" w:cs="Times New Roman"/>
                <w:sz w:val="18"/>
                <w:szCs w:val="18"/>
              </w:rPr>
            </w:pPr>
          </w:p>
          <w:p w14:paraId="2B53C78E">
            <w:pPr>
              <w:spacing w:line="275" w:lineRule="auto"/>
              <w:jc w:val="both"/>
              <w:rPr>
                <w:rFonts w:hint="default" w:ascii="Times New Roman" w:hAnsi="Times New Roman" w:eastAsia="方正仿宋_GBK" w:cs="Times New Roman"/>
                <w:sz w:val="18"/>
                <w:szCs w:val="18"/>
              </w:rPr>
            </w:pPr>
          </w:p>
          <w:p w14:paraId="45221F6A">
            <w:pPr>
              <w:spacing w:line="275" w:lineRule="auto"/>
              <w:jc w:val="both"/>
              <w:rPr>
                <w:rFonts w:hint="default" w:ascii="Times New Roman" w:hAnsi="Times New Roman" w:eastAsia="方正仿宋_GBK" w:cs="Times New Roman"/>
                <w:sz w:val="18"/>
                <w:szCs w:val="18"/>
              </w:rPr>
            </w:pPr>
          </w:p>
          <w:p w14:paraId="6C7DB947">
            <w:pPr>
              <w:spacing w:before="48" w:line="243" w:lineRule="exact"/>
              <w:ind w:left="124"/>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44" w:type="dxa"/>
            <w:vMerge w:val="restart"/>
            <w:tcBorders>
              <w:bottom w:val="nil"/>
            </w:tcBorders>
            <w:vAlign w:val="top"/>
          </w:tcPr>
          <w:p w14:paraId="2365303D">
            <w:pPr>
              <w:jc w:val="center"/>
              <w:rPr>
                <w:rFonts w:hint="default" w:ascii="Times New Roman" w:hAnsi="Times New Roman" w:eastAsia="方正仿宋_GBK" w:cs="Times New Roman"/>
                <w:sz w:val="18"/>
                <w:szCs w:val="18"/>
              </w:rPr>
            </w:pPr>
          </w:p>
        </w:tc>
        <w:tc>
          <w:tcPr>
            <w:tcW w:w="471" w:type="dxa"/>
            <w:vMerge w:val="restart"/>
            <w:tcBorders>
              <w:bottom w:val="nil"/>
            </w:tcBorders>
            <w:vAlign w:val="top"/>
          </w:tcPr>
          <w:p w14:paraId="1DDAE994">
            <w:pPr>
              <w:spacing w:line="274" w:lineRule="auto"/>
              <w:jc w:val="center"/>
              <w:rPr>
                <w:rFonts w:hint="default" w:ascii="Times New Roman" w:hAnsi="Times New Roman" w:eastAsia="方正仿宋_GBK" w:cs="Times New Roman"/>
                <w:sz w:val="18"/>
                <w:szCs w:val="18"/>
              </w:rPr>
            </w:pPr>
          </w:p>
          <w:p w14:paraId="325FC229">
            <w:pPr>
              <w:spacing w:line="275" w:lineRule="auto"/>
              <w:jc w:val="center"/>
              <w:rPr>
                <w:rFonts w:hint="default" w:ascii="Times New Roman" w:hAnsi="Times New Roman" w:eastAsia="方正仿宋_GBK" w:cs="Times New Roman"/>
                <w:sz w:val="18"/>
                <w:szCs w:val="18"/>
              </w:rPr>
            </w:pPr>
          </w:p>
          <w:p w14:paraId="0FB26930">
            <w:pPr>
              <w:spacing w:line="275" w:lineRule="auto"/>
              <w:jc w:val="center"/>
              <w:rPr>
                <w:rFonts w:hint="default" w:ascii="Times New Roman" w:hAnsi="Times New Roman" w:eastAsia="方正仿宋_GBK" w:cs="Times New Roman"/>
                <w:sz w:val="18"/>
                <w:szCs w:val="18"/>
              </w:rPr>
            </w:pPr>
          </w:p>
          <w:p w14:paraId="38A1FF54">
            <w:pPr>
              <w:spacing w:before="48" w:line="243"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707" w:type="dxa"/>
            <w:vMerge w:val="restart"/>
            <w:tcBorders>
              <w:bottom w:val="nil"/>
            </w:tcBorders>
            <w:vAlign w:val="top"/>
          </w:tcPr>
          <w:p w14:paraId="6DE1D3F8">
            <w:pPr>
              <w:jc w:val="both"/>
              <w:rPr>
                <w:rFonts w:hint="default" w:ascii="Times New Roman" w:hAnsi="Times New Roman" w:eastAsia="方正仿宋_GBK" w:cs="Times New Roman"/>
                <w:sz w:val="18"/>
                <w:szCs w:val="18"/>
              </w:rPr>
            </w:pPr>
          </w:p>
        </w:tc>
        <w:tc>
          <w:tcPr>
            <w:tcW w:w="557" w:type="dxa"/>
            <w:vMerge w:val="restart"/>
            <w:tcBorders>
              <w:bottom w:val="nil"/>
            </w:tcBorders>
            <w:vAlign w:val="top"/>
          </w:tcPr>
          <w:p w14:paraId="5036B218">
            <w:pPr>
              <w:spacing w:line="274" w:lineRule="auto"/>
              <w:jc w:val="both"/>
              <w:rPr>
                <w:rFonts w:hint="default" w:ascii="Times New Roman" w:hAnsi="Times New Roman" w:eastAsia="方正仿宋_GBK" w:cs="Times New Roman"/>
                <w:sz w:val="18"/>
                <w:szCs w:val="18"/>
              </w:rPr>
            </w:pPr>
          </w:p>
          <w:p w14:paraId="679DAA0B">
            <w:pPr>
              <w:spacing w:line="275" w:lineRule="auto"/>
              <w:jc w:val="both"/>
              <w:rPr>
                <w:rFonts w:hint="default" w:ascii="Times New Roman" w:hAnsi="Times New Roman" w:eastAsia="方正仿宋_GBK" w:cs="Times New Roman"/>
                <w:sz w:val="18"/>
                <w:szCs w:val="18"/>
              </w:rPr>
            </w:pPr>
          </w:p>
          <w:p w14:paraId="4C75302F">
            <w:pPr>
              <w:spacing w:line="275" w:lineRule="auto"/>
              <w:jc w:val="both"/>
              <w:rPr>
                <w:rFonts w:hint="default" w:ascii="Times New Roman" w:hAnsi="Times New Roman" w:eastAsia="方正仿宋_GBK" w:cs="Times New Roman"/>
                <w:sz w:val="18"/>
                <w:szCs w:val="18"/>
              </w:rPr>
            </w:pPr>
          </w:p>
          <w:p w14:paraId="12AF9A0F">
            <w:pPr>
              <w:spacing w:before="48" w:line="243" w:lineRule="exact"/>
              <w:ind w:left="262"/>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493" w:type="dxa"/>
            <w:vMerge w:val="restart"/>
            <w:tcBorders>
              <w:bottom w:val="nil"/>
            </w:tcBorders>
            <w:vAlign w:val="top"/>
          </w:tcPr>
          <w:p w14:paraId="1D09891B">
            <w:pPr>
              <w:spacing w:line="274" w:lineRule="auto"/>
              <w:jc w:val="both"/>
              <w:rPr>
                <w:rFonts w:hint="default" w:ascii="Times New Roman" w:hAnsi="Times New Roman" w:eastAsia="方正仿宋_GBK" w:cs="Times New Roman"/>
                <w:sz w:val="18"/>
                <w:szCs w:val="18"/>
              </w:rPr>
            </w:pPr>
          </w:p>
          <w:p w14:paraId="754D5029">
            <w:pPr>
              <w:spacing w:line="275" w:lineRule="auto"/>
              <w:jc w:val="both"/>
              <w:rPr>
                <w:rFonts w:hint="default" w:ascii="Times New Roman" w:hAnsi="Times New Roman" w:eastAsia="方正仿宋_GBK" w:cs="Times New Roman"/>
                <w:sz w:val="18"/>
                <w:szCs w:val="18"/>
              </w:rPr>
            </w:pPr>
          </w:p>
          <w:p w14:paraId="6A503964">
            <w:pPr>
              <w:spacing w:line="275" w:lineRule="auto"/>
              <w:jc w:val="both"/>
              <w:rPr>
                <w:rFonts w:hint="default" w:ascii="Times New Roman" w:hAnsi="Times New Roman" w:eastAsia="方正仿宋_GBK" w:cs="Times New Roman"/>
                <w:sz w:val="18"/>
                <w:szCs w:val="18"/>
              </w:rPr>
            </w:pPr>
          </w:p>
          <w:p w14:paraId="6322E058">
            <w:pPr>
              <w:spacing w:before="48" w:line="243" w:lineRule="exact"/>
              <w:ind w:left="261"/>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0B637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89" w:type="dxa"/>
            <w:vMerge w:val="continue"/>
            <w:tcBorders>
              <w:top w:val="nil"/>
            </w:tcBorders>
            <w:vAlign w:val="top"/>
          </w:tcPr>
          <w:p w14:paraId="20372DA2">
            <w:pPr>
              <w:rPr>
                <w:rFonts w:hint="default" w:ascii="Times New Roman" w:hAnsi="Times New Roman" w:eastAsia="方正仿宋_GBK" w:cs="Times New Roman"/>
                <w:sz w:val="18"/>
                <w:szCs w:val="18"/>
              </w:rPr>
            </w:pPr>
          </w:p>
        </w:tc>
        <w:tc>
          <w:tcPr>
            <w:tcW w:w="337" w:type="dxa"/>
            <w:vMerge w:val="continue"/>
            <w:tcBorders>
              <w:top w:val="nil"/>
              <w:bottom w:val="nil"/>
            </w:tcBorders>
            <w:textDirection w:val="tbRlV"/>
            <w:vAlign w:val="top"/>
          </w:tcPr>
          <w:p w14:paraId="255AD10C">
            <w:pPr>
              <w:rPr>
                <w:rFonts w:hint="default" w:ascii="Times New Roman" w:hAnsi="Times New Roman" w:eastAsia="方正仿宋_GBK" w:cs="Times New Roman"/>
                <w:sz w:val="18"/>
                <w:szCs w:val="18"/>
              </w:rPr>
            </w:pPr>
          </w:p>
        </w:tc>
        <w:tc>
          <w:tcPr>
            <w:tcW w:w="525" w:type="dxa"/>
            <w:vMerge w:val="continue"/>
            <w:tcBorders>
              <w:top w:val="nil"/>
            </w:tcBorders>
            <w:vAlign w:val="top"/>
          </w:tcPr>
          <w:p w14:paraId="144B2F87">
            <w:pPr>
              <w:rPr>
                <w:rFonts w:hint="default" w:ascii="Times New Roman" w:hAnsi="Times New Roman" w:eastAsia="方正仿宋_GBK" w:cs="Times New Roman"/>
                <w:sz w:val="18"/>
                <w:szCs w:val="18"/>
              </w:rPr>
            </w:pPr>
          </w:p>
        </w:tc>
        <w:tc>
          <w:tcPr>
            <w:tcW w:w="654" w:type="dxa"/>
            <w:vMerge w:val="continue"/>
            <w:tcBorders>
              <w:top w:val="nil"/>
            </w:tcBorders>
            <w:vAlign w:val="top"/>
          </w:tcPr>
          <w:p w14:paraId="53B801F6">
            <w:pPr>
              <w:rPr>
                <w:rFonts w:hint="default" w:ascii="Times New Roman" w:hAnsi="Times New Roman" w:eastAsia="方正仿宋_GBK" w:cs="Times New Roman"/>
                <w:sz w:val="18"/>
                <w:szCs w:val="18"/>
              </w:rPr>
            </w:pPr>
          </w:p>
        </w:tc>
        <w:tc>
          <w:tcPr>
            <w:tcW w:w="1115" w:type="dxa"/>
            <w:vMerge w:val="continue"/>
            <w:tcBorders>
              <w:top w:val="nil"/>
            </w:tcBorders>
            <w:vAlign w:val="top"/>
          </w:tcPr>
          <w:p w14:paraId="15A9CBF7">
            <w:pPr>
              <w:rPr>
                <w:rFonts w:hint="default" w:ascii="Times New Roman" w:hAnsi="Times New Roman" w:eastAsia="方正仿宋_GBK" w:cs="Times New Roman"/>
                <w:sz w:val="18"/>
                <w:szCs w:val="18"/>
              </w:rPr>
            </w:pPr>
          </w:p>
        </w:tc>
        <w:tc>
          <w:tcPr>
            <w:tcW w:w="2671" w:type="dxa"/>
            <w:vMerge w:val="continue"/>
            <w:tcBorders>
              <w:top w:val="nil"/>
              <w:bottom w:val="nil"/>
            </w:tcBorders>
            <w:vAlign w:val="top"/>
          </w:tcPr>
          <w:p w14:paraId="0948D3FB">
            <w:pPr>
              <w:rPr>
                <w:rFonts w:hint="default" w:ascii="Times New Roman" w:hAnsi="Times New Roman" w:eastAsia="方正仿宋_GBK" w:cs="Times New Roman"/>
                <w:sz w:val="18"/>
                <w:szCs w:val="18"/>
              </w:rPr>
            </w:pPr>
          </w:p>
        </w:tc>
        <w:tc>
          <w:tcPr>
            <w:tcW w:w="908" w:type="dxa"/>
            <w:vMerge w:val="continue"/>
            <w:tcBorders>
              <w:top w:val="nil"/>
            </w:tcBorders>
            <w:vAlign w:val="top"/>
          </w:tcPr>
          <w:p w14:paraId="61492178">
            <w:pPr>
              <w:jc w:val="center"/>
              <w:rPr>
                <w:rFonts w:hint="default" w:ascii="Times New Roman" w:hAnsi="Times New Roman" w:eastAsia="方正仿宋_GBK" w:cs="Times New Roman"/>
                <w:sz w:val="18"/>
                <w:szCs w:val="18"/>
              </w:rPr>
            </w:pPr>
          </w:p>
        </w:tc>
        <w:tc>
          <w:tcPr>
            <w:tcW w:w="889" w:type="dxa"/>
            <w:vMerge w:val="continue"/>
            <w:tcBorders>
              <w:top w:val="nil"/>
            </w:tcBorders>
            <w:vAlign w:val="top"/>
          </w:tcPr>
          <w:p w14:paraId="7A7D9628">
            <w:pPr>
              <w:jc w:val="center"/>
              <w:rPr>
                <w:rFonts w:hint="default" w:ascii="Times New Roman" w:hAnsi="Times New Roman" w:eastAsia="方正仿宋_GBK" w:cs="Times New Roman"/>
                <w:sz w:val="18"/>
                <w:szCs w:val="18"/>
              </w:rPr>
            </w:pPr>
          </w:p>
        </w:tc>
        <w:tc>
          <w:tcPr>
            <w:tcW w:w="3578" w:type="dxa"/>
            <w:gridSpan w:val="2"/>
            <w:tcBorders>
              <w:top w:val="nil"/>
            </w:tcBorders>
            <w:vAlign w:val="top"/>
          </w:tcPr>
          <w:p w14:paraId="2ED74905">
            <w:pPr>
              <w:spacing w:before="9"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(电子屏</w:t>
            </w:r>
            <w:r>
              <w:rPr>
                <w:rFonts w:hint="default" w:ascii="Times New Roman" w:hAnsi="Times New Roman" w:eastAsia="方正仿宋_GBK" w:cs="Times New Roman"/>
                <w:spacing w:val="5"/>
                <w:sz w:val="18"/>
                <w:szCs w:val="18"/>
              </w:rPr>
              <w:t>)</w:t>
            </w:r>
          </w:p>
          <w:p w14:paraId="05B1BBCF">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val="en-US" w:eastAsia="zh-CN"/>
              </w:rPr>
              <w:t xml:space="preserve"> </w:t>
            </w:r>
            <w:r>
              <w:rPr>
                <w:rFonts w:hint="default" w:ascii="Times New Roman" w:hAnsi="Times New Roman" w:eastAsia="方正仿宋_GBK" w:cs="Times New Roman"/>
                <w:spacing w:val="5"/>
                <w:sz w:val="18"/>
                <w:szCs w:val="18"/>
              </w:rPr>
              <w:t xml:space="preserve">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92" w:type="dxa"/>
            <w:vMerge w:val="continue"/>
            <w:tcBorders>
              <w:top w:val="nil"/>
            </w:tcBorders>
            <w:vAlign w:val="top"/>
          </w:tcPr>
          <w:p w14:paraId="3128EE66">
            <w:pPr>
              <w:jc w:val="both"/>
              <w:rPr>
                <w:rFonts w:hint="default" w:ascii="Times New Roman" w:hAnsi="Times New Roman" w:eastAsia="方正仿宋_GBK" w:cs="Times New Roman"/>
                <w:sz w:val="18"/>
                <w:szCs w:val="18"/>
              </w:rPr>
            </w:pPr>
          </w:p>
        </w:tc>
        <w:tc>
          <w:tcPr>
            <w:tcW w:w="644" w:type="dxa"/>
            <w:vMerge w:val="continue"/>
            <w:tcBorders>
              <w:top w:val="nil"/>
            </w:tcBorders>
            <w:vAlign w:val="top"/>
          </w:tcPr>
          <w:p w14:paraId="58FF8BA8">
            <w:pPr>
              <w:jc w:val="center"/>
              <w:rPr>
                <w:rFonts w:hint="default" w:ascii="Times New Roman" w:hAnsi="Times New Roman" w:eastAsia="方正仿宋_GBK" w:cs="Times New Roman"/>
                <w:sz w:val="18"/>
                <w:szCs w:val="18"/>
              </w:rPr>
            </w:pPr>
          </w:p>
        </w:tc>
        <w:tc>
          <w:tcPr>
            <w:tcW w:w="471" w:type="dxa"/>
            <w:vMerge w:val="continue"/>
            <w:tcBorders>
              <w:top w:val="nil"/>
            </w:tcBorders>
            <w:vAlign w:val="top"/>
          </w:tcPr>
          <w:p w14:paraId="05FDB1E4">
            <w:pPr>
              <w:jc w:val="center"/>
              <w:rPr>
                <w:rFonts w:hint="default" w:ascii="Times New Roman" w:hAnsi="Times New Roman" w:eastAsia="方正仿宋_GBK" w:cs="Times New Roman"/>
                <w:sz w:val="18"/>
                <w:szCs w:val="18"/>
              </w:rPr>
            </w:pPr>
          </w:p>
        </w:tc>
        <w:tc>
          <w:tcPr>
            <w:tcW w:w="707" w:type="dxa"/>
            <w:vMerge w:val="continue"/>
            <w:tcBorders>
              <w:top w:val="nil"/>
            </w:tcBorders>
            <w:vAlign w:val="top"/>
          </w:tcPr>
          <w:p w14:paraId="7C0075FF">
            <w:pPr>
              <w:jc w:val="both"/>
              <w:rPr>
                <w:rFonts w:hint="default" w:ascii="Times New Roman" w:hAnsi="Times New Roman" w:eastAsia="方正仿宋_GBK" w:cs="Times New Roman"/>
                <w:sz w:val="18"/>
                <w:szCs w:val="18"/>
              </w:rPr>
            </w:pPr>
          </w:p>
        </w:tc>
        <w:tc>
          <w:tcPr>
            <w:tcW w:w="557" w:type="dxa"/>
            <w:vMerge w:val="continue"/>
            <w:tcBorders>
              <w:top w:val="nil"/>
            </w:tcBorders>
            <w:vAlign w:val="top"/>
          </w:tcPr>
          <w:p w14:paraId="6DFF04A9">
            <w:pPr>
              <w:jc w:val="both"/>
              <w:rPr>
                <w:rFonts w:hint="default" w:ascii="Times New Roman" w:hAnsi="Times New Roman" w:eastAsia="方正仿宋_GBK" w:cs="Times New Roman"/>
                <w:sz w:val="18"/>
                <w:szCs w:val="18"/>
              </w:rPr>
            </w:pPr>
          </w:p>
        </w:tc>
        <w:tc>
          <w:tcPr>
            <w:tcW w:w="493" w:type="dxa"/>
            <w:vMerge w:val="continue"/>
            <w:tcBorders>
              <w:top w:val="nil"/>
            </w:tcBorders>
            <w:vAlign w:val="top"/>
          </w:tcPr>
          <w:p w14:paraId="59FDA001">
            <w:pPr>
              <w:jc w:val="both"/>
              <w:rPr>
                <w:rFonts w:hint="default" w:ascii="Times New Roman" w:hAnsi="Times New Roman" w:eastAsia="方正仿宋_GBK" w:cs="Times New Roman"/>
                <w:sz w:val="18"/>
                <w:szCs w:val="18"/>
              </w:rPr>
            </w:pPr>
          </w:p>
        </w:tc>
      </w:tr>
      <w:tr w14:paraId="21D54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489" w:type="dxa"/>
            <w:vMerge w:val="restart"/>
            <w:tcBorders>
              <w:bottom w:val="nil"/>
            </w:tcBorders>
            <w:vAlign w:val="top"/>
          </w:tcPr>
          <w:p w14:paraId="08AAB9EB">
            <w:pPr>
              <w:spacing w:line="287" w:lineRule="auto"/>
              <w:rPr>
                <w:rFonts w:hint="default" w:ascii="Times New Roman" w:hAnsi="Times New Roman" w:eastAsia="方正仿宋_GBK" w:cs="Times New Roman"/>
                <w:sz w:val="18"/>
                <w:szCs w:val="18"/>
              </w:rPr>
            </w:pPr>
          </w:p>
          <w:p w14:paraId="2B4A6087">
            <w:pPr>
              <w:spacing w:line="288" w:lineRule="auto"/>
              <w:rPr>
                <w:rFonts w:hint="default" w:ascii="Times New Roman" w:hAnsi="Times New Roman" w:eastAsia="方正仿宋_GBK" w:cs="Times New Roman"/>
                <w:sz w:val="18"/>
                <w:szCs w:val="18"/>
              </w:rPr>
            </w:pPr>
          </w:p>
          <w:p w14:paraId="112BCB5F">
            <w:pPr>
              <w:spacing w:line="288" w:lineRule="auto"/>
              <w:rPr>
                <w:rFonts w:hint="default" w:ascii="Times New Roman" w:hAnsi="Times New Roman" w:eastAsia="方正仿宋_GBK" w:cs="Times New Roman"/>
                <w:sz w:val="18"/>
                <w:szCs w:val="18"/>
              </w:rPr>
            </w:pPr>
          </w:p>
          <w:p w14:paraId="2FEA4352">
            <w:pPr>
              <w:spacing w:before="49" w:line="197" w:lineRule="auto"/>
              <w:ind w:left="199"/>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
                <w:sz w:val="18"/>
                <w:szCs w:val="18"/>
              </w:rPr>
              <w:t>2</w:t>
            </w:r>
          </w:p>
        </w:tc>
        <w:tc>
          <w:tcPr>
            <w:tcW w:w="337" w:type="dxa"/>
            <w:vMerge w:val="continue"/>
            <w:tcBorders>
              <w:top w:val="nil"/>
              <w:bottom w:val="nil"/>
            </w:tcBorders>
            <w:textDirection w:val="tbRlV"/>
            <w:vAlign w:val="top"/>
          </w:tcPr>
          <w:p w14:paraId="70983A73">
            <w:pPr>
              <w:rPr>
                <w:rFonts w:hint="default" w:ascii="Times New Roman" w:hAnsi="Times New Roman" w:eastAsia="方正仿宋_GBK" w:cs="Times New Roman"/>
                <w:sz w:val="18"/>
                <w:szCs w:val="18"/>
              </w:rPr>
            </w:pPr>
          </w:p>
        </w:tc>
        <w:tc>
          <w:tcPr>
            <w:tcW w:w="525" w:type="dxa"/>
            <w:vMerge w:val="restart"/>
            <w:tcBorders>
              <w:bottom w:val="nil"/>
            </w:tcBorders>
            <w:vAlign w:val="top"/>
          </w:tcPr>
          <w:p w14:paraId="04CB6ADA">
            <w:pPr>
              <w:spacing w:line="247" w:lineRule="auto"/>
              <w:rPr>
                <w:rFonts w:hint="default" w:ascii="Times New Roman" w:hAnsi="Times New Roman" w:eastAsia="方正仿宋_GBK" w:cs="Times New Roman"/>
                <w:sz w:val="18"/>
                <w:szCs w:val="18"/>
              </w:rPr>
            </w:pPr>
          </w:p>
          <w:p w14:paraId="27A88784">
            <w:pPr>
              <w:spacing w:line="248" w:lineRule="auto"/>
              <w:rPr>
                <w:rFonts w:hint="default" w:ascii="Times New Roman" w:hAnsi="Times New Roman" w:eastAsia="方正仿宋_GBK" w:cs="Times New Roman"/>
                <w:sz w:val="18"/>
                <w:szCs w:val="18"/>
              </w:rPr>
            </w:pPr>
          </w:p>
          <w:p w14:paraId="26A1AB5C">
            <w:pPr>
              <w:spacing w:line="248" w:lineRule="auto"/>
              <w:rPr>
                <w:rFonts w:hint="default" w:ascii="Times New Roman" w:hAnsi="Times New Roman" w:eastAsia="方正仿宋_GBK" w:cs="Times New Roman"/>
                <w:sz w:val="18"/>
                <w:szCs w:val="18"/>
              </w:rPr>
            </w:pPr>
          </w:p>
          <w:p w14:paraId="5822C1AC">
            <w:pPr>
              <w:spacing w:line="248" w:lineRule="auto"/>
              <w:rPr>
                <w:rFonts w:hint="default" w:ascii="Times New Roman" w:hAnsi="Times New Roman" w:eastAsia="方正仿宋_GBK" w:cs="Times New Roman"/>
                <w:sz w:val="18"/>
                <w:szCs w:val="18"/>
              </w:rPr>
            </w:pPr>
          </w:p>
          <w:p w14:paraId="0F1C0E9B">
            <w:pPr>
              <w:spacing w:line="248" w:lineRule="auto"/>
              <w:rPr>
                <w:rFonts w:hint="default" w:ascii="Times New Roman" w:hAnsi="Times New Roman" w:eastAsia="方正仿宋_GBK" w:cs="Times New Roman"/>
                <w:sz w:val="18"/>
                <w:szCs w:val="18"/>
              </w:rPr>
            </w:pPr>
          </w:p>
          <w:p w14:paraId="2FC712D2">
            <w:pPr>
              <w:spacing w:line="248" w:lineRule="auto"/>
              <w:rPr>
                <w:rFonts w:hint="default" w:ascii="Times New Roman" w:hAnsi="Times New Roman" w:eastAsia="方正仿宋_GBK" w:cs="Times New Roman"/>
                <w:sz w:val="18"/>
                <w:szCs w:val="18"/>
              </w:rPr>
            </w:pPr>
          </w:p>
          <w:p w14:paraId="5C593EC6">
            <w:pPr>
              <w:spacing w:line="248" w:lineRule="auto"/>
              <w:rPr>
                <w:rFonts w:hint="default" w:ascii="Times New Roman" w:hAnsi="Times New Roman" w:eastAsia="方正仿宋_GBK" w:cs="Times New Roman"/>
                <w:sz w:val="18"/>
                <w:szCs w:val="18"/>
              </w:rPr>
            </w:pPr>
          </w:p>
          <w:p w14:paraId="2B8719B1">
            <w:pPr>
              <w:spacing w:before="73" w:line="215"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政</w:t>
            </w:r>
            <w:r>
              <w:rPr>
                <w:rFonts w:hint="default" w:ascii="Times New Roman" w:hAnsi="Times New Roman" w:eastAsia="方正仿宋_GBK" w:cs="Times New Roman"/>
                <w:spacing w:val="7"/>
                <w:sz w:val="18"/>
                <w:szCs w:val="18"/>
              </w:rPr>
              <w:t>策</w:t>
            </w:r>
          </w:p>
          <w:p w14:paraId="0E2FAFA2">
            <w:pPr>
              <w:spacing w:line="209" w:lineRule="auto"/>
              <w:ind w:left="120"/>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解</w:t>
            </w:r>
            <w:r>
              <w:rPr>
                <w:rFonts w:hint="default" w:ascii="Times New Roman" w:hAnsi="Times New Roman" w:eastAsia="方正仿宋_GBK" w:cs="Times New Roman"/>
                <w:spacing w:val="8"/>
                <w:sz w:val="18"/>
                <w:szCs w:val="18"/>
              </w:rPr>
              <w:t>读</w:t>
            </w:r>
          </w:p>
        </w:tc>
        <w:tc>
          <w:tcPr>
            <w:tcW w:w="654" w:type="dxa"/>
            <w:vMerge w:val="restart"/>
            <w:tcBorders>
              <w:bottom w:val="nil"/>
            </w:tcBorders>
            <w:vAlign w:val="top"/>
          </w:tcPr>
          <w:p w14:paraId="4C8D09EF">
            <w:pPr>
              <w:spacing w:line="268" w:lineRule="auto"/>
              <w:rPr>
                <w:rFonts w:hint="default" w:ascii="Times New Roman" w:hAnsi="Times New Roman" w:eastAsia="方正仿宋_GBK" w:cs="Times New Roman"/>
                <w:sz w:val="18"/>
                <w:szCs w:val="18"/>
              </w:rPr>
            </w:pPr>
          </w:p>
          <w:p w14:paraId="7CCF4D42">
            <w:pPr>
              <w:spacing w:line="268" w:lineRule="auto"/>
              <w:rPr>
                <w:rFonts w:hint="default" w:ascii="Times New Roman" w:hAnsi="Times New Roman" w:eastAsia="方正仿宋_GBK" w:cs="Times New Roman"/>
                <w:sz w:val="18"/>
                <w:szCs w:val="18"/>
              </w:rPr>
            </w:pPr>
          </w:p>
          <w:p w14:paraId="0D4E9ECB">
            <w:pPr>
              <w:spacing w:before="73" w:line="228" w:lineRule="auto"/>
              <w:ind w:left="79" w:right="84" w:firstLine="1"/>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上</w:t>
            </w:r>
            <w:r>
              <w:rPr>
                <w:rFonts w:hint="default" w:ascii="Times New Roman" w:hAnsi="Times New Roman" w:eastAsia="方正仿宋_GBK" w:cs="Times New Roman"/>
                <w:spacing w:val="7"/>
                <w:sz w:val="18"/>
                <w:szCs w:val="18"/>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政</w:t>
            </w:r>
            <w:r>
              <w:rPr>
                <w:rFonts w:hint="default" w:ascii="Times New Roman" w:hAnsi="Times New Roman" w:eastAsia="方正仿宋_GBK" w:cs="Times New Roman"/>
                <w:spacing w:val="8"/>
                <w:sz w:val="18"/>
                <w:szCs w:val="18"/>
              </w:rPr>
              <w:t>策</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解</w:t>
            </w:r>
            <w:r>
              <w:rPr>
                <w:rFonts w:hint="default" w:ascii="Times New Roman" w:hAnsi="Times New Roman" w:eastAsia="方正仿宋_GBK" w:cs="Times New Roman"/>
                <w:spacing w:val="8"/>
                <w:sz w:val="18"/>
                <w:szCs w:val="18"/>
              </w:rPr>
              <w:t>读</w:t>
            </w:r>
          </w:p>
        </w:tc>
        <w:tc>
          <w:tcPr>
            <w:tcW w:w="1115" w:type="dxa"/>
            <w:vMerge w:val="restart"/>
            <w:tcBorders>
              <w:bottom w:val="nil"/>
            </w:tcBorders>
            <w:vAlign w:val="top"/>
          </w:tcPr>
          <w:p w14:paraId="7D9A619D">
            <w:pPr>
              <w:spacing w:line="347" w:lineRule="auto"/>
              <w:rPr>
                <w:rFonts w:hint="default" w:ascii="Times New Roman" w:hAnsi="Times New Roman" w:eastAsia="方正仿宋_GBK" w:cs="Times New Roman"/>
                <w:sz w:val="18"/>
                <w:szCs w:val="18"/>
              </w:rPr>
            </w:pPr>
          </w:p>
          <w:p w14:paraId="721110EB">
            <w:pPr>
              <w:spacing w:line="348" w:lineRule="auto"/>
              <w:rPr>
                <w:rFonts w:hint="default" w:ascii="Times New Roman" w:hAnsi="Times New Roman" w:eastAsia="方正仿宋_GBK" w:cs="Times New Roman"/>
                <w:sz w:val="18"/>
                <w:szCs w:val="18"/>
              </w:rPr>
            </w:pPr>
          </w:p>
          <w:p w14:paraId="41C39DB3">
            <w:pPr>
              <w:spacing w:before="73" w:line="219" w:lineRule="auto"/>
              <w:ind w:left="8" w:firstLine="1"/>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
                <w:sz w:val="18"/>
                <w:szCs w:val="18"/>
              </w:rPr>
              <w:t>着重解读</w:t>
            </w:r>
            <w:r>
              <w:rPr>
                <w:rFonts w:hint="default" w:ascii="Times New Roman" w:hAnsi="Times New Roman" w:eastAsia="方正仿宋_GBK" w:cs="Times New Roman"/>
                <w:sz w:val="18"/>
                <w:szCs w:val="18"/>
              </w:rPr>
              <w:t>政策</w:t>
            </w:r>
            <w:r>
              <w:rPr>
                <w:rFonts w:hint="default" w:ascii="Times New Roman" w:hAnsi="Times New Roman" w:eastAsia="方正仿宋_GBK" w:cs="Times New Roman"/>
                <w:spacing w:val="1"/>
                <w:sz w:val="18"/>
                <w:szCs w:val="18"/>
              </w:rPr>
              <w:t>措施的背景</w:t>
            </w:r>
            <w:r>
              <w:rPr>
                <w:rFonts w:hint="default" w:ascii="Times New Roman" w:hAnsi="Times New Roman" w:eastAsia="方正仿宋_GBK" w:cs="Times New Roman"/>
                <w:sz w:val="18"/>
                <w:szCs w:val="18"/>
              </w:rPr>
              <w:t>依</w:t>
            </w:r>
            <w:r>
              <w:rPr>
                <w:rFonts w:hint="default" w:ascii="Times New Roman" w:hAnsi="Times New Roman" w:eastAsia="方正仿宋_GBK" w:cs="Times New Roman"/>
                <w:spacing w:val="-8"/>
                <w:sz w:val="18"/>
                <w:szCs w:val="18"/>
              </w:rPr>
              <w:t>据</w:t>
            </w:r>
            <w:r>
              <w:rPr>
                <w:rFonts w:hint="default" w:ascii="Times New Roman" w:hAnsi="Times New Roman" w:eastAsia="方正仿宋_GBK" w:cs="Times New Roman"/>
                <w:spacing w:val="-6"/>
                <w:sz w:val="18"/>
                <w:szCs w:val="18"/>
              </w:rPr>
              <w:t>、目标任务、</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
                <w:sz w:val="18"/>
                <w:szCs w:val="18"/>
              </w:rPr>
              <w:t>主要内容、</w:t>
            </w:r>
            <w:r>
              <w:rPr>
                <w:rFonts w:hint="default" w:ascii="Times New Roman" w:hAnsi="Times New Roman" w:eastAsia="方正仿宋_GBK" w:cs="Times New Roman"/>
                <w:sz w:val="18"/>
                <w:szCs w:val="18"/>
              </w:rPr>
              <w:t>涉</w:t>
            </w:r>
            <w:r>
              <w:rPr>
                <w:rFonts w:hint="default" w:ascii="Times New Roman" w:hAnsi="Times New Roman" w:eastAsia="方正仿宋_GBK" w:cs="Times New Roman"/>
                <w:spacing w:val="1"/>
                <w:sz w:val="18"/>
                <w:szCs w:val="18"/>
              </w:rPr>
              <w:t>及范围、执</w:t>
            </w:r>
            <w:r>
              <w:rPr>
                <w:rFonts w:hint="default" w:ascii="Times New Roman" w:hAnsi="Times New Roman" w:eastAsia="方正仿宋_GBK" w:cs="Times New Roman"/>
                <w:sz w:val="18"/>
                <w:szCs w:val="18"/>
              </w:rPr>
              <w:t>行</w:t>
            </w:r>
            <w:r>
              <w:rPr>
                <w:rFonts w:hint="default" w:ascii="Times New Roman" w:hAnsi="Times New Roman" w:eastAsia="方正仿宋_GBK" w:cs="Times New Roman"/>
                <w:spacing w:val="-9"/>
                <w:sz w:val="18"/>
                <w:szCs w:val="18"/>
              </w:rPr>
              <w:t>标</w:t>
            </w:r>
            <w:r>
              <w:rPr>
                <w:rFonts w:hint="default" w:ascii="Times New Roman" w:hAnsi="Times New Roman" w:eastAsia="方正仿宋_GBK" w:cs="Times New Roman"/>
                <w:spacing w:val="-6"/>
                <w:sz w:val="18"/>
                <w:szCs w:val="18"/>
              </w:rPr>
              <w:t>准 ，以及注</w:t>
            </w:r>
            <w:r>
              <w:rPr>
                <w:rFonts w:hint="default" w:ascii="Times New Roman" w:hAnsi="Times New Roman" w:eastAsia="方正仿宋_GBK" w:cs="Times New Roman"/>
                <w:spacing w:val="1"/>
                <w:sz w:val="18"/>
                <w:szCs w:val="18"/>
              </w:rPr>
              <w:t>意事项、关</w:t>
            </w:r>
            <w:r>
              <w:rPr>
                <w:rFonts w:hint="default" w:ascii="Times New Roman" w:hAnsi="Times New Roman" w:eastAsia="方正仿宋_GBK" w:cs="Times New Roman"/>
                <w:sz w:val="18"/>
                <w:szCs w:val="18"/>
              </w:rPr>
              <w:t>键</w:t>
            </w:r>
            <w:r>
              <w:rPr>
                <w:rFonts w:hint="default" w:ascii="Times New Roman" w:hAnsi="Times New Roman" w:eastAsia="方正仿宋_GBK" w:cs="Times New Roman"/>
                <w:spacing w:val="1"/>
                <w:sz w:val="18"/>
                <w:szCs w:val="18"/>
              </w:rPr>
              <w:t>词诠释、惠</w:t>
            </w:r>
            <w:r>
              <w:rPr>
                <w:rFonts w:hint="default" w:ascii="Times New Roman" w:hAnsi="Times New Roman" w:eastAsia="方正仿宋_GBK" w:cs="Times New Roman"/>
                <w:sz w:val="18"/>
                <w:szCs w:val="18"/>
              </w:rPr>
              <w:t>民</w:t>
            </w:r>
            <w:r>
              <w:rPr>
                <w:rFonts w:hint="default" w:ascii="Times New Roman" w:hAnsi="Times New Roman" w:eastAsia="方正仿宋_GBK" w:cs="Times New Roman"/>
                <w:spacing w:val="1"/>
                <w:sz w:val="18"/>
                <w:szCs w:val="18"/>
              </w:rPr>
              <w:t>利民举措、</w:t>
            </w:r>
            <w:r>
              <w:rPr>
                <w:rFonts w:hint="default" w:ascii="Times New Roman" w:hAnsi="Times New Roman" w:eastAsia="方正仿宋_GBK" w:cs="Times New Roman"/>
                <w:sz w:val="18"/>
                <w:szCs w:val="18"/>
              </w:rPr>
              <w:t>新</w:t>
            </w:r>
            <w:r>
              <w:rPr>
                <w:rFonts w:hint="default" w:ascii="Times New Roman" w:hAnsi="Times New Roman" w:eastAsia="方正仿宋_GBK" w:cs="Times New Roman"/>
                <w:spacing w:val="1"/>
                <w:sz w:val="18"/>
                <w:szCs w:val="18"/>
              </w:rPr>
              <w:t>旧政策差异</w:t>
            </w:r>
            <w:r>
              <w:rPr>
                <w:rFonts w:hint="default" w:ascii="Times New Roman" w:hAnsi="Times New Roman" w:eastAsia="方正仿宋_GBK" w:cs="Times New Roman"/>
                <w:sz w:val="18"/>
                <w:szCs w:val="18"/>
              </w:rPr>
              <w:t>等</w:t>
            </w:r>
          </w:p>
        </w:tc>
        <w:tc>
          <w:tcPr>
            <w:tcW w:w="2671" w:type="dxa"/>
            <w:vMerge w:val="continue"/>
            <w:tcBorders>
              <w:top w:val="nil"/>
              <w:bottom w:val="nil"/>
            </w:tcBorders>
            <w:vAlign w:val="top"/>
          </w:tcPr>
          <w:p w14:paraId="46895AA0">
            <w:pPr>
              <w:rPr>
                <w:rFonts w:hint="default" w:ascii="Times New Roman" w:hAnsi="Times New Roman" w:eastAsia="方正仿宋_GBK" w:cs="Times New Roman"/>
                <w:sz w:val="18"/>
                <w:szCs w:val="18"/>
              </w:rPr>
            </w:pPr>
          </w:p>
        </w:tc>
        <w:tc>
          <w:tcPr>
            <w:tcW w:w="908" w:type="dxa"/>
            <w:vMerge w:val="restart"/>
            <w:tcBorders>
              <w:bottom w:val="nil"/>
            </w:tcBorders>
            <w:vAlign w:val="top"/>
          </w:tcPr>
          <w:p w14:paraId="61DB4F7C">
            <w:pPr>
              <w:spacing w:line="269" w:lineRule="auto"/>
              <w:jc w:val="center"/>
              <w:rPr>
                <w:rFonts w:hint="default" w:ascii="Times New Roman" w:hAnsi="Times New Roman" w:eastAsia="方正仿宋_GBK" w:cs="Times New Roman"/>
                <w:sz w:val="18"/>
                <w:szCs w:val="18"/>
              </w:rPr>
            </w:pPr>
          </w:p>
          <w:p w14:paraId="2AFC1377">
            <w:pPr>
              <w:spacing w:line="269" w:lineRule="auto"/>
              <w:jc w:val="center"/>
              <w:rPr>
                <w:rFonts w:hint="default" w:ascii="Times New Roman" w:hAnsi="Times New Roman" w:eastAsia="方正仿宋_GBK" w:cs="Times New Roman"/>
                <w:sz w:val="18"/>
                <w:szCs w:val="18"/>
              </w:rPr>
            </w:pPr>
          </w:p>
          <w:p w14:paraId="527183D3">
            <w:pPr>
              <w:spacing w:before="73" w:line="228" w:lineRule="auto"/>
              <w:ind w:left="11"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889" w:type="dxa"/>
            <w:vMerge w:val="restart"/>
            <w:tcBorders>
              <w:bottom w:val="nil"/>
            </w:tcBorders>
            <w:vAlign w:val="top"/>
          </w:tcPr>
          <w:p w14:paraId="18CC6BAA">
            <w:pPr>
              <w:spacing w:line="269" w:lineRule="auto"/>
              <w:jc w:val="center"/>
              <w:rPr>
                <w:rFonts w:hint="default" w:ascii="Times New Roman" w:hAnsi="Times New Roman" w:eastAsia="方正仿宋_GBK" w:cs="Times New Roman"/>
                <w:sz w:val="18"/>
                <w:szCs w:val="18"/>
              </w:rPr>
            </w:pPr>
          </w:p>
          <w:p w14:paraId="47F2910E">
            <w:pPr>
              <w:spacing w:line="269" w:lineRule="auto"/>
              <w:jc w:val="center"/>
              <w:rPr>
                <w:rFonts w:hint="default" w:ascii="Times New Roman" w:hAnsi="Times New Roman" w:eastAsia="方正仿宋_GBK" w:cs="Times New Roman"/>
                <w:sz w:val="18"/>
                <w:szCs w:val="18"/>
              </w:rPr>
            </w:pPr>
          </w:p>
          <w:p w14:paraId="0CF760AE">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413" w:type="dxa"/>
            <w:tcBorders>
              <w:bottom w:val="nil"/>
              <w:right w:val="nil"/>
            </w:tcBorders>
            <w:vAlign w:val="top"/>
          </w:tcPr>
          <w:p w14:paraId="359F01F7">
            <w:pPr>
              <w:spacing w:before="93"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72E55B3E">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160D7306">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2267221F">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11980212">
            <w:pPr>
              <w:spacing w:before="4" w:line="18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165" w:type="dxa"/>
            <w:tcBorders>
              <w:left w:val="nil"/>
              <w:bottom w:val="nil"/>
            </w:tcBorders>
            <w:vAlign w:val="top"/>
          </w:tcPr>
          <w:p w14:paraId="1DBC3A4E">
            <w:pPr>
              <w:spacing w:before="93"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03BB01F1">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21941CAC">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0DD4CFED">
            <w:pPr>
              <w:spacing w:before="7"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2AA88AEA">
            <w:pPr>
              <w:spacing w:line="20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92" w:type="dxa"/>
            <w:vMerge w:val="restart"/>
            <w:tcBorders>
              <w:bottom w:val="nil"/>
            </w:tcBorders>
            <w:vAlign w:val="top"/>
          </w:tcPr>
          <w:p w14:paraId="3E275D4C">
            <w:pPr>
              <w:spacing w:line="266" w:lineRule="auto"/>
              <w:jc w:val="both"/>
              <w:rPr>
                <w:rFonts w:hint="default" w:ascii="Times New Roman" w:hAnsi="Times New Roman" w:eastAsia="方正仿宋_GBK" w:cs="Times New Roman"/>
                <w:sz w:val="18"/>
                <w:szCs w:val="18"/>
              </w:rPr>
            </w:pPr>
          </w:p>
          <w:p w14:paraId="06A85A9D">
            <w:pPr>
              <w:spacing w:line="267" w:lineRule="auto"/>
              <w:jc w:val="both"/>
              <w:rPr>
                <w:rFonts w:hint="default" w:ascii="Times New Roman" w:hAnsi="Times New Roman" w:eastAsia="方正仿宋_GBK" w:cs="Times New Roman"/>
                <w:sz w:val="18"/>
                <w:szCs w:val="18"/>
              </w:rPr>
            </w:pPr>
          </w:p>
          <w:p w14:paraId="035C2B3C">
            <w:pPr>
              <w:spacing w:line="267" w:lineRule="auto"/>
              <w:jc w:val="both"/>
              <w:rPr>
                <w:rFonts w:hint="default" w:ascii="Times New Roman" w:hAnsi="Times New Roman" w:eastAsia="方正仿宋_GBK" w:cs="Times New Roman"/>
                <w:sz w:val="18"/>
                <w:szCs w:val="18"/>
              </w:rPr>
            </w:pPr>
          </w:p>
          <w:p w14:paraId="5D6D1AB0">
            <w:pPr>
              <w:spacing w:before="49" w:line="242" w:lineRule="exact"/>
              <w:ind w:left="124"/>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44" w:type="dxa"/>
            <w:vMerge w:val="restart"/>
            <w:tcBorders>
              <w:bottom w:val="nil"/>
            </w:tcBorders>
            <w:vAlign w:val="top"/>
          </w:tcPr>
          <w:p w14:paraId="68D27C76">
            <w:pPr>
              <w:jc w:val="center"/>
              <w:rPr>
                <w:rFonts w:hint="default" w:ascii="Times New Roman" w:hAnsi="Times New Roman" w:eastAsia="方正仿宋_GBK" w:cs="Times New Roman"/>
                <w:sz w:val="18"/>
                <w:szCs w:val="18"/>
              </w:rPr>
            </w:pPr>
          </w:p>
        </w:tc>
        <w:tc>
          <w:tcPr>
            <w:tcW w:w="471" w:type="dxa"/>
            <w:vMerge w:val="restart"/>
            <w:tcBorders>
              <w:bottom w:val="nil"/>
            </w:tcBorders>
            <w:vAlign w:val="top"/>
          </w:tcPr>
          <w:p w14:paraId="2D383463">
            <w:pPr>
              <w:spacing w:line="266" w:lineRule="auto"/>
              <w:jc w:val="center"/>
              <w:rPr>
                <w:rFonts w:hint="default" w:ascii="Times New Roman" w:hAnsi="Times New Roman" w:eastAsia="方正仿宋_GBK" w:cs="Times New Roman"/>
                <w:sz w:val="18"/>
                <w:szCs w:val="18"/>
              </w:rPr>
            </w:pPr>
          </w:p>
          <w:p w14:paraId="27B660D6">
            <w:pPr>
              <w:spacing w:line="267" w:lineRule="auto"/>
              <w:jc w:val="center"/>
              <w:rPr>
                <w:rFonts w:hint="default" w:ascii="Times New Roman" w:hAnsi="Times New Roman" w:eastAsia="方正仿宋_GBK" w:cs="Times New Roman"/>
                <w:sz w:val="18"/>
                <w:szCs w:val="18"/>
              </w:rPr>
            </w:pPr>
          </w:p>
          <w:p w14:paraId="5FD3087F">
            <w:pPr>
              <w:spacing w:line="267" w:lineRule="auto"/>
              <w:jc w:val="center"/>
              <w:rPr>
                <w:rFonts w:hint="default" w:ascii="Times New Roman" w:hAnsi="Times New Roman" w:eastAsia="方正仿宋_GBK" w:cs="Times New Roman"/>
                <w:sz w:val="18"/>
                <w:szCs w:val="18"/>
              </w:rPr>
            </w:pPr>
          </w:p>
          <w:p w14:paraId="08A8319A">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707" w:type="dxa"/>
            <w:vMerge w:val="restart"/>
            <w:tcBorders>
              <w:bottom w:val="nil"/>
            </w:tcBorders>
            <w:vAlign w:val="top"/>
          </w:tcPr>
          <w:p w14:paraId="714823EA">
            <w:pPr>
              <w:jc w:val="both"/>
              <w:rPr>
                <w:rFonts w:hint="default" w:ascii="Times New Roman" w:hAnsi="Times New Roman" w:eastAsia="方正仿宋_GBK" w:cs="Times New Roman"/>
                <w:sz w:val="18"/>
                <w:szCs w:val="18"/>
              </w:rPr>
            </w:pPr>
          </w:p>
        </w:tc>
        <w:tc>
          <w:tcPr>
            <w:tcW w:w="557" w:type="dxa"/>
            <w:vMerge w:val="restart"/>
            <w:tcBorders>
              <w:bottom w:val="nil"/>
            </w:tcBorders>
            <w:vAlign w:val="top"/>
          </w:tcPr>
          <w:p w14:paraId="342028EB">
            <w:pPr>
              <w:spacing w:line="266" w:lineRule="auto"/>
              <w:jc w:val="both"/>
              <w:rPr>
                <w:rFonts w:hint="default" w:ascii="Times New Roman" w:hAnsi="Times New Roman" w:eastAsia="方正仿宋_GBK" w:cs="Times New Roman"/>
                <w:sz w:val="18"/>
                <w:szCs w:val="18"/>
              </w:rPr>
            </w:pPr>
          </w:p>
          <w:p w14:paraId="4584A01C">
            <w:pPr>
              <w:spacing w:line="267" w:lineRule="auto"/>
              <w:jc w:val="both"/>
              <w:rPr>
                <w:rFonts w:hint="default" w:ascii="Times New Roman" w:hAnsi="Times New Roman" w:eastAsia="方正仿宋_GBK" w:cs="Times New Roman"/>
                <w:sz w:val="18"/>
                <w:szCs w:val="18"/>
              </w:rPr>
            </w:pPr>
          </w:p>
          <w:p w14:paraId="637B091D">
            <w:pPr>
              <w:spacing w:line="267" w:lineRule="auto"/>
              <w:jc w:val="both"/>
              <w:rPr>
                <w:rFonts w:hint="default" w:ascii="Times New Roman" w:hAnsi="Times New Roman" w:eastAsia="方正仿宋_GBK" w:cs="Times New Roman"/>
                <w:sz w:val="18"/>
                <w:szCs w:val="18"/>
              </w:rPr>
            </w:pPr>
          </w:p>
          <w:p w14:paraId="44F63AF5">
            <w:pPr>
              <w:spacing w:before="49" w:line="242" w:lineRule="exact"/>
              <w:ind w:left="262"/>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493" w:type="dxa"/>
            <w:vMerge w:val="restart"/>
            <w:tcBorders>
              <w:bottom w:val="nil"/>
            </w:tcBorders>
            <w:vAlign w:val="top"/>
          </w:tcPr>
          <w:p w14:paraId="2FFDD565">
            <w:pPr>
              <w:spacing w:line="266" w:lineRule="auto"/>
              <w:jc w:val="both"/>
              <w:rPr>
                <w:rFonts w:hint="default" w:ascii="Times New Roman" w:hAnsi="Times New Roman" w:eastAsia="方正仿宋_GBK" w:cs="Times New Roman"/>
                <w:sz w:val="18"/>
                <w:szCs w:val="18"/>
              </w:rPr>
            </w:pPr>
          </w:p>
          <w:p w14:paraId="10E05762">
            <w:pPr>
              <w:spacing w:line="267" w:lineRule="auto"/>
              <w:jc w:val="both"/>
              <w:rPr>
                <w:rFonts w:hint="default" w:ascii="Times New Roman" w:hAnsi="Times New Roman" w:eastAsia="方正仿宋_GBK" w:cs="Times New Roman"/>
                <w:sz w:val="18"/>
                <w:szCs w:val="18"/>
              </w:rPr>
            </w:pPr>
          </w:p>
          <w:p w14:paraId="5FEE5AAF">
            <w:pPr>
              <w:spacing w:line="267" w:lineRule="auto"/>
              <w:jc w:val="both"/>
              <w:rPr>
                <w:rFonts w:hint="default" w:ascii="Times New Roman" w:hAnsi="Times New Roman" w:eastAsia="方正仿宋_GBK" w:cs="Times New Roman"/>
                <w:sz w:val="18"/>
                <w:szCs w:val="18"/>
              </w:rPr>
            </w:pPr>
          </w:p>
          <w:p w14:paraId="01CF052C">
            <w:pPr>
              <w:spacing w:before="49" w:line="242" w:lineRule="exact"/>
              <w:ind w:left="261"/>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3DE8A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489" w:type="dxa"/>
            <w:vMerge w:val="continue"/>
            <w:tcBorders>
              <w:top w:val="nil"/>
            </w:tcBorders>
            <w:vAlign w:val="top"/>
          </w:tcPr>
          <w:p w14:paraId="51940BB7">
            <w:pPr>
              <w:rPr>
                <w:rFonts w:hint="default" w:ascii="Times New Roman" w:hAnsi="Times New Roman" w:eastAsia="方正仿宋_GBK" w:cs="Times New Roman"/>
                <w:sz w:val="18"/>
                <w:szCs w:val="18"/>
              </w:rPr>
            </w:pPr>
          </w:p>
        </w:tc>
        <w:tc>
          <w:tcPr>
            <w:tcW w:w="337" w:type="dxa"/>
            <w:vMerge w:val="continue"/>
            <w:tcBorders>
              <w:top w:val="nil"/>
              <w:bottom w:val="nil"/>
            </w:tcBorders>
            <w:textDirection w:val="tbRlV"/>
            <w:vAlign w:val="top"/>
          </w:tcPr>
          <w:p w14:paraId="0D32A91F">
            <w:pPr>
              <w:rPr>
                <w:rFonts w:hint="default" w:ascii="Times New Roman" w:hAnsi="Times New Roman" w:eastAsia="方正仿宋_GBK" w:cs="Times New Roman"/>
                <w:sz w:val="18"/>
                <w:szCs w:val="18"/>
              </w:rPr>
            </w:pPr>
          </w:p>
        </w:tc>
        <w:tc>
          <w:tcPr>
            <w:tcW w:w="525" w:type="dxa"/>
            <w:vMerge w:val="continue"/>
            <w:tcBorders>
              <w:top w:val="nil"/>
              <w:bottom w:val="nil"/>
            </w:tcBorders>
            <w:vAlign w:val="top"/>
          </w:tcPr>
          <w:p w14:paraId="518763F6">
            <w:pPr>
              <w:rPr>
                <w:rFonts w:hint="default" w:ascii="Times New Roman" w:hAnsi="Times New Roman" w:eastAsia="方正仿宋_GBK" w:cs="Times New Roman"/>
                <w:sz w:val="18"/>
                <w:szCs w:val="18"/>
              </w:rPr>
            </w:pPr>
          </w:p>
        </w:tc>
        <w:tc>
          <w:tcPr>
            <w:tcW w:w="654" w:type="dxa"/>
            <w:vMerge w:val="continue"/>
            <w:tcBorders>
              <w:top w:val="nil"/>
            </w:tcBorders>
            <w:vAlign w:val="top"/>
          </w:tcPr>
          <w:p w14:paraId="0CD15D93">
            <w:pPr>
              <w:rPr>
                <w:rFonts w:hint="default" w:ascii="Times New Roman" w:hAnsi="Times New Roman" w:eastAsia="方正仿宋_GBK" w:cs="Times New Roman"/>
                <w:sz w:val="18"/>
                <w:szCs w:val="18"/>
              </w:rPr>
            </w:pPr>
          </w:p>
        </w:tc>
        <w:tc>
          <w:tcPr>
            <w:tcW w:w="1115" w:type="dxa"/>
            <w:vMerge w:val="continue"/>
            <w:tcBorders>
              <w:top w:val="nil"/>
              <w:bottom w:val="nil"/>
            </w:tcBorders>
            <w:vAlign w:val="top"/>
          </w:tcPr>
          <w:p w14:paraId="0F005AEC">
            <w:pPr>
              <w:rPr>
                <w:rFonts w:hint="default" w:ascii="Times New Roman" w:hAnsi="Times New Roman" w:eastAsia="方正仿宋_GBK" w:cs="Times New Roman"/>
                <w:sz w:val="18"/>
                <w:szCs w:val="18"/>
              </w:rPr>
            </w:pPr>
          </w:p>
        </w:tc>
        <w:tc>
          <w:tcPr>
            <w:tcW w:w="2671" w:type="dxa"/>
            <w:vMerge w:val="continue"/>
            <w:tcBorders>
              <w:top w:val="nil"/>
              <w:bottom w:val="nil"/>
            </w:tcBorders>
            <w:vAlign w:val="top"/>
          </w:tcPr>
          <w:p w14:paraId="72D12BD9">
            <w:pPr>
              <w:rPr>
                <w:rFonts w:hint="default" w:ascii="Times New Roman" w:hAnsi="Times New Roman" w:eastAsia="方正仿宋_GBK" w:cs="Times New Roman"/>
                <w:sz w:val="18"/>
                <w:szCs w:val="18"/>
              </w:rPr>
            </w:pPr>
          </w:p>
        </w:tc>
        <w:tc>
          <w:tcPr>
            <w:tcW w:w="908" w:type="dxa"/>
            <w:vMerge w:val="continue"/>
            <w:tcBorders>
              <w:top w:val="nil"/>
            </w:tcBorders>
            <w:vAlign w:val="top"/>
          </w:tcPr>
          <w:p w14:paraId="42815A66">
            <w:pPr>
              <w:jc w:val="center"/>
              <w:rPr>
                <w:rFonts w:hint="default" w:ascii="Times New Roman" w:hAnsi="Times New Roman" w:eastAsia="方正仿宋_GBK" w:cs="Times New Roman"/>
                <w:sz w:val="18"/>
                <w:szCs w:val="18"/>
              </w:rPr>
            </w:pPr>
          </w:p>
        </w:tc>
        <w:tc>
          <w:tcPr>
            <w:tcW w:w="889" w:type="dxa"/>
            <w:vMerge w:val="continue"/>
            <w:tcBorders>
              <w:top w:val="nil"/>
            </w:tcBorders>
            <w:vAlign w:val="top"/>
          </w:tcPr>
          <w:p w14:paraId="5ACF68FE">
            <w:pPr>
              <w:jc w:val="center"/>
              <w:rPr>
                <w:rFonts w:hint="default" w:ascii="Times New Roman" w:hAnsi="Times New Roman" w:eastAsia="方正仿宋_GBK" w:cs="Times New Roman"/>
                <w:sz w:val="18"/>
                <w:szCs w:val="18"/>
              </w:rPr>
            </w:pPr>
          </w:p>
        </w:tc>
        <w:tc>
          <w:tcPr>
            <w:tcW w:w="3578" w:type="dxa"/>
            <w:gridSpan w:val="2"/>
            <w:tcBorders>
              <w:top w:val="nil"/>
            </w:tcBorders>
            <w:vAlign w:val="top"/>
          </w:tcPr>
          <w:p w14:paraId="04364933">
            <w:pPr>
              <w:spacing w:before="10"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(电子屏</w:t>
            </w:r>
            <w:r>
              <w:rPr>
                <w:rFonts w:hint="default" w:ascii="Times New Roman" w:hAnsi="Times New Roman" w:eastAsia="方正仿宋_GBK" w:cs="Times New Roman"/>
                <w:spacing w:val="5"/>
                <w:sz w:val="18"/>
                <w:szCs w:val="18"/>
              </w:rPr>
              <w:t>)</w:t>
            </w:r>
          </w:p>
          <w:p w14:paraId="1BCC4A59">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92" w:type="dxa"/>
            <w:vMerge w:val="continue"/>
            <w:tcBorders>
              <w:top w:val="nil"/>
            </w:tcBorders>
            <w:vAlign w:val="top"/>
          </w:tcPr>
          <w:p w14:paraId="3C2F6D71">
            <w:pPr>
              <w:jc w:val="both"/>
              <w:rPr>
                <w:rFonts w:hint="default" w:ascii="Times New Roman" w:hAnsi="Times New Roman" w:eastAsia="方正仿宋_GBK" w:cs="Times New Roman"/>
                <w:sz w:val="18"/>
                <w:szCs w:val="18"/>
              </w:rPr>
            </w:pPr>
          </w:p>
        </w:tc>
        <w:tc>
          <w:tcPr>
            <w:tcW w:w="644" w:type="dxa"/>
            <w:vMerge w:val="continue"/>
            <w:tcBorders>
              <w:top w:val="nil"/>
            </w:tcBorders>
            <w:vAlign w:val="top"/>
          </w:tcPr>
          <w:p w14:paraId="6A5C92E7">
            <w:pPr>
              <w:jc w:val="center"/>
              <w:rPr>
                <w:rFonts w:hint="default" w:ascii="Times New Roman" w:hAnsi="Times New Roman" w:eastAsia="方正仿宋_GBK" w:cs="Times New Roman"/>
                <w:sz w:val="18"/>
                <w:szCs w:val="18"/>
              </w:rPr>
            </w:pPr>
          </w:p>
        </w:tc>
        <w:tc>
          <w:tcPr>
            <w:tcW w:w="471" w:type="dxa"/>
            <w:vMerge w:val="continue"/>
            <w:tcBorders>
              <w:top w:val="nil"/>
            </w:tcBorders>
            <w:vAlign w:val="top"/>
          </w:tcPr>
          <w:p w14:paraId="4FA637F6">
            <w:pPr>
              <w:jc w:val="center"/>
              <w:rPr>
                <w:rFonts w:hint="default" w:ascii="Times New Roman" w:hAnsi="Times New Roman" w:eastAsia="方正仿宋_GBK" w:cs="Times New Roman"/>
                <w:sz w:val="18"/>
                <w:szCs w:val="18"/>
              </w:rPr>
            </w:pPr>
          </w:p>
        </w:tc>
        <w:tc>
          <w:tcPr>
            <w:tcW w:w="707" w:type="dxa"/>
            <w:vMerge w:val="continue"/>
            <w:tcBorders>
              <w:top w:val="nil"/>
            </w:tcBorders>
            <w:vAlign w:val="top"/>
          </w:tcPr>
          <w:p w14:paraId="4DA24F38">
            <w:pPr>
              <w:jc w:val="both"/>
              <w:rPr>
                <w:rFonts w:hint="default" w:ascii="Times New Roman" w:hAnsi="Times New Roman" w:eastAsia="方正仿宋_GBK" w:cs="Times New Roman"/>
                <w:sz w:val="18"/>
                <w:szCs w:val="18"/>
              </w:rPr>
            </w:pPr>
          </w:p>
        </w:tc>
        <w:tc>
          <w:tcPr>
            <w:tcW w:w="557" w:type="dxa"/>
            <w:vMerge w:val="continue"/>
            <w:tcBorders>
              <w:top w:val="nil"/>
            </w:tcBorders>
            <w:vAlign w:val="top"/>
          </w:tcPr>
          <w:p w14:paraId="5F898EE6">
            <w:pPr>
              <w:jc w:val="both"/>
              <w:rPr>
                <w:rFonts w:hint="default" w:ascii="Times New Roman" w:hAnsi="Times New Roman" w:eastAsia="方正仿宋_GBK" w:cs="Times New Roman"/>
                <w:sz w:val="18"/>
                <w:szCs w:val="18"/>
              </w:rPr>
            </w:pPr>
          </w:p>
        </w:tc>
        <w:tc>
          <w:tcPr>
            <w:tcW w:w="493" w:type="dxa"/>
            <w:vMerge w:val="continue"/>
            <w:tcBorders>
              <w:top w:val="nil"/>
            </w:tcBorders>
            <w:vAlign w:val="top"/>
          </w:tcPr>
          <w:p w14:paraId="3B2A2734">
            <w:pPr>
              <w:jc w:val="both"/>
              <w:rPr>
                <w:rFonts w:hint="default" w:ascii="Times New Roman" w:hAnsi="Times New Roman" w:eastAsia="方正仿宋_GBK" w:cs="Times New Roman"/>
                <w:sz w:val="18"/>
                <w:szCs w:val="18"/>
              </w:rPr>
            </w:pPr>
          </w:p>
        </w:tc>
      </w:tr>
      <w:tr w14:paraId="084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489" w:type="dxa"/>
            <w:vMerge w:val="restart"/>
            <w:tcBorders>
              <w:bottom w:val="nil"/>
            </w:tcBorders>
            <w:vAlign w:val="top"/>
          </w:tcPr>
          <w:p w14:paraId="0DCE5FA4">
            <w:pPr>
              <w:rPr>
                <w:rFonts w:hint="default" w:ascii="Times New Roman" w:hAnsi="Times New Roman" w:eastAsia="方正仿宋_GBK" w:cs="Times New Roman"/>
                <w:sz w:val="18"/>
                <w:szCs w:val="18"/>
              </w:rPr>
            </w:pPr>
          </w:p>
          <w:p w14:paraId="43CB3428">
            <w:pPr>
              <w:rPr>
                <w:rFonts w:hint="default" w:ascii="Times New Roman" w:hAnsi="Times New Roman" w:eastAsia="方正仿宋_GBK" w:cs="Times New Roman"/>
                <w:sz w:val="18"/>
                <w:szCs w:val="18"/>
              </w:rPr>
            </w:pPr>
          </w:p>
          <w:p w14:paraId="172E262C">
            <w:pPr>
              <w:spacing w:line="241" w:lineRule="auto"/>
              <w:rPr>
                <w:rFonts w:hint="default" w:ascii="Times New Roman" w:hAnsi="Times New Roman" w:eastAsia="方正仿宋_GBK" w:cs="Times New Roman"/>
                <w:sz w:val="18"/>
                <w:szCs w:val="18"/>
              </w:rPr>
            </w:pPr>
          </w:p>
          <w:p w14:paraId="049FA10D">
            <w:pPr>
              <w:spacing w:line="241" w:lineRule="auto"/>
              <w:rPr>
                <w:rFonts w:hint="default" w:ascii="Times New Roman" w:hAnsi="Times New Roman" w:eastAsia="方正仿宋_GBK" w:cs="Times New Roman"/>
                <w:sz w:val="18"/>
                <w:szCs w:val="18"/>
              </w:rPr>
            </w:pPr>
          </w:p>
          <w:p w14:paraId="6BC74480">
            <w:pPr>
              <w:spacing w:before="49" w:line="197"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3</w:t>
            </w:r>
          </w:p>
        </w:tc>
        <w:tc>
          <w:tcPr>
            <w:tcW w:w="337" w:type="dxa"/>
            <w:vMerge w:val="continue"/>
            <w:tcBorders>
              <w:top w:val="nil"/>
              <w:bottom w:val="nil"/>
            </w:tcBorders>
            <w:textDirection w:val="tbRlV"/>
            <w:vAlign w:val="top"/>
          </w:tcPr>
          <w:p w14:paraId="0AD4A580">
            <w:pPr>
              <w:rPr>
                <w:rFonts w:hint="default" w:ascii="Times New Roman" w:hAnsi="Times New Roman" w:eastAsia="方正仿宋_GBK" w:cs="Times New Roman"/>
                <w:sz w:val="18"/>
                <w:szCs w:val="18"/>
              </w:rPr>
            </w:pPr>
          </w:p>
        </w:tc>
        <w:tc>
          <w:tcPr>
            <w:tcW w:w="525" w:type="dxa"/>
            <w:vMerge w:val="continue"/>
            <w:tcBorders>
              <w:top w:val="nil"/>
              <w:bottom w:val="nil"/>
            </w:tcBorders>
            <w:vAlign w:val="top"/>
          </w:tcPr>
          <w:p w14:paraId="4BDA6EF4">
            <w:pPr>
              <w:rPr>
                <w:rFonts w:hint="default" w:ascii="Times New Roman" w:hAnsi="Times New Roman" w:eastAsia="方正仿宋_GBK" w:cs="Times New Roman"/>
                <w:sz w:val="18"/>
                <w:szCs w:val="18"/>
              </w:rPr>
            </w:pPr>
          </w:p>
        </w:tc>
        <w:tc>
          <w:tcPr>
            <w:tcW w:w="654" w:type="dxa"/>
            <w:vMerge w:val="restart"/>
            <w:tcBorders>
              <w:bottom w:val="nil"/>
            </w:tcBorders>
            <w:vAlign w:val="top"/>
          </w:tcPr>
          <w:p w14:paraId="60DA05DE">
            <w:pPr>
              <w:spacing w:line="318" w:lineRule="auto"/>
              <w:rPr>
                <w:rFonts w:hint="default" w:ascii="Times New Roman" w:hAnsi="Times New Roman" w:eastAsia="方正仿宋_GBK" w:cs="Times New Roman"/>
                <w:sz w:val="18"/>
                <w:szCs w:val="18"/>
              </w:rPr>
            </w:pPr>
          </w:p>
          <w:p w14:paraId="346ABCCA">
            <w:pPr>
              <w:spacing w:line="318" w:lineRule="auto"/>
              <w:rPr>
                <w:rFonts w:hint="default" w:ascii="Times New Roman" w:hAnsi="Times New Roman" w:eastAsia="方正仿宋_GBK" w:cs="Times New Roman"/>
                <w:sz w:val="18"/>
                <w:szCs w:val="18"/>
              </w:rPr>
            </w:pPr>
          </w:p>
          <w:p w14:paraId="0D1FC75D">
            <w:pPr>
              <w:spacing w:before="73" w:line="228" w:lineRule="auto"/>
              <w:ind w:left="79"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本</w:t>
            </w:r>
            <w:r>
              <w:rPr>
                <w:rFonts w:hint="default" w:ascii="Times New Roman" w:hAnsi="Times New Roman" w:eastAsia="方正仿宋_GBK" w:cs="Times New Roman"/>
                <w:spacing w:val="8"/>
                <w:sz w:val="18"/>
                <w:szCs w:val="18"/>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政</w:t>
            </w:r>
            <w:r>
              <w:rPr>
                <w:rFonts w:hint="default" w:ascii="Times New Roman" w:hAnsi="Times New Roman" w:eastAsia="方正仿宋_GBK" w:cs="Times New Roman"/>
                <w:spacing w:val="8"/>
                <w:sz w:val="18"/>
                <w:szCs w:val="18"/>
              </w:rPr>
              <w:t>策</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解</w:t>
            </w:r>
            <w:r>
              <w:rPr>
                <w:rFonts w:hint="default" w:ascii="Times New Roman" w:hAnsi="Times New Roman" w:eastAsia="方正仿宋_GBK" w:cs="Times New Roman"/>
                <w:spacing w:val="8"/>
                <w:sz w:val="18"/>
                <w:szCs w:val="18"/>
              </w:rPr>
              <w:t>读</w:t>
            </w:r>
          </w:p>
        </w:tc>
        <w:tc>
          <w:tcPr>
            <w:tcW w:w="1115" w:type="dxa"/>
            <w:vMerge w:val="continue"/>
            <w:tcBorders>
              <w:top w:val="nil"/>
              <w:bottom w:val="nil"/>
            </w:tcBorders>
            <w:vAlign w:val="top"/>
          </w:tcPr>
          <w:p w14:paraId="45EDAF86">
            <w:pPr>
              <w:rPr>
                <w:rFonts w:hint="default" w:ascii="Times New Roman" w:hAnsi="Times New Roman" w:eastAsia="方正仿宋_GBK" w:cs="Times New Roman"/>
                <w:sz w:val="18"/>
                <w:szCs w:val="18"/>
              </w:rPr>
            </w:pPr>
          </w:p>
        </w:tc>
        <w:tc>
          <w:tcPr>
            <w:tcW w:w="2671" w:type="dxa"/>
            <w:vMerge w:val="continue"/>
            <w:tcBorders>
              <w:top w:val="nil"/>
              <w:bottom w:val="nil"/>
            </w:tcBorders>
            <w:vAlign w:val="top"/>
          </w:tcPr>
          <w:p w14:paraId="34B172B2">
            <w:pPr>
              <w:rPr>
                <w:rFonts w:hint="default" w:ascii="Times New Roman" w:hAnsi="Times New Roman" w:eastAsia="方正仿宋_GBK" w:cs="Times New Roman"/>
                <w:sz w:val="18"/>
                <w:szCs w:val="18"/>
              </w:rPr>
            </w:pPr>
          </w:p>
        </w:tc>
        <w:tc>
          <w:tcPr>
            <w:tcW w:w="908" w:type="dxa"/>
            <w:vMerge w:val="restart"/>
            <w:tcBorders>
              <w:bottom w:val="nil"/>
            </w:tcBorders>
            <w:vAlign w:val="top"/>
          </w:tcPr>
          <w:p w14:paraId="7FC2A9BA">
            <w:pPr>
              <w:spacing w:line="318" w:lineRule="auto"/>
              <w:jc w:val="center"/>
              <w:rPr>
                <w:rFonts w:hint="default" w:ascii="Times New Roman" w:hAnsi="Times New Roman" w:eastAsia="方正仿宋_GBK" w:cs="Times New Roman"/>
                <w:sz w:val="18"/>
                <w:szCs w:val="18"/>
              </w:rPr>
            </w:pPr>
          </w:p>
          <w:p w14:paraId="54648D01">
            <w:pPr>
              <w:spacing w:line="319" w:lineRule="auto"/>
              <w:jc w:val="center"/>
              <w:rPr>
                <w:rFonts w:hint="default" w:ascii="Times New Roman" w:hAnsi="Times New Roman" w:eastAsia="方正仿宋_GBK" w:cs="Times New Roman"/>
                <w:sz w:val="18"/>
                <w:szCs w:val="18"/>
              </w:rPr>
            </w:pPr>
          </w:p>
          <w:p w14:paraId="4D2E9E24">
            <w:pPr>
              <w:spacing w:before="73" w:line="228" w:lineRule="auto"/>
              <w:ind w:left="11"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889" w:type="dxa"/>
            <w:vMerge w:val="restart"/>
            <w:tcBorders>
              <w:bottom w:val="nil"/>
            </w:tcBorders>
            <w:vAlign w:val="top"/>
          </w:tcPr>
          <w:p w14:paraId="65E7E562">
            <w:pPr>
              <w:spacing w:line="318" w:lineRule="auto"/>
              <w:jc w:val="center"/>
              <w:rPr>
                <w:rFonts w:hint="default" w:ascii="Times New Roman" w:hAnsi="Times New Roman" w:eastAsia="方正仿宋_GBK" w:cs="Times New Roman"/>
                <w:sz w:val="18"/>
                <w:szCs w:val="18"/>
              </w:rPr>
            </w:pPr>
          </w:p>
          <w:p w14:paraId="2425D9CD">
            <w:pPr>
              <w:spacing w:line="319" w:lineRule="auto"/>
              <w:jc w:val="center"/>
              <w:rPr>
                <w:rFonts w:hint="default" w:ascii="Times New Roman" w:hAnsi="Times New Roman" w:eastAsia="方正仿宋_GBK" w:cs="Times New Roman"/>
                <w:sz w:val="18"/>
                <w:szCs w:val="18"/>
              </w:rPr>
            </w:pPr>
          </w:p>
          <w:p w14:paraId="2FB9047D">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413" w:type="dxa"/>
            <w:tcBorders>
              <w:bottom w:val="nil"/>
              <w:right w:val="nil"/>
            </w:tcBorders>
            <w:vAlign w:val="top"/>
          </w:tcPr>
          <w:p w14:paraId="3BEF92AB">
            <w:pPr>
              <w:spacing w:before="193"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00A02C5B">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2CB20D8C">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5A93C664">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212FFE21">
            <w:pPr>
              <w:spacing w:before="3" w:line="187"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165" w:type="dxa"/>
            <w:tcBorders>
              <w:left w:val="nil"/>
              <w:bottom w:val="nil"/>
            </w:tcBorders>
            <w:vAlign w:val="top"/>
          </w:tcPr>
          <w:p w14:paraId="4434C36B">
            <w:pPr>
              <w:spacing w:before="193"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1853728D">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3E7D3EBF">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1D0BEA10">
            <w:pPr>
              <w:spacing w:before="7"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594D2FE0">
            <w:pPr>
              <w:spacing w:line="202"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92" w:type="dxa"/>
            <w:vMerge w:val="restart"/>
            <w:tcBorders>
              <w:bottom w:val="nil"/>
            </w:tcBorders>
            <w:vAlign w:val="top"/>
          </w:tcPr>
          <w:p w14:paraId="12758B2A">
            <w:pPr>
              <w:spacing w:line="299" w:lineRule="auto"/>
              <w:jc w:val="both"/>
              <w:rPr>
                <w:rFonts w:hint="default" w:ascii="Times New Roman" w:hAnsi="Times New Roman" w:eastAsia="方正仿宋_GBK" w:cs="Times New Roman"/>
                <w:sz w:val="18"/>
                <w:szCs w:val="18"/>
              </w:rPr>
            </w:pPr>
          </w:p>
          <w:p w14:paraId="5E229696">
            <w:pPr>
              <w:spacing w:line="300" w:lineRule="auto"/>
              <w:jc w:val="both"/>
              <w:rPr>
                <w:rFonts w:hint="default" w:ascii="Times New Roman" w:hAnsi="Times New Roman" w:eastAsia="方正仿宋_GBK" w:cs="Times New Roman"/>
                <w:sz w:val="18"/>
                <w:szCs w:val="18"/>
              </w:rPr>
            </w:pPr>
          </w:p>
          <w:p w14:paraId="40B26A1E">
            <w:pPr>
              <w:spacing w:line="300" w:lineRule="auto"/>
              <w:jc w:val="both"/>
              <w:rPr>
                <w:rFonts w:hint="default" w:ascii="Times New Roman" w:hAnsi="Times New Roman" w:eastAsia="方正仿宋_GBK" w:cs="Times New Roman"/>
                <w:sz w:val="18"/>
                <w:szCs w:val="18"/>
              </w:rPr>
            </w:pPr>
          </w:p>
          <w:p w14:paraId="64208AF3">
            <w:pPr>
              <w:spacing w:before="49" w:line="242" w:lineRule="exact"/>
              <w:ind w:left="124"/>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44" w:type="dxa"/>
            <w:vMerge w:val="restart"/>
            <w:tcBorders>
              <w:bottom w:val="nil"/>
            </w:tcBorders>
            <w:vAlign w:val="top"/>
          </w:tcPr>
          <w:p w14:paraId="3E31160A">
            <w:pPr>
              <w:jc w:val="center"/>
              <w:rPr>
                <w:rFonts w:hint="default" w:ascii="Times New Roman" w:hAnsi="Times New Roman" w:eastAsia="方正仿宋_GBK" w:cs="Times New Roman"/>
                <w:sz w:val="18"/>
                <w:szCs w:val="18"/>
              </w:rPr>
            </w:pPr>
          </w:p>
        </w:tc>
        <w:tc>
          <w:tcPr>
            <w:tcW w:w="471" w:type="dxa"/>
            <w:vMerge w:val="restart"/>
            <w:tcBorders>
              <w:bottom w:val="nil"/>
            </w:tcBorders>
            <w:vAlign w:val="top"/>
          </w:tcPr>
          <w:p w14:paraId="6FE4C348">
            <w:pPr>
              <w:spacing w:line="299" w:lineRule="auto"/>
              <w:jc w:val="center"/>
              <w:rPr>
                <w:rFonts w:hint="default" w:ascii="Times New Roman" w:hAnsi="Times New Roman" w:eastAsia="方正仿宋_GBK" w:cs="Times New Roman"/>
                <w:sz w:val="18"/>
                <w:szCs w:val="18"/>
              </w:rPr>
            </w:pPr>
          </w:p>
          <w:p w14:paraId="41B1992F">
            <w:pPr>
              <w:spacing w:line="300" w:lineRule="auto"/>
              <w:jc w:val="center"/>
              <w:rPr>
                <w:rFonts w:hint="default" w:ascii="Times New Roman" w:hAnsi="Times New Roman" w:eastAsia="方正仿宋_GBK" w:cs="Times New Roman"/>
                <w:sz w:val="18"/>
                <w:szCs w:val="18"/>
              </w:rPr>
            </w:pPr>
          </w:p>
          <w:p w14:paraId="13A26D9A">
            <w:pPr>
              <w:spacing w:line="300" w:lineRule="auto"/>
              <w:jc w:val="center"/>
              <w:rPr>
                <w:rFonts w:hint="default" w:ascii="Times New Roman" w:hAnsi="Times New Roman" w:eastAsia="方正仿宋_GBK" w:cs="Times New Roman"/>
                <w:sz w:val="18"/>
                <w:szCs w:val="18"/>
              </w:rPr>
            </w:pPr>
          </w:p>
          <w:p w14:paraId="1C6D59A5">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707" w:type="dxa"/>
            <w:vMerge w:val="restart"/>
            <w:tcBorders>
              <w:bottom w:val="nil"/>
            </w:tcBorders>
            <w:vAlign w:val="top"/>
          </w:tcPr>
          <w:p w14:paraId="403797C6">
            <w:pPr>
              <w:jc w:val="both"/>
              <w:rPr>
                <w:rFonts w:hint="default" w:ascii="Times New Roman" w:hAnsi="Times New Roman" w:eastAsia="方正仿宋_GBK" w:cs="Times New Roman"/>
                <w:sz w:val="18"/>
                <w:szCs w:val="18"/>
              </w:rPr>
            </w:pPr>
          </w:p>
        </w:tc>
        <w:tc>
          <w:tcPr>
            <w:tcW w:w="557" w:type="dxa"/>
            <w:vMerge w:val="restart"/>
            <w:tcBorders>
              <w:bottom w:val="nil"/>
            </w:tcBorders>
            <w:vAlign w:val="top"/>
          </w:tcPr>
          <w:p w14:paraId="4F149EC6">
            <w:pPr>
              <w:spacing w:line="299" w:lineRule="auto"/>
              <w:jc w:val="both"/>
              <w:rPr>
                <w:rFonts w:hint="default" w:ascii="Times New Roman" w:hAnsi="Times New Roman" w:eastAsia="方正仿宋_GBK" w:cs="Times New Roman"/>
                <w:sz w:val="18"/>
                <w:szCs w:val="18"/>
              </w:rPr>
            </w:pPr>
          </w:p>
          <w:p w14:paraId="16E45A2C">
            <w:pPr>
              <w:spacing w:line="300" w:lineRule="auto"/>
              <w:jc w:val="both"/>
              <w:rPr>
                <w:rFonts w:hint="default" w:ascii="Times New Roman" w:hAnsi="Times New Roman" w:eastAsia="方正仿宋_GBK" w:cs="Times New Roman"/>
                <w:sz w:val="18"/>
                <w:szCs w:val="18"/>
              </w:rPr>
            </w:pPr>
          </w:p>
          <w:p w14:paraId="6FBF2620">
            <w:pPr>
              <w:spacing w:line="300" w:lineRule="auto"/>
              <w:jc w:val="both"/>
              <w:rPr>
                <w:rFonts w:hint="default" w:ascii="Times New Roman" w:hAnsi="Times New Roman" w:eastAsia="方正仿宋_GBK" w:cs="Times New Roman"/>
                <w:sz w:val="18"/>
                <w:szCs w:val="18"/>
              </w:rPr>
            </w:pPr>
          </w:p>
          <w:p w14:paraId="0557FC71">
            <w:pPr>
              <w:spacing w:before="49" w:line="242" w:lineRule="exact"/>
              <w:ind w:left="262"/>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493" w:type="dxa"/>
            <w:vMerge w:val="restart"/>
            <w:tcBorders>
              <w:bottom w:val="nil"/>
            </w:tcBorders>
            <w:vAlign w:val="top"/>
          </w:tcPr>
          <w:p w14:paraId="57B9BA67">
            <w:pPr>
              <w:spacing w:line="299" w:lineRule="auto"/>
              <w:jc w:val="both"/>
              <w:rPr>
                <w:rFonts w:hint="default" w:ascii="Times New Roman" w:hAnsi="Times New Roman" w:eastAsia="方正仿宋_GBK" w:cs="Times New Roman"/>
                <w:sz w:val="18"/>
                <w:szCs w:val="18"/>
              </w:rPr>
            </w:pPr>
          </w:p>
          <w:p w14:paraId="6F21236B">
            <w:pPr>
              <w:spacing w:line="300" w:lineRule="auto"/>
              <w:jc w:val="both"/>
              <w:rPr>
                <w:rFonts w:hint="default" w:ascii="Times New Roman" w:hAnsi="Times New Roman" w:eastAsia="方正仿宋_GBK" w:cs="Times New Roman"/>
                <w:sz w:val="18"/>
                <w:szCs w:val="18"/>
              </w:rPr>
            </w:pPr>
          </w:p>
          <w:p w14:paraId="1DAF9F19">
            <w:pPr>
              <w:spacing w:line="300" w:lineRule="auto"/>
              <w:jc w:val="both"/>
              <w:rPr>
                <w:rFonts w:hint="default" w:ascii="Times New Roman" w:hAnsi="Times New Roman" w:eastAsia="方正仿宋_GBK" w:cs="Times New Roman"/>
                <w:sz w:val="18"/>
                <w:szCs w:val="18"/>
              </w:rPr>
            </w:pPr>
          </w:p>
          <w:p w14:paraId="2FAF80B5">
            <w:pPr>
              <w:spacing w:before="49" w:line="242" w:lineRule="exact"/>
              <w:ind w:left="261"/>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2874A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489" w:type="dxa"/>
            <w:vMerge w:val="continue"/>
            <w:tcBorders>
              <w:top w:val="nil"/>
            </w:tcBorders>
            <w:vAlign w:val="top"/>
          </w:tcPr>
          <w:p w14:paraId="36D8E8AD">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14:paraId="5174A75A">
            <w:pPr>
              <w:rPr>
                <w:rFonts w:hint="default" w:ascii="Times New Roman" w:hAnsi="Times New Roman" w:eastAsia="方正仿宋_GBK" w:cs="Times New Roman"/>
                <w:sz w:val="18"/>
                <w:szCs w:val="18"/>
              </w:rPr>
            </w:pPr>
          </w:p>
        </w:tc>
        <w:tc>
          <w:tcPr>
            <w:tcW w:w="525" w:type="dxa"/>
            <w:vMerge w:val="continue"/>
            <w:tcBorders>
              <w:top w:val="nil"/>
            </w:tcBorders>
            <w:vAlign w:val="top"/>
          </w:tcPr>
          <w:p w14:paraId="76C9A703">
            <w:pPr>
              <w:rPr>
                <w:rFonts w:hint="default" w:ascii="Times New Roman" w:hAnsi="Times New Roman" w:eastAsia="方正仿宋_GBK" w:cs="Times New Roman"/>
                <w:sz w:val="18"/>
                <w:szCs w:val="18"/>
              </w:rPr>
            </w:pPr>
          </w:p>
        </w:tc>
        <w:tc>
          <w:tcPr>
            <w:tcW w:w="654" w:type="dxa"/>
            <w:vMerge w:val="continue"/>
            <w:tcBorders>
              <w:top w:val="nil"/>
            </w:tcBorders>
            <w:vAlign w:val="top"/>
          </w:tcPr>
          <w:p w14:paraId="70040D04">
            <w:pPr>
              <w:rPr>
                <w:rFonts w:hint="default" w:ascii="Times New Roman" w:hAnsi="Times New Roman" w:eastAsia="方正仿宋_GBK" w:cs="Times New Roman"/>
                <w:sz w:val="18"/>
                <w:szCs w:val="18"/>
              </w:rPr>
            </w:pPr>
          </w:p>
        </w:tc>
        <w:tc>
          <w:tcPr>
            <w:tcW w:w="1115" w:type="dxa"/>
            <w:vMerge w:val="continue"/>
            <w:tcBorders>
              <w:top w:val="nil"/>
            </w:tcBorders>
            <w:vAlign w:val="top"/>
          </w:tcPr>
          <w:p w14:paraId="467882DF">
            <w:pPr>
              <w:rPr>
                <w:rFonts w:hint="default" w:ascii="Times New Roman" w:hAnsi="Times New Roman" w:eastAsia="方正仿宋_GBK" w:cs="Times New Roman"/>
                <w:sz w:val="18"/>
                <w:szCs w:val="18"/>
              </w:rPr>
            </w:pPr>
          </w:p>
        </w:tc>
        <w:tc>
          <w:tcPr>
            <w:tcW w:w="2671" w:type="dxa"/>
            <w:vMerge w:val="continue"/>
            <w:tcBorders>
              <w:top w:val="nil"/>
            </w:tcBorders>
            <w:vAlign w:val="top"/>
          </w:tcPr>
          <w:p w14:paraId="3E5B1D34">
            <w:pPr>
              <w:rPr>
                <w:rFonts w:hint="default" w:ascii="Times New Roman" w:hAnsi="Times New Roman" w:eastAsia="方正仿宋_GBK" w:cs="Times New Roman"/>
                <w:sz w:val="18"/>
                <w:szCs w:val="18"/>
              </w:rPr>
            </w:pPr>
          </w:p>
        </w:tc>
        <w:tc>
          <w:tcPr>
            <w:tcW w:w="908" w:type="dxa"/>
            <w:vMerge w:val="continue"/>
            <w:tcBorders>
              <w:top w:val="nil"/>
            </w:tcBorders>
            <w:vAlign w:val="top"/>
          </w:tcPr>
          <w:p w14:paraId="4CD39AE0">
            <w:pPr>
              <w:rPr>
                <w:rFonts w:hint="default" w:ascii="Times New Roman" w:hAnsi="Times New Roman" w:eastAsia="方正仿宋_GBK" w:cs="Times New Roman"/>
                <w:sz w:val="18"/>
                <w:szCs w:val="18"/>
              </w:rPr>
            </w:pPr>
          </w:p>
        </w:tc>
        <w:tc>
          <w:tcPr>
            <w:tcW w:w="889" w:type="dxa"/>
            <w:vMerge w:val="continue"/>
            <w:tcBorders>
              <w:top w:val="nil"/>
            </w:tcBorders>
            <w:vAlign w:val="top"/>
          </w:tcPr>
          <w:p w14:paraId="17D9B114">
            <w:pPr>
              <w:rPr>
                <w:rFonts w:hint="default" w:ascii="Times New Roman" w:hAnsi="Times New Roman" w:eastAsia="方正仿宋_GBK" w:cs="Times New Roman"/>
                <w:sz w:val="18"/>
                <w:szCs w:val="18"/>
              </w:rPr>
            </w:pPr>
          </w:p>
        </w:tc>
        <w:tc>
          <w:tcPr>
            <w:tcW w:w="3578" w:type="dxa"/>
            <w:gridSpan w:val="2"/>
            <w:tcBorders>
              <w:top w:val="nil"/>
            </w:tcBorders>
            <w:vAlign w:val="top"/>
          </w:tcPr>
          <w:p w14:paraId="2616B215">
            <w:pPr>
              <w:spacing w:before="13"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w:t>
            </w:r>
            <w:r>
              <w:rPr>
                <w:rFonts w:hint="default"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电子屏</w:t>
            </w:r>
            <w:r>
              <w:rPr>
                <w:rFonts w:hint="default" w:ascii="Times New Roman" w:hAnsi="Times New Roman" w:eastAsia="方正仿宋_GBK" w:cs="Times New Roman"/>
                <w:spacing w:val="5"/>
                <w:sz w:val="18"/>
                <w:szCs w:val="18"/>
              </w:rPr>
              <w:t>)</w:t>
            </w:r>
          </w:p>
          <w:p w14:paraId="53C5751D">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92" w:type="dxa"/>
            <w:vMerge w:val="continue"/>
            <w:tcBorders>
              <w:top w:val="nil"/>
            </w:tcBorders>
            <w:vAlign w:val="top"/>
          </w:tcPr>
          <w:p w14:paraId="1438DBDA">
            <w:pPr>
              <w:rPr>
                <w:rFonts w:hint="default" w:ascii="Times New Roman" w:hAnsi="Times New Roman" w:eastAsia="方正仿宋_GBK" w:cs="Times New Roman"/>
                <w:sz w:val="18"/>
                <w:szCs w:val="18"/>
              </w:rPr>
            </w:pPr>
          </w:p>
        </w:tc>
        <w:tc>
          <w:tcPr>
            <w:tcW w:w="644" w:type="dxa"/>
            <w:vMerge w:val="continue"/>
            <w:tcBorders>
              <w:top w:val="nil"/>
            </w:tcBorders>
            <w:vAlign w:val="top"/>
          </w:tcPr>
          <w:p w14:paraId="7E9B1256">
            <w:pPr>
              <w:rPr>
                <w:rFonts w:hint="default" w:ascii="Times New Roman" w:hAnsi="Times New Roman" w:eastAsia="方正仿宋_GBK" w:cs="Times New Roman"/>
                <w:sz w:val="18"/>
                <w:szCs w:val="18"/>
              </w:rPr>
            </w:pPr>
          </w:p>
        </w:tc>
        <w:tc>
          <w:tcPr>
            <w:tcW w:w="471" w:type="dxa"/>
            <w:vMerge w:val="continue"/>
            <w:tcBorders>
              <w:top w:val="nil"/>
            </w:tcBorders>
            <w:vAlign w:val="top"/>
          </w:tcPr>
          <w:p w14:paraId="6A273DB1">
            <w:pPr>
              <w:rPr>
                <w:rFonts w:hint="default" w:ascii="Times New Roman" w:hAnsi="Times New Roman" w:eastAsia="方正仿宋_GBK" w:cs="Times New Roman"/>
                <w:sz w:val="18"/>
                <w:szCs w:val="18"/>
              </w:rPr>
            </w:pPr>
          </w:p>
        </w:tc>
        <w:tc>
          <w:tcPr>
            <w:tcW w:w="707" w:type="dxa"/>
            <w:vMerge w:val="continue"/>
            <w:tcBorders>
              <w:top w:val="nil"/>
            </w:tcBorders>
            <w:vAlign w:val="top"/>
          </w:tcPr>
          <w:p w14:paraId="2673E0C3">
            <w:pPr>
              <w:rPr>
                <w:rFonts w:hint="default" w:ascii="Times New Roman" w:hAnsi="Times New Roman" w:eastAsia="方正仿宋_GBK" w:cs="Times New Roman"/>
                <w:sz w:val="18"/>
                <w:szCs w:val="18"/>
              </w:rPr>
            </w:pPr>
          </w:p>
        </w:tc>
        <w:tc>
          <w:tcPr>
            <w:tcW w:w="557" w:type="dxa"/>
            <w:vMerge w:val="continue"/>
            <w:tcBorders>
              <w:top w:val="nil"/>
            </w:tcBorders>
            <w:vAlign w:val="top"/>
          </w:tcPr>
          <w:p w14:paraId="015B5BD8">
            <w:pPr>
              <w:rPr>
                <w:rFonts w:hint="default" w:ascii="Times New Roman" w:hAnsi="Times New Roman" w:eastAsia="方正仿宋_GBK" w:cs="Times New Roman"/>
                <w:sz w:val="18"/>
                <w:szCs w:val="18"/>
              </w:rPr>
            </w:pPr>
          </w:p>
        </w:tc>
        <w:tc>
          <w:tcPr>
            <w:tcW w:w="493" w:type="dxa"/>
            <w:vMerge w:val="continue"/>
            <w:tcBorders>
              <w:top w:val="nil"/>
            </w:tcBorders>
            <w:vAlign w:val="top"/>
          </w:tcPr>
          <w:p w14:paraId="45BFAE87">
            <w:pPr>
              <w:rPr>
                <w:rFonts w:hint="default" w:ascii="Times New Roman" w:hAnsi="Times New Roman" w:eastAsia="方正仿宋_GBK" w:cs="Times New Roman"/>
                <w:sz w:val="18"/>
                <w:szCs w:val="18"/>
              </w:rPr>
            </w:pPr>
          </w:p>
        </w:tc>
      </w:tr>
    </w:tbl>
    <w:p w14:paraId="15B546AA">
      <w:pPr>
        <w:rPr>
          <w:rFonts w:hint="default" w:ascii="Times New Roman" w:hAnsi="Times New Roman" w:eastAsia="方正仿宋_GBK" w:cs="Times New Roman"/>
          <w:sz w:val="18"/>
          <w:szCs w:val="18"/>
        </w:rPr>
      </w:pPr>
    </w:p>
    <w:p w14:paraId="46552D15">
      <w:pPr>
        <w:rPr>
          <w:rFonts w:hint="default" w:ascii="Times New Roman" w:hAnsi="Times New Roman" w:eastAsia="方正仿宋_GBK" w:cs="Times New Roman"/>
          <w:sz w:val="18"/>
          <w:szCs w:val="18"/>
        </w:rPr>
        <w:sectPr>
          <w:footerReference r:id="rId5" w:type="default"/>
          <w:pgSz w:w="16839" w:h="11906"/>
          <w:pgMar w:top="1012" w:right="1232" w:bottom="1307" w:left="1232" w:header="0" w:footer="975" w:gutter="0"/>
          <w:pgNumType w:fmt="numberInDash"/>
          <w:cols w:space="720" w:num="1"/>
        </w:sectPr>
      </w:pPr>
    </w:p>
    <w:p w14:paraId="03E7ACB9">
      <w:pPr>
        <w:rPr>
          <w:rFonts w:hint="default" w:ascii="Times New Roman" w:hAnsi="Times New Roman" w:eastAsia="方正仿宋_GBK" w:cs="Times New Roman"/>
          <w:sz w:val="18"/>
          <w:szCs w:val="18"/>
        </w:rPr>
      </w:pPr>
    </w:p>
    <w:p w14:paraId="71F0B713">
      <w:pPr>
        <w:rPr>
          <w:rFonts w:hint="default" w:ascii="Times New Roman" w:hAnsi="Times New Roman" w:eastAsia="方正仿宋_GBK" w:cs="Times New Roman"/>
          <w:sz w:val="18"/>
          <w:szCs w:val="18"/>
        </w:rPr>
      </w:pPr>
    </w:p>
    <w:p w14:paraId="5CA47CE8">
      <w:pPr>
        <w:spacing w:line="36" w:lineRule="exact"/>
        <w:rPr>
          <w:rFonts w:hint="default" w:ascii="Times New Roman" w:hAnsi="Times New Roman" w:eastAsia="方正仿宋_GBK" w:cs="Times New Roman"/>
          <w:sz w:val="18"/>
          <w:szCs w:val="18"/>
        </w:rPr>
      </w:pPr>
    </w:p>
    <w:tbl>
      <w:tblPr>
        <w:tblStyle w:val="6"/>
        <w:tblW w:w="14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337"/>
        <w:gridCol w:w="607"/>
        <w:gridCol w:w="647"/>
        <w:gridCol w:w="1040"/>
        <w:gridCol w:w="2671"/>
        <w:gridCol w:w="886"/>
        <w:gridCol w:w="911"/>
        <w:gridCol w:w="1424"/>
        <w:gridCol w:w="2230"/>
        <w:gridCol w:w="428"/>
        <w:gridCol w:w="642"/>
        <w:gridCol w:w="504"/>
        <w:gridCol w:w="642"/>
        <w:gridCol w:w="450"/>
        <w:gridCol w:w="600"/>
      </w:tblGrid>
      <w:tr w14:paraId="21497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89" w:type="dxa"/>
            <w:vMerge w:val="restart"/>
            <w:tcBorders>
              <w:bottom w:val="nil"/>
            </w:tcBorders>
            <w:vAlign w:val="top"/>
          </w:tcPr>
          <w:p w14:paraId="2292C22A">
            <w:pPr>
              <w:spacing w:line="271" w:lineRule="auto"/>
              <w:rPr>
                <w:rFonts w:hint="default" w:ascii="Times New Roman" w:hAnsi="Times New Roman" w:eastAsia="方正仿宋_GBK" w:cs="Times New Roman"/>
                <w:sz w:val="18"/>
                <w:szCs w:val="18"/>
              </w:rPr>
            </w:pPr>
          </w:p>
          <w:p w14:paraId="692B8822">
            <w:pPr>
              <w:spacing w:line="271" w:lineRule="auto"/>
              <w:rPr>
                <w:rFonts w:hint="default" w:ascii="Times New Roman" w:hAnsi="Times New Roman" w:eastAsia="方正仿宋_GBK" w:cs="Times New Roman"/>
                <w:sz w:val="18"/>
                <w:szCs w:val="18"/>
              </w:rPr>
            </w:pPr>
          </w:p>
          <w:p w14:paraId="37F65D02">
            <w:pPr>
              <w:spacing w:before="72" w:line="210" w:lineRule="auto"/>
              <w:ind w:left="6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序</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号</w:t>
            </w:r>
          </w:p>
        </w:tc>
        <w:tc>
          <w:tcPr>
            <w:tcW w:w="337" w:type="dxa"/>
            <w:vMerge w:val="restart"/>
            <w:tcBorders>
              <w:bottom w:val="nil"/>
            </w:tcBorders>
            <w:textDirection w:val="tbRlV"/>
            <w:vAlign w:val="top"/>
          </w:tcPr>
          <w:p w14:paraId="68F8C9CE">
            <w:pPr>
              <w:spacing w:before="78" w:line="187" w:lineRule="auto"/>
              <w:ind w:left="48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过</w:t>
            </w:r>
            <w:r>
              <w:rPr>
                <w:rFonts w:hint="default" w:ascii="Times New Roman" w:hAnsi="Times New Roman" w:eastAsia="方正仿宋_GBK" w:cs="Times New Roman"/>
                <w:spacing w:val="23"/>
                <w:sz w:val="18"/>
                <w:szCs w:val="18"/>
              </w:rPr>
              <w:t xml:space="preserve"> </w:t>
            </w: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程</w:t>
            </w:r>
          </w:p>
        </w:tc>
        <w:tc>
          <w:tcPr>
            <w:tcW w:w="1254" w:type="dxa"/>
            <w:gridSpan w:val="2"/>
            <w:vAlign w:val="top"/>
          </w:tcPr>
          <w:p w14:paraId="46336364">
            <w:pPr>
              <w:spacing w:before="215" w:line="209"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公开事项</w:t>
            </w:r>
          </w:p>
        </w:tc>
        <w:tc>
          <w:tcPr>
            <w:tcW w:w="1040" w:type="dxa"/>
            <w:vMerge w:val="restart"/>
            <w:tcBorders>
              <w:bottom w:val="nil"/>
            </w:tcBorders>
            <w:vAlign w:val="top"/>
          </w:tcPr>
          <w:p w14:paraId="004DA083">
            <w:pPr>
              <w:spacing w:line="271" w:lineRule="auto"/>
              <w:jc w:val="center"/>
              <w:rPr>
                <w:rFonts w:hint="default" w:ascii="Times New Roman" w:hAnsi="Times New Roman" w:eastAsia="方正仿宋_GBK" w:cs="Times New Roman"/>
                <w:sz w:val="18"/>
                <w:szCs w:val="18"/>
              </w:rPr>
            </w:pPr>
          </w:p>
          <w:p w14:paraId="5D036E85">
            <w:pPr>
              <w:spacing w:line="271" w:lineRule="auto"/>
              <w:jc w:val="center"/>
              <w:rPr>
                <w:rFonts w:hint="default" w:ascii="Times New Roman" w:hAnsi="Times New Roman" w:eastAsia="方正仿宋_GBK" w:cs="Times New Roman"/>
                <w:sz w:val="18"/>
                <w:szCs w:val="18"/>
              </w:rPr>
            </w:pPr>
          </w:p>
          <w:p w14:paraId="7E522A27">
            <w:pPr>
              <w:spacing w:before="7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公开内容</w:t>
            </w:r>
          </w:p>
        </w:tc>
        <w:tc>
          <w:tcPr>
            <w:tcW w:w="2671" w:type="dxa"/>
            <w:vMerge w:val="restart"/>
            <w:tcBorders>
              <w:bottom w:val="nil"/>
            </w:tcBorders>
            <w:vAlign w:val="top"/>
          </w:tcPr>
          <w:p w14:paraId="47CF9F3E">
            <w:pPr>
              <w:spacing w:line="271" w:lineRule="auto"/>
              <w:jc w:val="center"/>
              <w:rPr>
                <w:rFonts w:hint="default" w:ascii="Times New Roman" w:hAnsi="Times New Roman" w:eastAsia="方正仿宋_GBK" w:cs="Times New Roman"/>
                <w:sz w:val="18"/>
                <w:szCs w:val="18"/>
              </w:rPr>
            </w:pPr>
          </w:p>
          <w:p w14:paraId="058A6AB9">
            <w:pPr>
              <w:spacing w:line="271" w:lineRule="auto"/>
              <w:jc w:val="center"/>
              <w:rPr>
                <w:rFonts w:hint="default" w:ascii="Times New Roman" w:hAnsi="Times New Roman" w:eastAsia="方正仿宋_GBK" w:cs="Times New Roman"/>
                <w:sz w:val="18"/>
                <w:szCs w:val="18"/>
              </w:rPr>
            </w:pPr>
          </w:p>
          <w:p w14:paraId="3E6B5283">
            <w:pPr>
              <w:spacing w:before="72" w:line="210" w:lineRule="auto"/>
              <w:ind w:left="972"/>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公开依据</w:t>
            </w:r>
          </w:p>
        </w:tc>
        <w:tc>
          <w:tcPr>
            <w:tcW w:w="886" w:type="dxa"/>
            <w:vMerge w:val="restart"/>
            <w:tcBorders>
              <w:bottom w:val="nil"/>
            </w:tcBorders>
            <w:vAlign w:val="top"/>
          </w:tcPr>
          <w:p w14:paraId="280D2818">
            <w:pPr>
              <w:spacing w:line="270" w:lineRule="auto"/>
              <w:rPr>
                <w:rFonts w:hint="default" w:ascii="Times New Roman" w:hAnsi="Times New Roman" w:eastAsia="方正仿宋_GBK" w:cs="Times New Roman"/>
                <w:sz w:val="18"/>
                <w:szCs w:val="18"/>
              </w:rPr>
            </w:pPr>
          </w:p>
          <w:p w14:paraId="40B247FB">
            <w:pPr>
              <w:spacing w:line="271" w:lineRule="auto"/>
              <w:rPr>
                <w:rFonts w:hint="default" w:ascii="Times New Roman" w:hAnsi="Times New Roman" w:eastAsia="方正仿宋_GBK" w:cs="Times New Roman"/>
                <w:sz w:val="18"/>
                <w:szCs w:val="18"/>
              </w:rPr>
            </w:pPr>
          </w:p>
          <w:p w14:paraId="04814388">
            <w:pPr>
              <w:spacing w:before="73" w:line="21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公开时限</w:t>
            </w:r>
          </w:p>
        </w:tc>
        <w:tc>
          <w:tcPr>
            <w:tcW w:w="911" w:type="dxa"/>
            <w:vMerge w:val="restart"/>
            <w:tcBorders>
              <w:bottom w:val="nil"/>
            </w:tcBorders>
            <w:vAlign w:val="top"/>
          </w:tcPr>
          <w:p w14:paraId="6512FC7F">
            <w:pPr>
              <w:spacing w:line="271" w:lineRule="auto"/>
              <w:rPr>
                <w:rFonts w:hint="default" w:ascii="Times New Roman" w:hAnsi="Times New Roman" w:eastAsia="方正仿宋_GBK" w:cs="Times New Roman"/>
                <w:sz w:val="18"/>
                <w:szCs w:val="18"/>
              </w:rPr>
            </w:pPr>
          </w:p>
          <w:p w14:paraId="545617DF">
            <w:pPr>
              <w:spacing w:line="271" w:lineRule="auto"/>
              <w:rPr>
                <w:rFonts w:hint="default" w:ascii="Times New Roman" w:hAnsi="Times New Roman" w:eastAsia="方正仿宋_GBK" w:cs="Times New Roman"/>
                <w:sz w:val="18"/>
                <w:szCs w:val="18"/>
              </w:rPr>
            </w:pPr>
          </w:p>
          <w:p w14:paraId="069CCDF9">
            <w:pPr>
              <w:spacing w:before="72" w:line="210" w:lineRule="auto"/>
              <w:ind w:left="3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公开主体</w:t>
            </w:r>
          </w:p>
        </w:tc>
        <w:tc>
          <w:tcPr>
            <w:tcW w:w="3654" w:type="dxa"/>
            <w:gridSpan w:val="2"/>
            <w:vMerge w:val="restart"/>
            <w:tcBorders>
              <w:bottom w:val="nil"/>
            </w:tcBorders>
            <w:vAlign w:val="top"/>
          </w:tcPr>
          <w:p w14:paraId="1808FD9E">
            <w:pPr>
              <w:spacing w:line="413" w:lineRule="auto"/>
              <w:rPr>
                <w:rFonts w:hint="default" w:ascii="Times New Roman" w:hAnsi="Times New Roman" w:eastAsia="方正仿宋_GBK" w:cs="Times New Roman"/>
                <w:sz w:val="18"/>
                <w:szCs w:val="18"/>
              </w:rPr>
            </w:pPr>
          </w:p>
          <w:p w14:paraId="3BCFF368">
            <w:pPr>
              <w:spacing w:before="73" w:line="210" w:lineRule="auto"/>
              <w:ind w:left="82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公</w:t>
            </w: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开渠道和载体</w:t>
            </w:r>
          </w:p>
          <w:p w14:paraId="41203474">
            <w:pPr>
              <w:tabs>
                <w:tab w:val="left" w:pos="91"/>
              </w:tabs>
              <w:spacing w:before="3" w:line="200" w:lineRule="auto"/>
              <w:ind w:left="7"/>
              <w:rPr>
                <w:rFonts w:hint="default" w:ascii="Times New Roman" w:hAnsi="Times New Roman" w:eastAsia="方正仿宋_GBK" w:cs="Times New Roman"/>
                <w:sz w:val="18"/>
                <w:szCs w:val="18"/>
              </w:rPr>
            </w:pPr>
            <w:r>
              <w:rPr>
                <w:rFonts w:hint="default" w:ascii="Times New Roman" w:hAnsi="Times New Roman" w:eastAsia="方正仿宋_GBK" w:cs="Times New Roman"/>
                <w:b/>
                <w:bCs/>
                <w:sz w:val="18"/>
                <w:szCs w:val="18"/>
              </w:rPr>
              <w:tab/>
            </w: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“■”表示必选项</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，“□”表示可选项)</w:t>
            </w:r>
          </w:p>
        </w:tc>
        <w:tc>
          <w:tcPr>
            <w:tcW w:w="1070" w:type="dxa"/>
            <w:gridSpan w:val="2"/>
            <w:vAlign w:val="top"/>
          </w:tcPr>
          <w:p w14:paraId="787EA9BD">
            <w:pPr>
              <w:spacing w:before="215" w:line="210" w:lineRule="auto"/>
              <w:ind w:left="112"/>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公开对象</w:t>
            </w:r>
          </w:p>
        </w:tc>
        <w:tc>
          <w:tcPr>
            <w:tcW w:w="1146" w:type="dxa"/>
            <w:gridSpan w:val="2"/>
            <w:vAlign w:val="top"/>
          </w:tcPr>
          <w:p w14:paraId="080C6DC0">
            <w:pPr>
              <w:spacing w:before="21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公开方式</w:t>
            </w:r>
          </w:p>
        </w:tc>
        <w:tc>
          <w:tcPr>
            <w:tcW w:w="1050" w:type="dxa"/>
            <w:gridSpan w:val="2"/>
            <w:vAlign w:val="top"/>
          </w:tcPr>
          <w:p w14:paraId="6A3798DD">
            <w:pPr>
              <w:spacing w:before="21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公开层级</w:t>
            </w:r>
          </w:p>
        </w:tc>
      </w:tr>
      <w:tr w14:paraId="4C091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489" w:type="dxa"/>
            <w:vMerge w:val="continue"/>
            <w:tcBorders>
              <w:top w:val="nil"/>
            </w:tcBorders>
            <w:vAlign w:val="top"/>
          </w:tcPr>
          <w:p w14:paraId="35F8A224">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14:paraId="35742EAC">
            <w:pPr>
              <w:rPr>
                <w:rFonts w:hint="default" w:ascii="Times New Roman" w:hAnsi="Times New Roman" w:eastAsia="方正仿宋_GBK" w:cs="Times New Roman"/>
                <w:sz w:val="18"/>
                <w:szCs w:val="18"/>
              </w:rPr>
            </w:pPr>
          </w:p>
        </w:tc>
        <w:tc>
          <w:tcPr>
            <w:tcW w:w="607" w:type="dxa"/>
            <w:vAlign w:val="top"/>
          </w:tcPr>
          <w:p w14:paraId="4C39DAEE">
            <w:pPr>
              <w:spacing w:before="172" w:line="213"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一</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p w14:paraId="243BFA30">
            <w:pPr>
              <w:spacing w:before="1" w:line="208"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647" w:type="dxa"/>
            <w:vAlign w:val="top"/>
          </w:tcPr>
          <w:p w14:paraId="6E13F60A">
            <w:pPr>
              <w:spacing w:before="172" w:line="233" w:lineRule="auto"/>
              <w:ind w:left="81"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二</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1040" w:type="dxa"/>
            <w:vMerge w:val="continue"/>
            <w:tcBorders>
              <w:top w:val="nil"/>
            </w:tcBorders>
            <w:vAlign w:val="top"/>
          </w:tcPr>
          <w:p w14:paraId="27FDDF15">
            <w:pPr>
              <w:rPr>
                <w:rFonts w:hint="default" w:ascii="Times New Roman" w:hAnsi="Times New Roman" w:eastAsia="方正仿宋_GBK" w:cs="Times New Roman"/>
                <w:sz w:val="18"/>
                <w:szCs w:val="18"/>
              </w:rPr>
            </w:pPr>
          </w:p>
        </w:tc>
        <w:tc>
          <w:tcPr>
            <w:tcW w:w="2671" w:type="dxa"/>
            <w:vMerge w:val="continue"/>
            <w:tcBorders>
              <w:top w:val="nil"/>
            </w:tcBorders>
            <w:vAlign w:val="top"/>
          </w:tcPr>
          <w:p w14:paraId="49D8CB93">
            <w:pPr>
              <w:rPr>
                <w:rFonts w:hint="default" w:ascii="Times New Roman" w:hAnsi="Times New Roman" w:eastAsia="方正仿宋_GBK" w:cs="Times New Roman"/>
                <w:sz w:val="18"/>
                <w:szCs w:val="18"/>
              </w:rPr>
            </w:pPr>
          </w:p>
        </w:tc>
        <w:tc>
          <w:tcPr>
            <w:tcW w:w="886" w:type="dxa"/>
            <w:vMerge w:val="continue"/>
            <w:tcBorders>
              <w:top w:val="nil"/>
            </w:tcBorders>
            <w:vAlign w:val="top"/>
          </w:tcPr>
          <w:p w14:paraId="167A58E7">
            <w:pPr>
              <w:rPr>
                <w:rFonts w:hint="default" w:ascii="Times New Roman" w:hAnsi="Times New Roman" w:eastAsia="方正仿宋_GBK" w:cs="Times New Roman"/>
                <w:sz w:val="18"/>
                <w:szCs w:val="18"/>
              </w:rPr>
            </w:pPr>
          </w:p>
        </w:tc>
        <w:tc>
          <w:tcPr>
            <w:tcW w:w="911" w:type="dxa"/>
            <w:vMerge w:val="continue"/>
            <w:tcBorders>
              <w:top w:val="nil"/>
            </w:tcBorders>
            <w:vAlign w:val="top"/>
          </w:tcPr>
          <w:p w14:paraId="059B4B90">
            <w:pPr>
              <w:rPr>
                <w:rFonts w:hint="default" w:ascii="Times New Roman" w:hAnsi="Times New Roman" w:eastAsia="方正仿宋_GBK" w:cs="Times New Roman"/>
                <w:sz w:val="18"/>
                <w:szCs w:val="18"/>
              </w:rPr>
            </w:pPr>
          </w:p>
        </w:tc>
        <w:tc>
          <w:tcPr>
            <w:tcW w:w="3654" w:type="dxa"/>
            <w:gridSpan w:val="2"/>
            <w:vMerge w:val="continue"/>
            <w:tcBorders>
              <w:top w:val="nil"/>
            </w:tcBorders>
            <w:vAlign w:val="top"/>
          </w:tcPr>
          <w:p w14:paraId="76BC2F00">
            <w:pPr>
              <w:rPr>
                <w:rFonts w:hint="default" w:ascii="Times New Roman" w:hAnsi="Times New Roman" w:eastAsia="方正仿宋_GBK" w:cs="Times New Roman"/>
                <w:sz w:val="18"/>
                <w:szCs w:val="18"/>
              </w:rPr>
            </w:pPr>
          </w:p>
        </w:tc>
        <w:tc>
          <w:tcPr>
            <w:tcW w:w="428" w:type="dxa"/>
            <w:textDirection w:val="tbRlV"/>
            <w:vAlign w:val="top"/>
          </w:tcPr>
          <w:p w14:paraId="4E9F877F">
            <w:pPr>
              <w:spacing w:before="76" w:line="188" w:lineRule="auto"/>
              <w:ind w:left="5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0"/>
                <w:sz w:val="18"/>
                <w:szCs w:val="18"/>
                <w14:textOutline w14:w="3268" w14:cap="sq" w14:cmpd="sng">
                  <w14:solidFill>
                    <w14:srgbClr w14:val="000000"/>
                  </w14:solidFill>
                  <w14:prstDash w14:val="solid"/>
                  <w14:bevel/>
                </w14:textOutline>
              </w:rPr>
              <w:t>全社</w:t>
            </w:r>
            <w:r>
              <w:rPr>
                <w:rFonts w:hint="default" w:ascii="Times New Roman" w:hAnsi="Times New Roman" w:eastAsia="方正仿宋_GBK" w:cs="Times New Roman"/>
                <w:spacing w:val="19"/>
                <w:sz w:val="18"/>
                <w:szCs w:val="18"/>
                <w14:textOutline w14:w="3268" w14:cap="sq" w14:cmpd="sng">
                  <w14:solidFill>
                    <w14:srgbClr w14:val="000000"/>
                  </w14:solidFill>
                  <w14:prstDash w14:val="solid"/>
                  <w14:bevel/>
                </w14:textOutline>
              </w:rPr>
              <w:t>会</w:t>
            </w:r>
          </w:p>
        </w:tc>
        <w:tc>
          <w:tcPr>
            <w:tcW w:w="642" w:type="dxa"/>
            <w:vAlign w:val="top"/>
          </w:tcPr>
          <w:p w14:paraId="101941E4">
            <w:pPr>
              <w:spacing w:before="172" w:line="234" w:lineRule="auto"/>
              <w:ind w:left="126" w:right="120" w:firstLine="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特定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群</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体</w:t>
            </w:r>
          </w:p>
        </w:tc>
        <w:tc>
          <w:tcPr>
            <w:tcW w:w="504" w:type="dxa"/>
            <w:vAlign w:val="top"/>
          </w:tcPr>
          <w:p w14:paraId="676AA8D3">
            <w:pPr>
              <w:spacing w:before="301"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5"/>
                <w:sz w:val="18"/>
                <w:szCs w:val="18"/>
                <w14:textOutline w14:w="3268" w14:cap="sq" w14:cmpd="sng">
                  <w14:solidFill>
                    <w14:srgbClr w14:val="000000"/>
                  </w14:solidFill>
                  <w14:prstDash w14:val="solid"/>
                  <w14:bevel/>
                </w14:textOutline>
              </w:rPr>
              <w:t>主</w:t>
            </w: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动</w:t>
            </w:r>
          </w:p>
        </w:tc>
        <w:tc>
          <w:tcPr>
            <w:tcW w:w="642" w:type="dxa"/>
            <w:vAlign w:val="top"/>
          </w:tcPr>
          <w:p w14:paraId="6D265BD9">
            <w:pPr>
              <w:spacing w:before="302" w:line="210" w:lineRule="auto"/>
              <w:ind w:left="35"/>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依申</w:t>
            </w:r>
            <w:r>
              <w:rPr>
                <w:rFonts w:hint="default" w:ascii="Times New Roman" w:hAnsi="Times New Roman" w:eastAsia="方正仿宋_GBK" w:cs="Times New Roman"/>
                <w:spacing w:val="9"/>
                <w:sz w:val="18"/>
                <w:szCs w:val="18"/>
                <w14:textOutline w14:w="3268" w14:cap="sq" w14:cmpd="sng">
                  <w14:solidFill>
                    <w14:srgbClr w14:val="000000"/>
                  </w14:solidFill>
                  <w14:prstDash w14:val="solid"/>
                  <w14:bevel/>
                </w14:textOutline>
              </w:rPr>
              <w:t>请</w:t>
            </w:r>
          </w:p>
        </w:tc>
        <w:tc>
          <w:tcPr>
            <w:tcW w:w="450" w:type="dxa"/>
            <w:vAlign w:val="top"/>
          </w:tcPr>
          <w:p w14:paraId="6D3C3AD6">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县</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tc>
        <w:tc>
          <w:tcPr>
            <w:tcW w:w="600" w:type="dxa"/>
            <w:vAlign w:val="top"/>
          </w:tcPr>
          <w:p w14:paraId="6D2BA97E">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乡级</w:t>
            </w:r>
          </w:p>
        </w:tc>
      </w:tr>
      <w:tr w14:paraId="5FC6E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9" w:hRule="atLeast"/>
        </w:trPr>
        <w:tc>
          <w:tcPr>
            <w:tcW w:w="489" w:type="dxa"/>
            <w:vMerge w:val="restart"/>
            <w:tcBorders>
              <w:bottom w:val="nil"/>
            </w:tcBorders>
            <w:vAlign w:val="top"/>
          </w:tcPr>
          <w:p w14:paraId="04A6DE40">
            <w:pPr>
              <w:spacing w:line="274" w:lineRule="auto"/>
              <w:rPr>
                <w:rFonts w:hint="default" w:ascii="Times New Roman" w:hAnsi="Times New Roman" w:eastAsia="方正仿宋_GBK" w:cs="Times New Roman"/>
                <w:sz w:val="18"/>
                <w:szCs w:val="18"/>
              </w:rPr>
            </w:pPr>
          </w:p>
          <w:p w14:paraId="5DF28FDE">
            <w:pPr>
              <w:spacing w:line="274" w:lineRule="auto"/>
              <w:rPr>
                <w:rFonts w:hint="default" w:ascii="Times New Roman" w:hAnsi="Times New Roman" w:eastAsia="方正仿宋_GBK" w:cs="Times New Roman"/>
                <w:sz w:val="18"/>
                <w:szCs w:val="18"/>
              </w:rPr>
            </w:pPr>
          </w:p>
          <w:p w14:paraId="4A793DFB">
            <w:pPr>
              <w:spacing w:line="274" w:lineRule="auto"/>
              <w:rPr>
                <w:rFonts w:hint="default" w:ascii="Times New Roman" w:hAnsi="Times New Roman" w:eastAsia="方正仿宋_GBK" w:cs="Times New Roman"/>
                <w:sz w:val="18"/>
                <w:szCs w:val="18"/>
              </w:rPr>
            </w:pPr>
          </w:p>
          <w:p w14:paraId="0196777C">
            <w:pPr>
              <w:spacing w:line="274" w:lineRule="auto"/>
              <w:rPr>
                <w:rFonts w:hint="default" w:ascii="Times New Roman" w:hAnsi="Times New Roman" w:eastAsia="方正仿宋_GBK" w:cs="Times New Roman"/>
                <w:sz w:val="18"/>
                <w:szCs w:val="18"/>
              </w:rPr>
            </w:pPr>
          </w:p>
          <w:p w14:paraId="6B57EC36">
            <w:pPr>
              <w:spacing w:line="274" w:lineRule="auto"/>
              <w:rPr>
                <w:rFonts w:hint="default" w:ascii="Times New Roman" w:hAnsi="Times New Roman" w:eastAsia="方正仿宋_GBK" w:cs="Times New Roman"/>
                <w:sz w:val="18"/>
                <w:szCs w:val="18"/>
              </w:rPr>
            </w:pPr>
          </w:p>
          <w:p w14:paraId="2E20D510">
            <w:pPr>
              <w:spacing w:line="275" w:lineRule="auto"/>
              <w:rPr>
                <w:rFonts w:hint="default" w:ascii="Times New Roman" w:hAnsi="Times New Roman" w:eastAsia="方正仿宋_GBK" w:cs="Times New Roman"/>
                <w:sz w:val="18"/>
                <w:szCs w:val="18"/>
              </w:rPr>
            </w:pPr>
          </w:p>
          <w:p w14:paraId="2F4E34F3">
            <w:pPr>
              <w:spacing w:before="48" w:line="197" w:lineRule="auto"/>
              <w:ind w:left="19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
                <w:sz w:val="18"/>
                <w:szCs w:val="18"/>
              </w:rPr>
              <w:t>4</w:t>
            </w:r>
          </w:p>
        </w:tc>
        <w:tc>
          <w:tcPr>
            <w:tcW w:w="337" w:type="dxa"/>
            <w:vMerge w:val="restart"/>
            <w:tcBorders>
              <w:bottom w:val="nil"/>
            </w:tcBorders>
            <w:textDirection w:val="tbRlV"/>
            <w:vAlign w:val="top"/>
          </w:tcPr>
          <w:p w14:paraId="6DFA9EE8">
            <w:pPr>
              <w:spacing w:before="78" w:line="188" w:lineRule="auto"/>
              <w:ind w:left="323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rPr>
              <w:t>执 行</w:t>
            </w:r>
          </w:p>
        </w:tc>
        <w:tc>
          <w:tcPr>
            <w:tcW w:w="607" w:type="dxa"/>
            <w:vMerge w:val="restart"/>
            <w:tcBorders>
              <w:bottom w:val="nil"/>
            </w:tcBorders>
            <w:vAlign w:val="top"/>
          </w:tcPr>
          <w:p w14:paraId="1FCCEF76">
            <w:pPr>
              <w:spacing w:line="241" w:lineRule="auto"/>
              <w:rPr>
                <w:rFonts w:hint="default" w:ascii="Times New Roman" w:hAnsi="Times New Roman" w:eastAsia="方正仿宋_GBK" w:cs="Times New Roman"/>
                <w:sz w:val="18"/>
                <w:szCs w:val="18"/>
              </w:rPr>
            </w:pPr>
          </w:p>
          <w:p w14:paraId="7D235DB9">
            <w:pPr>
              <w:spacing w:line="241" w:lineRule="auto"/>
              <w:rPr>
                <w:rFonts w:hint="default" w:ascii="Times New Roman" w:hAnsi="Times New Roman" w:eastAsia="方正仿宋_GBK" w:cs="Times New Roman"/>
                <w:sz w:val="18"/>
                <w:szCs w:val="18"/>
              </w:rPr>
            </w:pPr>
          </w:p>
          <w:p w14:paraId="7B77CA55">
            <w:pPr>
              <w:spacing w:line="241" w:lineRule="auto"/>
              <w:rPr>
                <w:rFonts w:hint="default" w:ascii="Times New Roman" w:hAnsi="Times New Roman" w:eastAsia="方正仿宋_GBK" w:cs="Times New Roman"/>
                <w:sz w:val="18"/>
                <w:szCs w:val="18"/>
              </w:rPr>
            </w:pPr>
          </w:p>
          <w:p w14:paraId="5DE96B4D">
            <w:pPr>
              <w:spacing w:line="241" w:lineRule="auto"/>
              <w:rPr>
                <w:rFonts w:hint="default" w:ascii="Times New Roman" w:hAnsi="Times New Roman" w:eastAsia="方正仿宋_GBK" w:cs="Times New Roman"/>
                <w:sz w:val="18"/>
                <w:szCs w:val="18"/>
              </w:rPr>
            </w:pPr>
          </w:p>
          <w:p w14:paraId="1BFC3563">
            <w:pPr>
              <w:spacing w:line="241" w:lineRule="auto"/>
              <w:rPr>
                <w:rFonts w:hint="default" w:ascii="Times New Roman" w:hAnsi="Times New Roman" w:eastAsia="方正仿宋_GBK" w:cs="Times New Roman"/>
                <w:sz w:val="18"/>
                <w:szCs w:val="18"/>
              </w:rPr>
            </w:pPr>
          </w:p>
          <w:p w14:paraId="137EE9AB">
            <w:pPr>
              <w:spacing w:line="241" w:lineRule="auto"/>
              <w:rPr>
                <w:rFonts w:hint="default" w:ascii="Times New Roman" w:hAnsi="Times New Roman" w:eastAsia="方正仿宋_GBK" w:cs="Times New Roman"/>
                <w:sz w:val="18"/>
                <w:szCs w:val="18"/>
              </w:rPr>
            </w:pPr>
          </w:p>
          <w:p w14:paraId="32A39701">
            <w:pPr>
              <w:spacing w:line="242" w:lineRule="auto"/>
              <w:rPr>
                <w:rFonts w:hint="default" w:ascii="Times New Roman" w:hAnsi="Times New Roman" w:eastAsia="方正仿宋_GBK" w:cs="Times New Roman"/>
                <w:sz w:val="18"/>
                <w:szCs w:val="18"/>
              </w:rPr>
            </w:pPr>
          </w:p>
          <w:p w14:paraId="38A832B7">
            <w:pPr>
              <w:spacing w:line="242" w:lineRule="auto"/>
              <w:rPr>
                <w:rFonts w:hint="default" w:ascii="Times New Roman" w:hAnsi="Times New Roman" w:eastAsia="方正仿宋_GBK" w:cs="Times New Roman"/>
                <w:sz w:val="18"/>
                <w:szCs w:val="18"/>
              </w:rPr>
            </w:pPr>
          </w:p>
          <w:p w14:paraId="6990C5A4">
            <w:pPr>
              <w:spacing w:line="242" w:lineRule="auto"/>
              <w:rPr>
                <w:rFonts w:hint="default" w:ascii="Times New Roman" w:hAnsi="Times New Roman" w:eastAsia="方正仿宋_GBK" w:cs="Times New Roman"/>
                <w:sz w:val="18"/>
                <w:szCs w:val="18"/>
              </w:rPr>
            </w:pPr>
          </w:p>
          <w:p w14:paraId="584DFC11">
            <w:pPr>
              <w:spacing w:line="242" w:lineRule="auto"/>
              <w:rPr>
                <w:rFonts w:hint="default" w:ascii="Times New Roman" w:hAnsi="Times New Roman" w:eastAsia="方正仿宋_GBK" w:cs="Times New Roman"/>
                <w:sz w:val="18"/>
                <w:szCs w:val="18"/>
              </w:rPr>
            </w:pPr>
          </w:p>
          <w:p w14:paraId="2DB13583">
            <w:pPr>
              <w:spacing w:line="242" w:lineRule="auto"/>
              <w:rPr>
                <w:rFonts w:hint="default" w:ascii="Times New Roman" w:hAnsi="Times New Roman" w:eastAsia="方正仿宋_GBK" w:cs="Times New Roman"/>
                <w:sz w:val="18"/>
                <w:szCs w:val="18"/>
              </w:rPr>
            </w:pPr>
          </w:p>
          <w:p w14:paraId="0091EB2F">
            <w:pPr>
              <w:spacing w:line="242" w:lineRule="auto"/>
              <w:rPr>
                <w:rFonts w:hint="default" w:ascii="Times New Roman" w:hAnsi="Times New Roman" w:eastAsia="方正仿宋_GBK" w:cs="Times New Roman"/>
                <w:sz w:val="18"/>
                <w:szCs w:val="18"/>
              </w:rPr>
            </w:pPr>
          </w:p>
          <w:p w14:paraId="14AFE704">
            <w:pPr>
              <w:spacing w:line="242" w:lineRule="auto"/>
              <w:rPr>
                <w:rFonts w:hint="default" w:ascii="Times New Roman" w:hAnsi="Times New Roman" w:eastAsia="方正仿宋_GBK" w:cs="Times New Roman"/>
                <w:sz w:val="18"/>
                <w:szCs w:val="18"/>
              </w:rPr>
            </w:pPr>
          </w:p>
          <w:p w14:paraId="673F2DA5">
            <w:pPr>
              <w:spacing w:before="73" w:line="213" w:lineRule="auto"/>
              <w:ind w:left="120"/>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计</w:t>
            </w:r>
            <w:r>
              <w:rPr>
                <w:rFonts w:hint="default" w:ascii="Times New Roman" w:hAnsi="Times New Roman" w:eastAsia="方正仿宋_GBK" w:cs="Times New Roman"/>
                <w:spacing w:val="8"/>
                <w:sz w:val="18"/>
                <w:szCs w:val="18"/>
              </w:rPr>
              <w:t>划</w:t>
            </w:r>
          </w:p>
          <w:p w14:paraId="71F8D4BE">
            <w:pPr>
              <w:spacing w:line="209" w:lineRule="auto"/>
              <w:ind w:left="12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实</w:t>
            </w:r>
            <w:r>
              <w:rPr>
                <w:rFonts w:hint="default" w:ascii="Times New Roman" w:hAnsi="Times New Roman" w:eastAsia="方正仿宋_GBK" w:cs="Times New Roman"/>
                <w:spacing w:val="6"/>
                <w:sz w:val="18"/>
                <w:szCs w:val="18"/>
              </w:rPr>
              <w:t>施</w:t>
            </w:r>
          </w:p>
        </w:tc>
        <w:tc>
          <w:tcPr>
            <w:tcW w:w="647" w:type="dxa"/>
            <w:vMerge w:val="restart"/>
            <w:tcBorders>
              <w:bottom w:val="nil"/>
            </w:tcBorders>
            <w:vAlign w:val="top"/>
          </w:tcPr>
          <w:p w14:paraId="6B19920B">
            <w:pPr>
              <w:spacing w:line="241" w:lineRule="auto"/>
              <w:rPr>
                <w:rFonts w:hint="default" w:ascii="Times New Roman" w:hAnsi="Times New Roman" w:eastAsia="方正仿宋_GBK" w:cs="Times New Roman"/>
                <w:sz w:val="18"/>
                <w:szCs w:val="18"/>
              </w:rPr>
            </w:pPr>
          </w:p>
          <w:p w14:paraId="3508438A">
            <w:pPr>
              <w:spacing w:line="241" w:lineRule="auto"/>
              <w:rPr>
                <w:rFonts w:hint="default" w:ascii="Times New Roman" w:hAnsi="Times New Roman" w:eastAsia="方正仿宋_GBK" w:cs="Times New Roman"/>
                <w:sz w:val="18"/>
                <w:szCs w:val="18"/>
              </w:rPr>
            </w:pPr>
          </w:p>
          <w:p w14:paraId="4D36527F">
            <w:pPr>
              <w:spacing w:line="241" w:lineRule="auto"/>
              <w:rPr>
                <w:rFonts w:hint="default" w:ascii="Times New Roman" w:hAnsi="Times New Roman" w:eastAsia="方正仿宋_GBK" w:cs="Times New Roman"/>
                <w:sz w:val="18"/>
                <w:szCs w:val="18"/>
              </w:rPr>
            </w:pPr>
          </w:p>
          <w:p w14:paraId="5B83E7A3">
            <w:pPr>
              <w:spacing w:line="242" w:lineRule="auto"/>
              <w:rPr>
                <w:rFonts w:hint="default" w:ascii="Times New Roman" w:hAnsi="Times New Roman" w:eastAsia="方正仿宋_GBK" w:cs="Times New Roman"/>
                <w:sz w:val="18"/>
                <w:szCs w:val="18"/>
              </w:rPr>
            </w:pPr>
          </w:p>
          <w:p w14:paraId="2DC5583C">
            <w:pPr>
              <w:spacing w:line="242" w:lineRule="auto"/>
              <w:rPr>
                <w:rFonts w:hint="default" w:ascii="Times New Roman" w:hAnsi="Times New Roman" w:eastAsia="方正仿宋_GBK" w:cs="Times New Roman"/>
                <w:sz w:val="18"/>
                <w:szCs w:val="18"/>
              </w:rPr>
            </w:pPr>
          </w:p>
          <w:p w14:paraId="2AD2F546">
            <w:pPr>
              <w:spacing w:line="242" w:lineRule="auto"/>
              <w:rPr>
                <w:rFonts w:hint="default" w:ascii="Times New Roman" w:hAnsi="Times New Roman" w:eastAsia="方正仿宋_GBK" w:cs="Times New Roman"/>
                <w:sz w:val="18"/>
                <w:szCs w:val="18"/>
              </w:rPr>
            </w:pPr>
          </w:p>
          <w:p w14:paraId="259089F0">
            <w:pPr>
              <w:spacing w:before="73" w:line="235" w:lineRule="auto"/>
              <w:ind w:left="81"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任</w:t>
            </w:r>
            <w:r>
              <w:rPr>
                <w:rFonts w:hint="default" w:ascii="Times New Roman" w:hAnsi="Times New Roman" w:eastAsia="方正仿宋_GBK" w:cs="Times New Roman"/>
                <w:spacing w:val="7"/>
                <w:sz w:val="18"/>
                <w:szCs w:val="18"/>
              </w:rPr>
              <w:t>务</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分</w:t>
            </w:r>
            <w:r>
              <w:rPr>
                <w:rFonts w:hint="default" w:ascii="Times New Roman" w:hAnsi="Times New Roman" w:eastAsia="方正仿宋_GBK" w:cs="Times New Roman"/>
                <w:spacing w:val="7"/>
                <w:sz w:val="18"/>
                <w:szCs w:val="18"/>
              </w:rPr>
              <w:t>配</w:t>
            </w:r>
          </w:p>
        </w:tc>
        <w:tc>
          <w:tcPr>
            <w:tcW w:w="1040" w:type="dxa"/>
            <w:vMerge w:val="restart"/>
            <w:tcBorders>
              <w:bottom w:val="nil"/>
            </w:tcBorders>
            <w:vAlign w:val="top"/>
          </w:tcPr>
          <w:p w14:paraId="6370F487">
            <w:pPr>
              <w:spacing w:line="276" w:lineRule="auto"/>
              <w:jc w:val="left"/>
              <w:rPr>
                <w:rFonts w:hint="default" w:ascii="Times New Roman" w:hAnsi="Times New Roman" w:eastAsia="方正仿宋_GBK" w:cs="Times New Roman"/>
                <w:sz w:val="18"/>
                <w:szCs w:val="18"/>
              </w:rPr>
            </w:pPr>
          </w:p>
          <w:p w14:paraId="4D192201">
            <w:pPr>
              <w:spacing w:line="276" w:lineRule="auto"/>
              <w:jc w:val="left"/>
              <w:rPr>
                <w:rFonts w:hint="default" w:ascii="Times New Roman" w:hAnsi="Times New Roman" w:eastAsia="方正仿宋_GBK" w:cs="Times New Roman"/>
                <w:sz w:val="18"/>
                <w:szCs w:val="18"/>
              </w:rPr>
            </w:pPr>
          </w:p>
          <w:p w14:paraId="0FE5C524">
            <w:pPr>
              <w:spacing w:line="276" w:lineRule="auto"/>
              <w:jc w:val="left"/>
              <w:rPr>
                <w:rFonts w:hint="default" w:ascii="Times New Roman" w:hAnsi="Times New Roman" w:eastAsia="方正仿宋_GBK" w:cs="Times New Roman"/>
                <w:sz w:val="18"/>
                <w:szCs w:val="18"/>
              </w:rPr>
            </w:pPr>
          </w:p>
          <w:p w14:paraId="313E4DB8">
            <w:pPr>
              <w:spacing w:line="277" w:lineRule="auto"/>
              <w:jc w:val="left"/>
              <w:rPr>
                <w:rFonts w:hint="default" w:ascii="Times New Roman" w:hAnsi="Times New Roman" w:eastAsia="方正仿宋_GBK" w:cs="Times New Roman"/>
                <w:sz w:val="18"/>
                <w:szCs w:val="18"/>
              </w:rPr>
            </w:pPr>
          </w:p>
          <w:p w14:paraId="349BAFDD">
            <w:pPr>
              <w:spacing w:line="277" w:lineRule="auto"/>
              <w:jc w:val="left"/>
              <w:rPr>
                <w:rFonts w:hint="default" w:ascii="Times New Roman" w:hAnsi="Times New Roman" w:eastAsia="方正仿宋_GBK" w:cs="Times New Roman"/>
                <w:sz w:val="18"/>
                <w:szCs w:val="18"/>
              </w:rPr>
            </w:pPr>
          </w:p>
          <w:p w14:paraId="0731BCF4">
            <w:pPr>
              <w:spacing w:before="73" w:line="179" w:lineRule="auto"/>
              <w:ind w:right="68"/>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sz w:val="18"/>
                <w:szCs w:val="18"/>
              </w:rPr>
              <w:t>及</w:t>
            </w:r>
            <w:r>
              <w:rPr>
                <w:rFonts w:hint="default" w:ascii="Times New Roman" w:hAnsi="Times New Roman" w:eastAsia="方正仿宋_GBK" w:cs="Times New Roman"/>
                <w:spacing w:val="9"/>
                <w:sz w:val="18"/>
                <w:szCs w:val="18"/>
              </w:rPr>
              <w:t>时公开农村</w:t>
            </w:r>
            <w:r>
              <w:rPr>
                <w:rFonts w:hint="default" w:ascii="Times New Roman" w:hAnsi="Times New Roman" w:eastAsia="方正仿宋_GBK" w:cs="Times New Roman"/>
                <w:spacing w:val="10"/>
                <w:sz w:val="18"/>
                <w:szCs w:val="18"/>
              </w:rPr>
              <w:t>危房改造补</w:t>
            </w:r>
            <w:r>
              <w:rPr>
                <w:rFonts w:hint="default" w:ascii="Times New Roman" w:hAnsi="Times New Roman" w:eastAsia="方正仿宋_GBK" w:cs="Times New Roman"/>
                <w:spacing w:val="9"/>
                <w:sz w:val="18"/>
                <w:szCs w:val="18"/>
              </w:rPr>
              <w:t>助</w:t>
            </w:r>
            <w:r>
              <w:rPr>
                <w:rFonts w:hint="default" w:ascii="Times New Roman" w:hAnsi="Times New Roman" w:eastAsia="方正仿宋_GBK" w:cs="Times New Roman"/>
                <w:spacing w:val="10"/>
                <w:sz w:val="18"/>
                <w:szCs w:val="18"/>
              </w:rPr>
              <w:t>农</w:t>
            </w:r>
            <w:r>
              <w:rPr>
                <w:rFonts w:hint="eastAsia" w:ascii="Times New Roman" w:hAnsi="Times New Roman" w:eastAsia="方正仿宋_GBK" w:cs="Times New Roman"/>
                <w:spacing w:val="10"/>
                <w:sz w:val="18"/>
                <w:szCs w:val="18"/>
                <w:lang w:val="en-US" w:eastAsia="zh-CN"/>
              </w:rPr>
              <w:t>户</w:t>
            </w:r>
            <w:r>
              <w:rPr>
                <w:rFonts w:hint="default" w:ascii="Times New Roman" w:hAnsi="Times New Roman" w:eastAsia="方正仿宋_GBK" w:cs="Times New Roman"/>
                <w:spacing w:val="10"/>
                <w:sz w:val="18"/>
                <w:szCs w:val="18"/>
              </w:rPr>
              <w:t>名</w:t>
            </w:r>
            <w:r>
              <w:rPr>
                <w:rFonts w:hint="default" w:ascii="Times New Roman" w:hAnsi="Times New Roman" w:eastAsia="方正仿宋_GBK" w:cs="Times New Roman"/>
                <w:spacing w:val="9"/>
                <w:sz w:val="18"/>
                <w:szCs w:val="18"/>
              </w:rPr>
              <w:t>单</w:t>
            </w:r>
          </w:p>
        </w:tc>
        <w:tc>
          <w:tcPr>
            <w:tcW w:w="2671" w:type="dxa"/>
            <w:vMerge w:val="restart"/>
            <w:tcBorders>
              <w:bottom w:val="nil"/>
            </w:tcBorders>
            <w:vAlign w:val="top"/>
          </w:tcPr>
          <w:p w14:paraId="0CFC9471">
            <w:pPr>
              <w:numPr>
                <w:ilvl w:val="0"/>
                <w:numId w:val="0"/>
              </w:numPr>
              <w:spacing w:before="73" w:line="202" w:lineRule="auto"/>
              <w:ind w:right="10" w:rightChars="0"/>
              <w:rPr>
                <w:rFonts w:hint="default" w:ascii="Times New Roman" w:hAnsi="Times New Roman" w:eastAsia="方正仿宋_GBK" w:cs="Times New Roman"/>
                <w:spacing w:val="7"/>
                <w:sz w:val="18"/>
                <w:szCs w:val="18"/>
              </w:rPr>
            </w:pPr>
          </w:p>
          <w:p w14:paraId="2E0077CB">
            <w:pPr>
              <w:numPr>
                <w:ilvl w:val="0"/>
                <w:numId w:val="0"/>
              </w:numPr>
              <w:spacing w:before="73" w:line="202" w:lineRule="auto"/>
              <w:ind w:right="10" w:rightChars="0"/>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lang w:val="en-US" w:eastAsia="zh-CN"/>
              </w:rPr>
              <w:t>1.</w:t>
            </w:r>
            <w:r>
              <w:rPr>
                <w:rFonts w:hint="default" w:ascii="Times New Roman" w:hAnsi="Times New Roman" w:eastAsia="方正仿宋_GBK" w:cs="Times New Roman"/>
                <w:spacing w:val="7"/>
                <w:sz w:val="18"/>
                <w:szCs w:val="18"/>
              </w:rPr>
              <w:t>《住房和城乡建设部 财政部  民</w:t>
            </w:r>
            <w:r>
              <w:rPr>
                <w:rFonts w:hint="default" w:ascii="Times New Roman" w:hAnsi="Times New Roman" w:eastAsia="方正仿宋_GBK" w:cs="Times New Roman"/>
                <w:spacing w:val="8"/>
                <w:sz w:val="18"/>
                <w:szCs w:val="18"/>
              </w:rPr>
              <w:t>政部 国家乡村振兴局关于做好</w:t>
            </w:r>
            <w:r>
              <w:rPr>
                <w:rFonts w:hint="default" w:ascii="Times New Roman" w:hAnsi="Times New Roman" w:eastAsia="方正仿宋_GBK" w:cs="Times New Roman"/>
                <w:spacing w:val="6"/>
                <w:sz w:val="18"/>
                <w:szCs w:val="18"/>
              </w:rPr>
              <w:t>农</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8"/>
                <w:sz w:val="18"/>
                <w:szCs w:val="18"/>
              </w:rPr>
              <w:t>村</w:t>
            </w:r>
            <w:r>
              <w:rPr>
                <w:rFonts w:hint="default" w:ascii="Times New Roman" w:hAnsi="Times New Roman" w:eastAsia="方正仿宋_GBK" w:cs="Times New Roman"/>
                <w:spacing w:val="10"/>
                <w:sz w:val="18"/>
                <w:szCs w:val="18"/>
              </w:rPr>
              <w:t>低</w:t>
            </w:r>
            <w:r>
              <w:rPr>
                <w:rFonts w:hint="default" w:ascii="Times New Roman" w:hAnsi="Times New Roman" w:eastAsia="方正仿宋_GBK" w:cs="Times New Roman"/>
                <w:spacing w:val="9"/>
                <w:sz w:val="18"/>
                <w:szCs w:val="18"/>
              </w:rPr>
              <w:t>收入群体等重点对象住房安</w:t>
            </w:r>
            <w:r>
              <w:rPr>
                <w:rFonts w:hint="default" w:ascii="Times New Roman" w:hAnsi="Times New Roman" w:eastAsia="方正仿宋_GBK" w:cs="Times New Roman"/>
                <w:spacing w:val="4"/>
                <w:sz w:val="18"/>
                <w:szCs w:val="18"/>
              </w:rPr>
              <w:t>全保障工</w:t>
            </w:r>
            <w:r>
              <w:rPr>
                <w:rFonts w:hint="default" w:ascii="Times New Roman" w:hAnsi="Times New Roman" w:eastAsia="方正仿宋_GBK" w:cs="Times New Roman"/>
                <w:spacing w:val="2"/>
                <w:sz w:val="18"/>
                <w:szCs w:val="18"/>
              </w:rPr>
              <w:t>作的实施意见》；</w:t>
            </w:r>
            <w:r>
              <w:rPr>
                <w:rFonts w:hint="default" w:ascii="Times New Roman" w:hAnsi="Times New Roman" w:eastAsia="方正仿宋_GBK" w:cs="Times New Roman"/>
                <w:sz w:val="18"/>
                <w:szCs w:val="18"/>
              </w:rPr>
              <w:t xml:space="preserve">     </w:t>
            </w:r>
          </w:p>
          <w:p w14:paraId="2485C137">
            <w:pPr>
              <w:numPr>
                <w:ilvl w:val="0"/>
                <w:numId w:val="0"/>
              </w:numPr>
              <w:spacing w:before="73" w:line="202" w:lineRule="auto"/>
              <w:ind w:left="29" w:leftChars="0" w:right="10" w:rightChars="0"/>
              <w:rPr>
                <w:rFonts w:hint="default" w:ascii="Times New Roman" w:hAnsi="Times New Roman" w:eastAsia="方正仿宋_GBK" w:cs="Times New Roman"/>
                <w:spacing w:val="8"/>
                <w:sz w:val="18"/>
                <w:szCs w:val="18"/>
              </w:rPr>
            </w:pPr>
            <w:r>
              <w:rPr>
                <w:rFonts w:hint="default" w:ascii="Times New Roman" w:hAnsi="Times New Roman" w:eastAsia="方正仿宋_GBK" w:cs="Times New Roman"/>
                <w:spacing w:val="8"/>
                <w:sz w:val="18"/>
                <w:szCs w:val="18"/>
                <w:lang w:val="en-US" w:eastAsia="zh-CN"/>
              </w:rPr>
              <w:t>2.</w:t>
            </w:r>
            <w:r>
              <w:rPr>
                <w:rFonts w:hint="default" w:ascii="Times New Roman" w:hAnsi="Times New Roman" w:eastAsia="方正仿宋_GBK" w:cs="Times New Roman"/>
                <w:spacing w:val="8"/>
                <w:sz w:val="18"/>
                <w:szCs w:val="18"/>
              </w:rPr>
              <w:t>《重庆市住房和城乡建设委员会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23"/>
                <w:sz w:val="18"/>
                <w:szCs w:val="18"/>
              </w:rPr>
              <w:t>重</w:t>
            </w:r>
            <w:r>
              <w:rPr>
                <w:rFonts w:hint="default" w:ascii="Times New Roman" w:hAnsi="Times New Roman" w:eastAsia="方正仿宋_GBK" w:cs="Times New Roman"/>
                <w:spacing w:val="13"/>
                <w:sz w:val="18"/>
                <w:szCs w:val="18"/>
              </w:rPr>
              <w:t>庆市财政局重庆市民政局重</w:t>
            </w:r>
            <w:r>
              <w:rPr>
                <w:rFonts w:hint="default" w:ascii="Times New Roman" w:hAnsi="Times New Roman" w:eastAsia="方正仿宋_GBK" w:cs="Times New Roman"/>
                <w:spacing w:val="12"/>
                <w:sz w:val="18"/>
                <w:szCs w:val="18"/>
              </w:rPr>
              <w:t>庆市乡村振兴局关于做好农村</w:t>
            </w:r>
            <w:r>
              <w:rPr>
                <w:rFonts w:hint="default" w:ascii="Times New Roman" w:hAnsi="Times New Roman" w:eastAsia="方正仿宋_GBK" w:cs="Times New Roman"/>
                <w:spacing w:val="9"/>
                <w:sz w:val="18"/>
                <w:szCs w:val="18"/>
              </w:rPr>
              <w:t>低</w:t>
            </w:r>
            <w:r>
              <w:rPr>
                <w:rFonts w:hint="default" w:ascii="Times New Roman" w:hAnsi="Times New Roman" w:eastAsia="方正仿宋_GBK" w:cs="Times New Roman"/>
                <w:spacing w:val="18"/>
                <w:sz w:val="18"/>
                <w:szCs w:val="18"/>
              </w:rPr>
              <w:t>收</w:t>
            </w:r>
            <w:r>
              <w:rPr>
                <w:rFonts w:hint="default" w:ascii="Times New Roman" w:hAnsi="Times New Roman" w:eastAsia="方正仿宋_GBK" w:cs="Times New Roman"/>
                <w:spacing w:val="10"/>
                <w:sz w:val="18"/>
                <w:szCs w:val="18"/>
              </w:rPr>
              <w:t>入</w:t>
            </w:r>
            <w:r>
              <w:rPr>
                <w:rFonts w:hint="default" w:ascii="Times New Roman" w:hAnsi="Times New Roman" w:eastAsia="方正仿宋_GBK" w:cs="Times New Roman"/>
                <w:spacing w:val="9"/>
                <w:sz w:val="18"/>
                <w:szCs w:val="18"/>
              </w:rPr>
              <w:t>群体等重点对象住房安全保</w:t>
            </w:r>
            <w:r>
              <w:rPr>
                <w:rFonts w:hint="default" w:ascii="Times New Roman" w:hAnsi="Times New Roman" w:eastAsia="方正仿宋_GBK" w:cs="Times New Roman"/>
                <w:spacing w:val="12"/>
                <w:sz w:val="18"/>
                <w:szCs w:val="18"/>
              </w:rPr>
              <w:t>障</w:t>
            </w:r>
            <w:r>
              <w:rPr>
                <w:rFonts w:hint="default" w:ascii="Times New Roman" w:hAnsi="Times New Roman" w:eastAsia="方正仿宋_GBK" w:cs="Times New Roman"/>
                <w:spacing w:val="8"/>
                <w:sz w:val="18"/>
                <w:szCs w:val="18"/>
              </w:rPr>
              <w:t>工作的通知》等。</w:t>
            </w:r>
          </w:p>
          <w:p w14:paraId="6CE217A0">
            <w:pPr>
              <w:numPr>
                <w:ilvl w:val="0"/>
                <w:numId w:val="0"/>
              </w:numPr>
              <w:spacing w:before="73" w:line="202" w:lineRule="auto"/>
              <w:ind w:left="29" w:leftChars="0" w:right="10" w:rightChars="0"/>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pacing w:val="8"/>
                <w:sz w:val="18"/>
                <w:szCs w:val="18"/>
                <w:lang w:val="en-US" w:eastAsia="zh-CN"/>
              </w:rPr>
              <w:t>3.</w:t>
            </w:r>
            <w:r>
              <w:rPr>
                <w:rFonts w:hint="default" w:ascii="Times New Roman" w:hAnsi="Times New Roman" w:eastAsia="方正仿宋_GBK" w:cs="Times New Roman"/>
                <w:spacing w:val="4"/>
                <w:sz w:val="18"/>
                <w:szCs w:val="18"/>
              </w:rPr>
              <w:t>《重庆市铜梁区住房和城乡建设委员会</w:t>
            </w:r>
            <w:r>
              <w:rPr>
                <w:rFonts w:hint="default" w:ascii="Times New Roman" w:hAnsi="Times New Roman" w:eastAsia="方正仿宋_GBK" w:cs="Times New Roman"/>
                <w:spacing w:val="4"/>
                <w:sz w:val="18"/>
                <w:szCs w:val="18"/>
                <w:lang w:val="en-US" w:eastAsia="zh-CN"/>
              </w:rPr>
              <w:t xml:space="preserve"> </w:t>
            </w:r>
            <w:r>
              <w:rPr>
                <w:rFonts w:hint="default" w:ascii="Times New Roman" w:hAnsi="Times New Roman" w:eastAsia="方正仿宋_GBK" w:cs="Times New Roman"/>
                <w:spacing w:val="4"/>
                <w:sz w:val="18"/>
                <w:szCs w:val="18"/>
              </w:rPr>
              <w:t xml:space="preserve"> 重庆市铜梁区财政局</w:t>
            </w:r>
            <w:r>
              <w:rPr>
                <w:rFonts w:hint="default" w:ascii="Times New Roman" w:hAnsi="Times New Roman" w:eastAsia="方正仿宋_GBK" w:cs="Times New Roman"/>
                <w:spacing w:val="4"/>
                <w:sz w:val="18"/>
                <w:szCs w:val="18"/>
                <w:lang w:val="en-US" w:eastAsia="zh-CN"/>
              </w:rPr>
              <w:t xml:space="preserve"> </w:t>
            </w:r>
            <w:r>
              <w:rPr>
                <w:rFonts w:hint="default" w:ascii="Times New Roman" w:hAnsi="Times New Roman" w:eastAsia="方正仿宋_GBK" w:cs="Times New Roman"/>
                <w:spacing w:val="4"/>
                <w:sz w:val="18"/>
                <w:szCs w:val="18"/>
              </w:rPr>
              <w:t>重庆市</w:t>
            </w:r>
            <w:r>
              <w:rPr>
                <w:rFonts w:hint="default" w:ascii="Times New Roman" w:hAnsi="Times New Roman" w:eastAsia="方正仿宋_GBK" w:cs="Times New Roman"/>
                <w:spacing w:val="4"/>
                <w:sz w:val="18"/>
                <w:szCs w:val="18"/>
                <w:lang w:val="en-US" w:eastAsia="zh-CN"/>
              </w:rPr>
              <w:t>铜梁区</w:t>
            </w:r>
            <w:r>
              <w:rPr>
                <w:rFonts w:hint="default" w:ascii="Times New Roman" w:hAnsi="Times New Roman" w:eastAsia="方正仿宋_GBK" w:cs="Times New Roman"/>
                <w:spacing w:val="4"/>
                <w:sz w:val="18"/>
                <w:szCs w:val="18"/>
              </w:rPr>
              <w:t>民政局</w:t>
            </w:r>
            <w:r>
              <w:rPr>
                <w:rFonts w:hint="default" w:ascii="Times New Roman" w:hAnsi="Times New Roman" w:eastAsia="方正仿宋_GBK" w:cs="Times New Roman"/>
                <w:spacing w:val="4"/>
                <w:sz w:val="18"/>
                <w:szCs w:val="18"/>
                <w:lang w:val="en-US" w:eastAsia="zh-CN"/>
              </w:rPr>
              <w:t xml:space="preserve"> </w:t>
            </w:r>
            <w:r>
              <w:rPr>
                <w:rFonts w:hint="default" w:ascii="Times New Roman" w:hAnsi="Times New Roman" w:eastAsia="方正仿宋_GBK" w:cs="Times New Roman"/>
                <w:spacing w:val="4"/>
                <w:sz w:val="18"/>
                <w:szCs w:val="18"/>
              </w:rPr>
              <w:t>重庆市铜梁区乡村振兴局关于做好农村低收入群体等重点对象住房安全保障工作的</w:t>
            </w:r>
            <w:r>
              <w:rPr>
                <w:rFonts w:hint="default" w:ascii="Times New Roman" w:hAnsi="Times New Roman" w:eastAsia="方正仿宋_GBK" w:cs="Times New Roman"/>
                <w:spacing w:val="4"/>
                <w:sz w:val="18"/>
                <w:szCs w:val="18"/>
                <w:lang w:val="en-US" w:eastAsia="zh-CN"/>
              </w:rPr>
              <w:t>通知</w:t>
            </w:r>
            <w:r>
              <w:rPr>
                <w:rFonts w:hint="default" w:ascii="Times New Roman" w:hAnsi="Times New Roman" w:eastAsia="方正仿宋_GBK" w:cs="Times New Roman"/>
                <w:spacing w:val="4"/>
                <w:sz w:val="18"/>
                <w:szCs w:val="18"/>
              </w:rPr>
              <w:t>》</w:t>
            </w:r>
          </w:p>
        </w:tc>
        <w:tc>
          <w:tcPr>
            <w:tcW w:w="886" w:type="dxa"/>
            <w:vMerge w:val="restart"/>
            <w:tcBorders>
              <w:bottom w:val="nil"/>
            </w:tcBorders>
            <w:vAlign w:val="top"/>
          </w:tcPr>
          <w:p w14:paraId="67827AAE">
            <w:pPr>
              <w:spacing w:line="264" w:lineRule="auto"/>
              <w:jc w:val="center"/>
              <w:rPr>
                <w:rFonts w:hint="default" w:ascii="Times New Roman" w:hAnsi="Times New Roman" w:eastAsia="方正仿宋_GBK" w:cs="Times New Roman"/>
                <w:sz w:val="18"/>
                <w:szCs w:val="18"/>
              </w:rPr>
            </w:pPr>
          </w:p>
          <w:p w14:paraId="6F387159">
            <w:pPr>
              <w:spacing w:line="264" w:lineRule="auto"/>
              <w:jc w:val="center"/>
              <w:rPr>
                <w:rFonts w:hint="default" w:ascii="Times New Roman" w:hAnsi="Times New Roman" w:eastAsia="方正仿宋_GBK" w:cs="Times New Roman"/>
                <w:sz w:val="18"/>
                <w:szCs w:val="18"/>
              </w:rPr>
            </w:pPr>
          </w:p>
          <w:p w14:paraId="5AB6DB53">
            <w:pPr>
              <w:spacing w:line="264" w:lineRule="auto"/>
              <w:jc w:val="center"/>
              <w:rPr>
                <w:rFonts w:hint="default" w:ascii="Times New Roman" w:hAnsi="Times New Roman" w:eastAsia="方正仿宋_GBK" w:cs="Times New Roman"/>
                <w:sz w:val="18"/>
                <w:szCs w:val="18"/>
              </w:rPr>
            </w:pPr>
          </w:p>
          <w:p w14:paraId="550CF4DF">
            <w:pPr>
              <w:spacing w:line="264" w:lineRule="auto"/>
              <w:jc w:val="center"/>
              <w:rPr>
                <w:rFonts w:hint="default" w:ascii="Times New Roman" w:hAnsi="Times New Roman" w:eastAsia="方正仿宋_GBK" w:cs="Times New Roman"/>
                <w:sz w:val="18"/>
                <w:szCs w:val="18"/>
              </w:rPr>
            </w:pPr>
          </w:p>
          <w:p w14:paraId="475CB4EB">
            <w:pPr>
              <w:spacing w:line="264" w:lineRule="auto"/>
              <w:jc w:val="center"/>
              <w:rPr>
                <w:rFonts w:hint="default" w:ascii="Times New Roman" w:hAnsi="Times New Roman" w:eastAsia="方正仿宋_GBK" w:cs="Times New Roman"/>
                <w:sz w:val="18"/>
                <w:szCs w:val="18"/>
              </w:rPr>
            </w:pPr>
          </w:p>
          <w:p w14:paraId="68C84A26">
            <w:pPr>
              <w:spacing w:before="73" w:line="228" w:lineRule="auto"/>
              <w:ind w:left="11" w:right="88" w:firstLine="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分配结果确</w:t>
            </w:r>
            <w:r>
              <w:rPr>
                <w:rFonts w:hint="default" w:ascii="Times New Roman" w:hAnsi="Times New Roman" w:eastAsia="方正仿宋_GBK" w:cs="Times New Roman"/>
                <w:spacing w:val="17"/>
                <w:sz w:val="18"/>
                <w:szCs w:val="18"/>
              </w:rPr>
              <w:t>定</w:t>
            </w:r>
            <w:r>
              <w:rPr>
                <w:rFonts w:hint="default" w:ascii="Times New Roman" w:hAnsi="Times New Roman" w:eastAsia="方正仿宋_GBK" w:cs="Times New Roman"/>
                <w:spacing w:val="13"/>
                <w:sz w:val="18"/>
                <w:szCs w:val="18"/>
              </w:rPr>
              <w:t>后20个工</w:t>
            </w:r>
            <w:r>
              <w:rPr>
                <w:rFonts w:hint="default" w:ascii="Times New Roman" w:hAnsi="Times New Roman" w:eastAsia="方正仿宋_GBK" w:cs="Times New Roman"/>
                <w:spacing w:val="9"/>
                <w:sz w:val="18"/>
                <w:szCs w:val="18"/>
              </w:rPr>
              <w:t>作日内</w:t>
            </w:r>
          </w:p>
        </w:tc>
        <w:tc>
          <w:tcPr>
            <w:tcW w:w="911" w:type="dxa"/>
            <w:vMerge w:val="restart"/>
            <w:tcBorders>
              <w:bottom w:val="nil"/>
            </w:tcBorders>
            <w:vAlign w:val="top"/>
          </w:tcPr>
          <w:p w14:paraId="176F1160">
            <w:pPr>
              <w:spacing w:line="264" w:lineRule="auto"/>
              <w:jc w:val="center"/>
              <w:rPr>
                <w:rFonts w:hint="default" w:ascii="Times New Roman" w:hAnsi="Times New Roman" w:eastAsia="方正仿宋_GBK" w:cs="Times New Roman"/>
                <w:sz w:val="18"/>
                <w:szCs w:val="18"/>
              </w:rPr>
            </w:pPr>
          </w:p>
          <w:p w14:paraId="39D7C054">
            <w:pPr>
              <w:spacing w:line="264" w:lineRule="auto"/>
              <w:jc w:val="center"/>
              <w:rPr>
                <w:rFonts w:hint="default" w:ascii="Times New Roman" w:hAnsi="Times New Roman" w:eastAsia="方正仿宋_GBK" w:cs="Times New Roman"/>
                <w:sz w:val="18"/>
                <w:szCs w:val="18"/>
              </w:rPr>
            </w:pPr>
          </w:p>
          <w:p w14:paraId="52C3807F">
            <w:pPr>
              <w:spacing w:line="264" w:lineRule="auto"/>
              <w:jc w:val="center"/>
              <w:rPr>
                <w:rFonts w:hint="default" w:ascii="Times New Roman" w:hAnsi="Times New Roman" w:eastAsia="方正仿宋_GBK" w:cs="Times New Roman"/>
                <w:sz w:val="18"/>
                <w:szCs w:val="18"/>
              </w:rPr>
            </w:pPr>
          </w:p>
          <w:p w14:paraId="4F865DC7">
            <w:pPr>
              <w:spacing w:line="264" w:lineRule="auto"/>
              <w:jc w:val="center"/>
              <w:rPr>
                <w:rFonts w:hint="default" w:ascii="Times New Roman" w:hAnsi="Times New Roman" w:eastAsia="方正仿宋_GBK" w:cs="Times New Roman"/>
                <w:sz w:val="18"/>
                <w:szCs w:val="18"/>
              </w:rPr>
            </w:pPr>
          </w:p>
          <w:p w14:paraId="639EF720">
            <w:pPr>
              <w:spacing w:line="264" w:lineRule="auto"/>
              <w:jc w:val="center"/>
              <w:rPr>
                <w:rFonts w:hint="default" w:ascii="Times New Roman" w:hAnsi="Times New Roman" w:eastAsia="方正仿宋_GBK" w:cs="Times New Roman"/>
                <w:sz w:val="18"/>
                <w:szCs w:val="18"/>
              </w:rPr>
            </w:pPr>
          </w:p>
          <w:p w14:paraId="13D09034">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424" w:type="dxa"/>
            <w:tcBorders>
              <w:bottom w:val="nil"/>
              <w:right w:val="nil"/>
            </w:tcBorders>
            <w:vAlign w:val="top"/>
          </w:tcPr>
          <w:p w14:paraId="3FAD9F92">
            <w:pPr>
              <w:spacing w:line="267" w:lineRule="auto"/>
              <w:rPr>
                <w:rFonts w:hint="default" w:ascii="Times New Roman" w:hAnsi="Times New Roman" w:eastAsia="方正仿宋_GBK" w:cs="Times New Roman"/>
                <w:sz w:val="18"/>
                <w:szCs w:val="18"/>
              </w:rPr>
            </w:pPr>
          </w:p>
          <w:p w14:paraId="364AD25A">
            <w:pPr>
              <w:spacing w:line="267" w:lineRule="auto"/>
              <w:rPr>
                <w:rFonts w:hint="default" w:ascii="Times New Roman" w:hAnsi="Times New Roman" w:eastAsia="方正仿宋_GBK" w:cs="Times New Roman"/>
                <w:sz w:val="18"/>
                <w:szCs w:val="18"/>
              </w:rPr>
            </w:pPr>
          </w:p>
          <w:p w14:paraId="4DB39113">
            <w:pPr>
              <w:spacing w:line="268" w:lineRule="auto"/>
              <w:rPr>
                <w:rFonts w:hint="default" w:ascii="Times New Roman" w:hAnsi="Times New Roman" w:eastAsia="方正仿宋_GBK" w:cs="Times New Roman"/>
                <w:sz w:val="18"/>
                <w:szCs w:val="18"/>
              </w:rPr>
            </w:pPr>
          </w:p>
          <w:p w14:paraId="0B1D7712">
            <w:pPr>
              <w:spacing w:before="73"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6D352972">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78B13A64">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421F77FA">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5E165C30">
            <w:pPr>
              <w:spacing w:before="3" w:line="187"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230" w:type="dxa"/>
            <w:tcBorders>
              <w:left w:val="nil"/>
              <w:bottom w:val="nil"/>
            </w:tcBorders>
            <w:vAlign w:val="top"/>
          </w:tcPr>
          <w:p w14:paraId="5BB7BA37">
            <w:pPr>
              <w:spacing w:line="267" w:lineRule="auto"/>
              <w:rPr>
                <w:rFonts w:hint="default" w:ascii="Times New Roman" w:hAnsi="Times New Roman" w:eastAsia="方正仿宋_GBK" w:cs="Times New Roman"/>
                <w:sz w:val="18"/>
                <w:szCs w:val="18"/>
              </w:rPr>
            </w:pPr>
          </w:p>
          <w:p w14:paraId="6C28C9BC">
            <w:pPr>
              <w:spacing w:line="267" w:lineRule="auto"/>
              <w:rPr>
                <w:rFonts w:hint="default" w:ascii="Times New Roman" w:hAnsi="Times New Roman" w:eastAsia="方正仿宋_GBK" w:cs="Times New Roman"/>
                <w:sz w:val="18"/>
                <w:szCs w:val="18"/>
              </w:rPr>
            </w:pPr>
          </w:p>
          <w:p w14:paraId="2456C10D">
            <w:pPr>
              <w:spacing w:line="268" w:lineRule="auto"/>
              <w:rPr>
                <w:rFonts w:hint="default" w:ascii="Times New Roman" w:hAnsi="Times New Roman" w:eastAsia="方正仿宋_GBK" w:cs="Times New Roman"/>
                <w:sz w:val="18"/>
                <w:szCs w:val="18"/>
              </w:rPr>
            </w:pPr>
          </w:p>
          <w:p w14:paraId="3D77D11B">
            <w:pPr>
              <w:spacing w:before="73"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6B92FF14">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33E5F52E">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096AD5C5">
            <w:pPr>
              <w:spacing w:before="6"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2AC189D3">
            <w:pPr>
              <w:spacing w:before="1" w:line="204"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28" w:type="dxa"/>
            <w:vMerge w:val="restart"/>
            <w:tcBorders>
              <w:bottom w:val="nil"/>
            </w:tcBorders>
            <w:vAlign w:val="top"/>
          </w:tcPr>
          <w:p w14:paraId="4AFF2C8E">
            <w:pPr>
              <w:spacing w:line="263" w:lineRule="auto"/>
              <w:jc w:val="center"/>
              <w:rPr>
                <w:rFonts w:hint="default" w:ascii="Times New Roman" w:hAnsi="Times New Roman" w:eastAsia="方正仿宋_GBK" w:cs="Times New Roman"/>
                <w:sz w:val="18"/>
                <w:szCs w:val="18"/>
              </w:rPr>
            </w:pPr>
          </w:p>
          <w:p w14:paraId="5B160878">
            <w:pPr>
              <w:spacing w:line="263" w:lineRule="auto"/>
              <w:jc w:val="center"/>
              <w:rPr>
                <w:rFonts w:hint="default" w:ascii="Times New Roman" w:hAnsi="Times New Roman" w:eastAsia="方正仿宋_GBK" w:cs="Times New Roman"/>
                <w:sz w:val="18"/>
                <w:szCs w:val="18"/>
              </w:rPr>
            </w:pPr>
          </w:p>
          <w:p w14:paraId="42A6B9A2">
            <w:pPr>
              <w:spacing w:line="264" w:lineRule="auto"/>
              <w:jc w:val="center"/>
              <w:rPr>
                <w:rFonts w:hint="default" w:ascii="Times New Roman" w:hAnsi="Times New Roman" w:eastAsia="方正仿宋_GBK" w:cs="Times New Roman"/>
                <w:sz w:val="18"/>
                <w:szCs w:val="18"/>
              </w:rPr>
            </w:pPr>
          </w:p>
          <w:p w14:paraId="5FD2378B">
            <w:pPr>
              <w:spacing w:line="264" w:lineRule="auto"/>
              <w:jc w:val="center"/>
              <w:rPr>
                <w:rFonts w:hint="default" w:ascii="Times New Roman" w:hAnsi="Times New Roman" w:eastAsia="方正仿宋_GBK" w:cs="Times New Roman"/>
                <w:sz w:val="18"/>
                <w:szCs w:val="18"/>
              </w:rPr>
            </w:pPr>
          </w:p>
          <w:p w14:paraId="1757849B">
            <w:pPr>
              <w:spacing w:line="264" w:lineRule="auto"/>
              <w:jc w:val="center"/>
              <w:rPr>
                <w:rFonts w:hint="default" w:ascii="Times New Roman" w:hAnsi="Times New Roman" w:eastAsia="方正仿宋_GBK" w:cs="Times New Roman"/>
                <w:sz w:val="18"/>
                <w:szCs w:val="18"/>
              </w:rPr>
            </w:pPr>
          </w:p>
          <w:p w14:paraId="4EF3B84B">
            <w:pPr>
              <w:spacing w:line="264" w:lineRule="auto"/>
              <w:jc w:val="center"/>
              <w:rPr>
                <w:rFonts w:hint="default" w:ascii="Times New Roman" w:hAnsi="Times New Roman" w:eastAsia="方正仿宋_GBK" w:cs="Times New Roman"/>
                <w:sz w:val="18"/>
                <w:szCs w:val="18"/>
              </w:rPr>
            </w:pPr>
          </w:p>
          <w:p w14:paraId="3D09B220">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42" w:type="dxa"/>
            <w:vMerge w:val="restart"/>
            <w:tcBorders>
              <w:bottom w:val="nil"/>
            </w:tcBorders>
            <w:vAlign w:val="top"/>
          </w:tcPr>
          <w:p w14:paraId="14C2BE71">
            <w:pPr>
              <w:jc w:val="center"/>
              <w:rPr>
                <w:rFonts w:hint="default" w:ascii="Times New Roman" w:hAnsi="Times New Roman" w:eastAsia="方正仿宋_GBK" w:cs="Times New Roman"/>
                <w:sz w:val="18"/>
                <w:szCs w:val="18"/>
              </w:rPr>
            </w:pPr>
          </w:p>
        </w:tc>
        <w:tc>
          <w:tcPr>
            <w:tcW w:w="504" w:type="dxa"/>
            <w:vMerge w:val="restart"/>
            <w:tcBorders>
              <w:bottom w:val="nil"/>
            </w:tcBorders>
            <w:vAlign w:val="top"/>
          </w:tcPr>
          <w:p w14:paraId="73FB6DB0">
            <w:pPr>
              <w:spacing w:line="263" w:lineRule="auto"/>
              <w:jc w:val="center"/>
              <w:rPr>
                <w:rFonts w:hint="default" w:ascii="Times New Roman" w:hAnsi="Times New Roman" w:eastAsia="方正仿宋_GBK" w:cs="Times New Roman"/>
                <w:sz w:val="18"/>
                <w:szCs w:val="18"/>
              </w:rPr>
            </w:pPr>
          </w:p>
          <w:p w14:paraId="37F23CAF">
            <w:pPr>
              <w:spacing w:line="263" w:lineRule="auto"/>
              <w:jc w:val="center"/>
              <w:rPr>
                <w:rFonts w:hint="default" w:ascii="Times New Roman" w:hAnsi="Times New Roman" w:eastAsia="方正仿宋_GBK" w:cs="Times New Roman"/>
                <w:sz w:val="18"/>
                <w:szCs w:val="18"/>
              </w:rPr>
            </w:pPr>
          </w:p>
          <w:p w14:paraId="2C3CDEAC">
            <w:pPr>
              <w:spacing w:line="264" w:lineRule="auto"/>
              <w:jc w:val="center"/>
              <w:rPr>
                <w:rFonts w:hint="default" w:ascii="Times New Roman" w:hAnsi="Times New Roman" w:eastAsia="方正仿宋_GBK" w:cs="Times New Roman"/>
                <w:sz w:val="18"/>
                <w:szCs w:val="18"/>
              </w:rPr>
            </w:pPr>
          </w:p>
          <w:p w14:paraId="5A4A53C7">
            <w:pPr>
              <w:spacing w:line="264" w:lineRule="auto"/>
              <w:jc w:val="center"/>
              <w:rPr>
                <w:rFonts w:hint="default" w:ascii="Times New Roman" w:hAnsi="Times New Roman" w:eastAsia="方正仿宋_GBK" w:cs="Times New Roman"/>
                <w:sz w:val="18"/>
                <w:szCs w:val="18"/>
              </w:rPr>
            </w:pPr>
          </w:p>
          <w:p w14:paraId="401EBFFE">
            <w:pPr>
              <w:spacing w:line="264" w:lineRule="auto"/>
              <w:jc w:val="center"/>
              <w:rPr>
                <w:rFonts w:hint="default" w:ascii="Times New Roman" w:hAnsi="Times New Roman" w:eastAsia="方正仿宋_GBK" w:cs="Times New Roman"/>
                <w:sz w:val="18"/>
                <w:szCs w:val="18"/>
              </w:rPr>
            </w:pPr>
          </w:p>
          <w:p w14:paraId="0E8E7388">
            <w:pPr>
              <w:spacing w:line="264" w:lineRule="auto"/>
              <w:jc w:val="center"/>
              <w:rPr>
                <w:rFonts w:hint="default" w:ascii="Times New Roman" w:hAnsi="Times New Roman" w:eastAsia="方正仿宋_GBK" w:cs="Times New Roman"/>
                <w:sz w:val="18"/>
                <w:szCs w:val="18"/>
              </w:rPr>
            </w:pPr>
          </w:p>
          <w:p w14:paraId="3C16FD2E">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42" w:type="dxa"/>
            <w:vMerge w:val="restart"/>
            <w:tcBorders>
              <w:bottom w:val="nil"/>
            </w:tcBorders>
            <w:vAlign w:val="top"/>
          </w:tcPr>
          <w:p w14:paraId="39A722E4">
            <w:pPr>
              <w:jc w:val="center"/>
              <w:rPr>
                <w:rFonts w:hint="default" w:ascii="Times New Roman" w:hAnsi="Times New Roman" w:eastAsia="方正仿宋_GBK" w:cs="Times New Roman"/>
                <w:sz w:val="18"/>
                <w:szCs w:val="18"/>
              </w:rPr>
            </w:pPr>
          </w:p>
        </w:tc>
        <w:tc>
          <w:tcPr>
            <w:tcW w:w="450" w:type="dxa"/>
            <w:vMerge w:val="restart"/>
            <w:tcBorders>
              <w:bottom w:val="nil"/>
            </w:tcBorders>
            <w:vAlign w:val="top"/>
          </w:tcPr>
          <w:p w14:paraId="336723D6">
            <w:pPr>
              <w:jc w:val="center"/>
              <w:rPr>
                <w:rFonts w:hint="default" w:ascii="Times New Roman" w:hAnsi="Times New Roman" w:eastAsia="方正仿宋_GBK" w:cs="Times New Roman"/>
                <w:sz w:val="18"/>
                <w:szCs w:val="18"/>
              </w:rPr>
            </w:pPr>
          </w:p>
        </w:tc>
        <w:tc>
          <w:tcPr>
            <w:tcW w:w="600" w:type="dxa"/>
            <w:vMerge w:val="restart"/>
            <w:tcBorders>
              <w:bottom w:val="nil"/>
            </w:tcBorders>
            <w:vAlign w:val="top"/>
          </w:tcPr>
          <w:p w14:paraId="4A2B5F2D">
            <w:pPr>
              <w:spacing w:line="263" w:lineRule="auto"/>
              <w:jc w:val="center"/>
              <w:rPr>
                <w:rFonts w:hint="default" w:ascii="Times New Roman" w:hAnsi="Times New Roman" w:eastAsia="方正仿宋_GBK" w:cs="Times New Roman"/>
                <w:sz w:val="18"/>
                <w:szCs w:val="18"/>
              </w:rPr>
            </w:pPr>
          </w:p>
          <w:p w14:paraId="733068C0">
            <w:pPr>
              <w:spacing w:line="263" w:lineRule="auto"/>
              <w:jc w:val="center"/>
              <w:rPr>
                <w:rFonts w:hint="default" w:ascii="Times New Roman" w:hAnsi="Times New Roman" w:eastAsia="方正仿宋_GBK" w:cs="Times New Roman"/>
                <w:sz w:val="18"/>
                <w:szCs w:val="18"/>
              </w:rPr>
            </w:pPr>
          </w:p>
          <w:p w14:paraId="61B0B88C">
            <w:pPr>
              <w:spacing w:line="264" w:lineRule="auto"/>
              <w:jc w:val="center"/>
              <w:rPr>
                <w:rFonts w:hint="default" w:ascii="Times New Roman" w:hAnsi="Times New Roman" w:eastAsia="方正仿宋_GBK" w:cs="Times New Roman"/>
                <w:sz w:val="18"/>
                <w:szCs w:val="18"/>
              </w:rPr>
            </w:pPr>
          </w:p>
          <w:p w14:paraId="29F66B57">
            <w:pPr>
              <w:spacing w:line="264" w:lineRule="auto"/>
              <w:jc w:val="center"/>
              <w:rPr>
                <w:rFonts w:hint="default" w:ascii="Times New Roman" w:hAnsi="Times New Roman" w:eastAsia="方正仿宋_GBK" w:cs="Times New Roman"/>
                <w:sz w:val="18"/>
                <w:szCs w:val="18"/>
              </w:rPr>
            </w:pPr>
          </w:p>
          <w:p w14:paraId="78B3FE05">
            <w:pPr>
              <w:spacing w:line="264" w:lineRule="auto"/>
              <w:jc w:val="center"/>
              <w:rPr>
                <w:rFonts w:hint="default" w:ascii="Times New Roman" w:hAnsi="Times New Roman" w:eastAsia="方正仿宋_GBK" w:cs="Times New Roman"/>
                <w:sz w:val="18"/>
                <w:szCs w:val="18"/>
              </w:rPr>
            </w:pPr>
          </w:p>
          <w:p w14:paraId="49816585">
            <w:pPr>
              <w:spacing w:line="264" w:lineRule="auto"/>
              <w:jc w:val="center"/>
              <w:rPr>
                <w:rFonts w:hint="default" w:ascii="Times New Roman" w:hAnsi="Times New Roman" w:eastAsia="方正仿宋_GBK" w:cs="Times New Roman"/>
                <w:sz w:val="18"/>
                <w:szCs w:val="18"/>
              </w:rPr>
            </w:pPr>
          </w:p>
          <w:p w14:paraId="01777481">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4A888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489" w:type="dxa"/>
            <w:vMerge w:val="continue"/>
            <w:tcBorders>
              <w:top w:val="nil"/>
            </w:tcBorders>
            <w:vAlign w:val="top"/>
          </w:tcPr>
          <w:p w14:paraId="42FC4988">
            <w:pPr>
              <w:rPr>
                <w:rFonts w:hint="default" w:ascii="Times New Roman" w:hAnsi="Times New Roman" w:eastAsia="方正仿宋_GBK" w:cs="Times New Roman"/>
                <w:sz w:val="18"/>
                <w:szCs w:val="18"/>
              </w:rPr>
            </w:pPr>
          </w:p>
        </w:tc>
        <w:tc>
          <w:tcPr>
            <w:tcW w:w="337" w:type="dxa"/>
            <w:vMerge w:val="continue"/>
            <w:tcBorders>
              <w:top w:val="nil"/>
              <w:bottom w:val="nil"/>
            </w:tcBorders>
            <w:textDirection w:val="tbRlV"/>
            <w:vAlign w:val="top"/>
          </w:tcPr>
          <w:p w14:paraId="784C3B03">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14:paraId="7D8707AA">
            <w:pPr>
              <w:rPr>
                <w:rFonts w:hint="default" w:ascii="Times New Roman" w:hAnsi="Times New Roman" w:eastAsia="方正仿宋_GBK" w:cs="Times New Roman"/>
                <w:sz w:val="18"/>
                <w:szCs w:val="18"/>
              </w:rPr>
            </w:pPr>
          </w:p>
        </w:tc>
        <w:tc>
          <w:tcPr>
            <w:tcW w:w="647" w:type="dxa"/>
            <w:vMerge w:val="continue"/>
            <w:tcBorders>
              <w:top w:val="nil"/>
            </w:tcBorders>
            <w:vAlign w:val="top"/>
          </w:tcPr>
          <w:p w14:paraId="6C0BFCD3">
            <w:pPr>
              <w:rPr>
                <w:rFonts w:hint="default" w:ascii="Times New Roman" w:hAnsi="Times New Roman" w:eastAsia="方正仿宋_GBK" w:cs="Times New Roman"/>
                <w:sz w:val="18"/>
                <w:szCs w:val="18"/>
              </w:rPr>
            </w:pPr>
          </w:p>
        </w:tc>
        <w:tc>
          <w:tcPr>
            <w:tcW w:w="1040" w:type="dxa"/>
            <w:vMerge w:val="continue"/>
            <w:tcBorders>
              <w:top w:val="nil"/>
            </w:tcBorders>
            <w:vAlign w:val="top"/>
          </w:tcPr>
          <w:p w14:paraId="0D558160">
            <w:pPr>
              <w:jc w:val="left"/>
              <w:rPr>
                <w:rFonts w:hint="default" w:ascii="Times New Roman" w:hAnsi="Times New Roman" w:eastAsia="方正仿宋_GBK" w:cs="Times New Roman"/>
                <w:sz w:val="18"/>
                <w:szCs w:val="18"/>
              </w:rPr>
            </w:pPr>
          </w:p>
        </w:tc>
        <w:tc>
          <w:tcPr>
            <w:tcW w:w="2671" w:type="dxa"/>
            <w:vMerge w:val="continue"/>
            <w:tcBorders>
              <w:top w:val="nil"/>
            </w:tcBorders>
            <w:vAlign w:val="top"/>
          </w:tcPr>
          <w:p w14:paraId="5CB294F0">
            <w:pPr>
              <w:rPr>
                <w:rFonts w:hint="default" w:ascii="Times New Roman" w:hAnsi="Times New Roman" w:eastAsia="方正仿宋_GBK" w:cs="Times New Roman"/>
                <w:sz w:val="18"/>
                <w:szCs w:val="18"/>
              </w:rPr>
            </w:pPr>
          </w:p>
        </w:tc>
        <w:tc>
          <w:tcPr>
            <w:tcW w:w="886" w:type="dxa"/>
            <w:vMerge w:val="continue"/>
            <w:tcBorders>
              <w:top w:val="nil"/>
            </w:tcBorders>
            <w:vAlign w:val="top"/>
          </w:tcPr>
          <w:p w14:paraId="477F3EB8">
            <w:pPr>
              <w:rPr>
                <w:rFonts w:hint="default" w:ascii="Times New Roman" w:hAnsi="Times New Roman" w:eastAsia="方正仿宋_GBK" w:cs="Times New Roman"/>
                <w:sz w:val="18"/>
                <w:szCs w:val="18"/>
              </w:rPr>
            </w:pPr>
          </w:p>
        </w:tc>
        <w:tc>
          <w:tcPr>
            <w:tcW w:w="911" w:type="dxa"/>
            <w:vMerge w:val="continue"/>
            <w:tcBorders>
              <w:top w:val="nil"/>
            </w:tcBorders>
            <w:vAlign w:val="top"/>
          </w:tcPr>
          <w:p w14:paraId="0D8F47B9">
            <w:pPr>
              <w:rPr>
                <w:rFonts w:hint="default" w:ascii="Times New Roman" w:hAnsi="Times New Roman" w:eastAsia="方正仿宋_GBK" w:cs="Times New Roman"/>
                <w:sz w:val="18"/>
                <w:szCs w:val="18"/>
              </w:rPr>
            </w:pPr>
          </w:p>
        </w:tc>
        <w:tc>
          <w:tcPr>
            <w:tcW w:w="3654" w:type="dxa"/>
            <w:gridSpan w:val="2"/>
            <w:tcBorders>
              <w:top w:val="nil"/>
            </w:tcBorders>
            <w:vAlign w:val="top"/>
          </w:tcPr>
          <w:p w14:paraId="4AEF1F6C">
            <w:pPr>
              <w:spacing w:before="13"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w:t>
            </w:r>
            <w:r>
              <w:rPr>
                <w:rFonts w:hint="default"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电子屏</w:t>
            </w:r>
            <w:r>
              <w:rPr>
                <w:rFonts w:hint="default" w:ascii="Times New Roman" w:hAnsi="Times New Roman" w:eastAsia="方正仿宋_GBK" w:cs="Times New Roman"/>
                <w:spacing w:val="10"/>
                <w:sz w:val="18"/>
                <w:szCs w:val="18"/>
                <w:lang w:eastAsia="zh-CN"/>
              </w:rPr>
              <w:t>）</w:t>
            </w:r>
          </w:p>
          <w:p w14:paraId="051637C0">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28" w:type="dxa"/>
            <w:vMerge w:val="continue"/>
            <w:tcBorders>
              <w:top w:val="nil"/>
            </w:tcBorders>
            <w:vAlign w:val="top"/>
          </w:tcPr>
          <w:p w14:paraId="730CC029">
            <w:pPr>
              <w:jc w:val="center"/>
              <w:rPr>
                <w:rFonts w:hint="default" w:ascii="Times New Roman" w:hAnsi="Times New Roman" w:eastAsia="方正仿宋_GBK" w:cs="Times New Roman"/>
                <w:sz w:val="18"/>
                <w:szCs w:val="18"/>
              </w:rPr>
            </w:pPr>
          </w:p>
        </w:tc>
        <w:tc>
          <w:tcPr>
            <w:tcW w:w="642" w:type="dxa"/>
            <w:vMerge w:val="continue"/>
            <w:tcBorders>
              <w:top w:val="nil"/>
            </w:tcBorders>
            <w:vAlign w:val="top"/>
          </w:tcPr>
          <w:p w14:paraId="10CF114E">
            <w:pPr>
              <w:jc w:val="center"/>
              <w:rPr>
                <w:rFonts w:hint="default" w:ascii="Times New Roman" w:hAnsi="Times New Roman" w:eastAsia="方正仿宋_GBK" w:cs="Times New Roman"/>
                <w:sz w:val="18"/>
                <w:szCs w:val="18"/>
              </w:rPr>
            </w:pPr>
          </w:p>
        </w:tc>
        <w:tc>
          <w:tcPr>
            <w:tcW w:w="504" w:type="dxa"/>
            <w:vMerge w:val="continue"/>
            <w:tcBorders>
              <w:top w:val="nil"/>
            </w:tcBorders>
            <w:vAlign w:val="top"/>
          </w:tcPr>
          <w:p w14:paraId="20834AF1">
            <w:pPr>
              <w:jc w:val="center"/>
              <w:rPr>
                <w:rFonts w:hint="default" w:ascii="Times New Roman" w:hAnsi="Times New Roman" w:eastAsia="方正仿宋_GBK" w:cs="Times New Roman"/>
                <w:sz w:val="18"/>
                <w:szCs w:val="18"/>
              </w:rPr>
            </w:pPr>
          </w:p>
        </w:tc>
        <w:tc>
          <w:tcPr>
            <w:tcW w:w="642" w:type="dxa"/>
            <w:vMerge w:val="continue"/>
            <w:tcBorders>
              <w:top w:val="nil"/>
            </w:tcBorders>
            <w:vAlign w:val="top"/>
          </w:tcPr>
          <w:p w14:paraId="1D291259">
            <w:pPr>
              <w:jc w:val="center"/>
              <w:rPr>
                <w:rFonts w:hint="default" w:ascii="Times New Roman" w:hAnsi="Times New Roman" w:eastAsia="方正仿宋_GBK" w:cs="Times New Roman"/>
                <w:sz w:val="18"/>
                <w:szCs w:val="18"/>
              </w:rPr>
            </w:pPr>
          </w:p>
        </w:tc>
        <w:tc>
          <w:tcPr>
            <w:tcW w:w="450" w:type="dxa"/>
            <w:vMerge w:val="continue"/>
            <w:tcBorders>
              <w:top w:val="nil"/>
            </w:tcBorders>
            <w:vAlign w:val="top"/>
          </w:tcPr>
          <w:p w14:paraId="5B827170">
            <w:pPr>
              <w:jc w:val="center"/>
              <w:rPr>
                <w:rFonts w:hint="default" w:ascii="Times New Roman" w:hAnsi="Times New Roman" w:eastAsia="方正仿宋_GBK" w:cs="Times New Roman"/>
                <w:sz w:val="18"/>
                <w:szCs w:val="18"/>
              </w:rPr>
            </w:pPr>
          </w:p>
        </w:tc>
        <w:tc>
          <w:tcPr>
            <w:tcW w:w="600" w:type="dxa"/>
            <w:vMerge w:val="continue"/>
            <w:tcBorders>
              <w:top w:val="nil"/>
            </w:tcBorders>
            <w:vAlign w:val="top"/>
          </w:tcPr>
          <w:p w14:paraId="61C6B403">
            <w:pPr>
              <w:jc w:val="center"/>
              <w:rPr>
                <w:rFonts w:hint="default" w:ascii="Times New Roman" w:hAnsi="Times New Roman" w:eastAsia="方正仿宋_GBK" w:cs="Times New Roman"/>
                <w:sz w:val="18"/>
                <w:szCs w:val="18"/>
              </w:rPr>
            </w:pPr>
          </w:p>
        </w:tc>
      </w:tr>
      <w:tr w14:paraId="02930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489" w:type="dxa"/>
            <w:vMerge w:val="restart"/>
            <w:tcBorders>
              <w:bottom w:val="nil"/>
            </w:tcBorders>
            <w:vAlign w:val="top"/>
          </w:tcPr>
          <w:p w14:paraId="5C9845B9">
            <w:pPr>
              <w:spacing w:line="265" w:lineRule="auto"/>
              <w:rPr>
                <w:rFonts w:hint="default" w:ascii="Times New Roman" w:hAnsi="Times New Roman" w:eastAsia="方正仿宋_GBK" w:cs="Times New Roman"/>
                <w:sz w:val="18"/>
                <w:szCs w:val="18"/>
              </w:rPr>
            </w:pPr>
          </w:p>
          <w:p w14:paraId="50189372">
            <w:pPr>
              <w:spacing w:line="265" w:lineRule="auto"/>
              <w:rPr>
                <w:rFonts w:hint="default" w:ascii="Times New Roman" w:hAnsi="Times New Roman" w:eastAsia="方正仿宋_GBK" w:cs="Times New Roman"/>
                <w:sz w:val="18"/>
                <w:szCs w:val="18"/>
              </w:rPr>
            </w:pPr>
          </w:p>
          <w:p w14:paraId="14F920E6">
            <w:pPr>
              <w:spacing w:line="265" w:lineRule="auto"/>
              <w:rPr>
                <w:rFonts w:hint="default" w:ascii="Times New Roman" w:hAnsi="Times New Roman" w:eastAsia="方正仿宋_GBK" w:cs="Times New Roman"/>
                <w:sz w:val="18"/>
                <w:szCs w:val="18"/>
              </w:rPr>
            </w:pPr>
          </w:p>
          <w:p w14:paraId="2C81033D">
            <w:pPr>
              <w:spacing w:line="265" w:lineRule="auto"/>
              <w:rPr>
                <w:rFonts w:hint="default" w:ascii="Times New Roman" w:hAnsi="Times New Roman" w:eastAsia="方正仿宋_GBK" w:cs="Times New Roman"/>
                <w:sz w:val="18"/>
                <w:szCs w:val="18"/>
              </w:rPr>
            </w:pPr>
          </w:p>
          <w:p w14:paraId="46530541">
            <w:pPr>
              <w:spacing w:line="265" w:lineRule="auto"/>
              <w:rPr>
                <w:rFonts w:hint="default" w:ascii="Times New Roman" w:hAnsi="Times New Roman" w:eastAsia="方正仿宋_GBK" w:cs="Times New Roman"/>
                <w:sz w:val="18"/>
                <w:szCs w:val="18"/>
              </w:rPr>
            </w:pPr>
          </w:p>
          <w:p w14:paraId="7890FD8B">
            <w:pPr>
              <w:spacing w:line="265" w:lineRule="auto"/>
              <w:rPr>
                <w:rFonts w:hint="default" w:ascii="Times New Roman" w:hAnsi="Times New Roman" w:eastAsia="方正仿宋_GBK" w:cs="Times New Roman"/>
                <w:sz w:val="18"/>
                <w:szCs w:val="18"/>
              </w:rPr>
            </w:pPr>
          </w:p>
          <w:p w14:paraId="3B643AE3">
            <w:pPr>
              <w:spacing w:before="48" w:line="194" w:lineRule="auto"/>
              <w:ind w:left="204"/>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5</w:t>
            </w:r>
          </w:p>
        </w:tc>
        <w:tc>
          <w:tcPr>
            <w:tcW w:w="337" w:type="dxa"/>
            <w:vMerge w:val="continue"/>
            <w:tcBorders>
              <w:top w:val="nil"/>
              <w:bottom w:val="nil"/>
            </w:tcBorders>
            <w:textDirection w:val="tbRlV"/>
            <w:vAlign w:val="top"/>
          </w:tcPr>
          <w:p w14:paraId="7A63B227">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14:paraId="5E0C058D">
            <w:pPr>
              <w:rPr>
                <w:rFonts w:hint="default" w:ascii="Times New Roman" w:hAnsi="Times New Roman" w:eastAsia="方正仿宋_GBK" w:cs="Times New Roman"/>
                <w:sz w:val="18"/>
                <w:szCs w:val="18"/>
              </w:rPr>
            </w:pPr>
          </w:p>
        </w:tc>
        <w:tc>
          <w:tcPr>
            <w:tcW w:w="647" w:type="dxa"/>
            <w:vMerge w:val="restart"/>
            <w:tcBorders>
              <w:bottom w:val="nil"/>
            </w:tcBorders>
            <w:vAlign w:val="top"/>
          </w:tcPr>
          <w:p w14:paraId="3FC608E4">
            <w:pPr>
              <w:spacing w:line="278" w:lineRule="auto"/>
              <w:rPr>
                <w:rFonts w:hint="default" w:ascii="Times New Roman" w:hAnsi="Times New Roman" w:eastAsia="方正仿宋_GBK" w:cs="Times New Roman"/>
                <w:sz w:val="18"/>
                <w:szCs w:val="18"/>
              </w:rPr>
            </w:pPr>
          </w:p>
          <w:p w14:paraId="681BFCE9">
            <w:pPr>
              <w:spacing w:line="278" w:lineRule="auto"/>
              <w:rPr>
                <w:rFonts w:hint="default" w:ascii="Times New Roman" w:hAnsi="Times New Roman" w:eastAsia="方正仿宋_GBK" w:cs="Times New Roman"/>
                <w:sz w:val="18"/>
                <w:szCs w:val="18"/>
              </w:rPr>
            </w:pPr>
          </w:p>
          <w:p w14:paraId="65DDD8E3">
            <w:pPr>
              <w:spacing w:line="278" w:lineRule="auto"/>
              <w:rPr>
                <w:rFonts w:hint="default" w:ascii="Times New Roman" w:hAnsi="Times New Roman" w:eastAsia="方正仿宋_GBK" w:cs="Times New Roman"/>
                <w:sz w:val="18"/>
                <w:szCs w:val="18"/>
              </w:rPr>
            </w:pPr>
          </w:p>
          <w:p w14:paraId="5BBACADD">
            <w:pPr>
              <w:spacing w:line="279" w:lineRule="auto"/>
              <w:rPr>
                <w:rFonts w:hint="default" w:ascii="Times New Roman" w:hAnsi="Times New Roman" w:eastAsia="方正仿宋_GBK" w:cs="Times New Roman"/>
                <w:sz w:val="18"/>
                <w:szCs w:val="18"/>
              </w:rPr>
            </w:pPr>
          </w:p>
          <w:p w14:paraId="7F7F0003">
            <w:pPr>
              <w:spacing w:line="279" w:lineRule="auto"/>
              <w:rPr>
                <w:rFonts w:hint="default" w:ascii="Times New Roman" w:hAnsi="Times New Roman" w:eastAsia="方正仿宋_GBK" w:cs="Times New Roman"/>
                <w:sz w:val="18"/>
                <w:szCs w:val="18"/>
              </w:rPr>
            </w:pPr>
          </w:p>
          <w:p w14:paraId="524EC03D">
            <w:pPr>
              <w:spacing w:before="73" w:line="233" w:lineRule="auto"/>
              <w:ind w:left="83" w:right="84" w:hanging="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组织</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7"/>
                <w:sz w:val="18"/>
                <w:szCs w:val="18"/>
              </w:rPr>
              <w:t>培</w:t>
            </w:r>
            <w:r>
              <w:rPr>
                <w:rFonts w:hint="default" w:ascii="Times New Roman" w:hAnsi="Times New Roman" w:eastAsia="方正仿宋_GBK" w:cs="Times New Roman"/>
                <w:spacing w:val="6"/>
                <w:sz w:val="18"/>
                <w:szCs w:val="18"/>
              </w:rPr>
              <w:t>训</w:t>
            </w:r>
          </w:p>
        </w:tc>
        <w:tc>
          <w:tcPr>
            <w:tcW w:w="1040" w:type="dxa"/>
            <w:vMerge w:val="restart"/>
            <w:tcBorders>
              <w:bottom w:val="nil"/>
            </w:tcBorders>
            <w:vAlign w:val="top"/>
          </w:tcPr>
          <w:p w14:paraId="1B1BFDE0">
            <w:pPr>
              <w:spacing w:line="264" w:lineRule="auto"/>
              <w:jc w:val="left"/>
              <w:rPr>
                <w:rFonts w:hint="default" w:ascii="Times New Roman" w:hAnsi="Times New Roman" w:eastAsia="方正仿宋_GBK" w:cs="Times New Roman"/>
                <w:sz w:val="18"/>
                <w:szCs w:val="18"/>
              </w:rPr>
            </w:pPr>
          </w:p>
          <w:p w14:paraId="62C9AA81">
            <w:pPr>
              <w:spacing w:line="265" w:lineRule="auto"/>
              <w:jc w:val="left"/>
              <w:rPr>
                <w:rFonts w:hint="default" w:ascii="Times New Roman" w:hAnsi="Times New Roman" w:eastAsia="方正仿宋_GBK" w:cs="Times New Roman"/>
                <w:sz w:val="18"/>
                <w:szCs w:val="18"/>
              </w:rPr>
            </w:pPr>
          </w:p>
          <w:p w14:paraId="44B7B6A5">
            <w:pPr>
              <w:spacing w:line="265" w:lineRule="auto"/>
              <w:jc w:val="left"/>
              <w:rPr>
                <w:rFonts w:hint="default" w:ascii="Times New Roman" w:hAnsi="Times New Roman" w:eastAsia="方正仿宋_GBK" w:cs="Times New Roman"/>
                <w:sz w:val="18"/>
                <w:szCs w:val="18"/>
              </w:rPr>
            </w:pPr>
          </w:p>
          <w:p w14:paraId="65C7D5A3">
            <w:pPr>
              <w:spacing w:line="265" w:lineRule="auto"/>
              <w:jc w:val="left"/>
              <w:rPr>
                <w:rFonts w:hint="default" w:ascii="Times New Roman" w:hAnsi="Times New Roman" w:eastAsia="方正仿宋_GBK" w:cs="Times New Roman"/>
                <w:sz w:val="18"/>
                <w:szCs w:val="18"/>
              </w:rPr>
            </w:pPr>
          </w:p>
          <w:p w14:paraId="2DE59EC3">
            <w:pPr>
              <w:spacing w:before="73" w:line="180" w:lineRule="auto"/>
              <w:ind w:right="68"/>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1"/>
                <w:sz w:val="18"/>
                <w:szCs w:val="18"/>
              </w:rPr>
              <w:t>组</w:t>
            </w:r>
            <w:r>
              <w:rPr>
                <w:rFonts w:hint="default" w:ascii="Times New Roman" w:hAnsi="Times New Roman" w:eastAsia="方正仿宋_GBK" w:cs="Times New Roman"/>
                <w:spacing w:val="9"/>
                <w:sz w:val="18"/>
                <w:szCs w:val="18"/>
              </w:rPr>
              <w:t>织开展农村</w:t>
            </w:r>
            <w:r>
              <w:rPr>
                <w:rFonts w:hint="default" w:ascii="Times New Roman" w:hAnsi="Times New Roman" w:eastAsia="方正仿宋_GBK" w:cs="Times New Roman"/>
                <w:spacing w:val="11"/>
                <w:sz w:val="18"/>
                <w:szCs w:val="18"/>
              </w:rPr>
              <w:t>建</w:t>
            </w:r>
            <w:r>
              <w:rPr>
                <w:rFonts w:hint="default" w:ascii="Times New Roman" w:hAnsi="Times New Roman" w:eastAsia="方正仿宋_GBK" w:cs="Times New Roman"/>
                <w:spacing w:val="9"/>
                <w:sz w:val="18"/>
                <w:szCs w:val="18"/>
              </w:rPr>
              <w:t>筑工匠培训</w:t>
            </w:r>
            <w:r>
              <w:rPr>
                <w:rFonts w:hint="default" w:ascii="Times New Roman" w:hAnsi="Times New Roman" w:eastAsia="方正仿宋_GBK" w:cs="Times New Roman"/>
                <w:spacing w:val="8"/>
                <w:sz w:val="18"/>
                <w:szCs w:val="18"/>
              </w:rPr>
              <w:t>文件</w:t>
            </w:r>
          </w:p>
        </w:tc>
        <w:tc>
          <w:tcPr>
            <w:tcW w:w="2671" w:type="dxa"/>
            <w:vMerge w:val="restart"/>
            <w:tcBorders>
              <w:bottom w:val="nil"/>
            </w:tcBorders>
            <w:vAlign w:val="top"/>
          </w:tcPr>
          <w:p w14:paraId="57827452">
            <w:pPr>
              <w:numPr>
                <w:ilvl w:val="0"/>
                <w:numId w:val="0"/>
              </w:numPr>
              <w:spacing w:before="73" w:line="204"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6"/>
                <w:sz w:val="18"/>
                <w:szCs w:val="18"/>
                <w:lang w:val="en-US" w:eastAsia="zh-CN"/>
              </w:rPr>
              <w:t>1.</w:t>
            </w:r>
            <w:r>
              <w:rPr>
                <w:rFonts w:hint="default" w:ascii="Times New Roman" w:hAnsi="Times New Roman" w:eastAsia="方正仿宋_GBK" w:cs="Times New Roman"/>
                <w:spacing w:val="6"/>
                <w:sz w:val="18"/>
                <w:szCs w:val="18"/>
              </w:rPr>
              <w:t>《住房城乡建设部关于切实加强</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农</w:t>
            </w:r>
            <w:r>
              <w:rPr>
                <w:rFonts w:hint="default" w:ascii="Times New Roman" w:hAnsi="Times New Roman" w:eastAsia="方正仿宋_GBK" w:cs="Times New Roman"/>
                <w:spacing w:val="7"/>
                <w:sz w:val="18"/>
                <w:szCs w:val="18"/>
              </w:rPr>
              <w:t>房建设质量安全管理的通知》。</w:t>
            </w:r>
            <w:r>
              <w:rPr>
                <w:rFonts w:hint="default" w:ascii="Times New Roman" w:hAnsi="Times New Roman" w:eastAsia="方正仿宋_GBK" w:cs="Times New Roman"/>
                <w:sz w:val="18"/>
                <w:szCs w:val="18"/>
              </w:rPr>
              <w:t xml:space="preserve"> </w:t>
            </w:r>
          </w:p>
          <w:p w14:paraId="53DF3D6C">
            <w:pPr>
              <w:numPr>
                <w:ilvl w:val="0"/>
                <w:numId w:val="0"/>
              </w:numPr>
              <w:spacing w:before="73" w:line="204" w:lineRule="auto"/>
              <w:rPr>
                <w:rFonts w:hint="default" w:ascii="Times New Roman" w:hAnsi="Times New Roman" w:eastAsia="方正仿宋_GBK" w:cs="Times New Roman"/>
                <w:spacing w:val="6"/>
                <w:sz w:val="18"/>
                <w:szCs w:val="18"/>
              </w:rPr>
            </w:pPr>
            <w:r>
              <w:rPr>
                <w:rFonts w:hint="default" w:ascii="Times New Roman" w:hAnsi="Times New Roman" w:eastAsia="方正仿宋_GBK" w:cs="Times New Roman"/>
                <w:spacing w:val="7"/>
                <w:sz w:val="18"/>
                <w:szCs w:val="18"/>
                <w:lang w:val="en-US" w:eastAsia="zh-CN"/>
              </w:rPr>
              <w:t>2.</w:t>
            </w:r>
            <w:r>
              <w:rPr>
                <w:rFonts w:hint="default" w:ascii="Times New Roman" w:hAnsi="Times New Roman" w:eastAsia="方正仿宋_GBK" w:cs="Times New Roman"/>
                <w:spacing w:val="7"/>
                <w:sz w:val="18"/>
                <w:szCs w:val="18"/>
              </w:rPr>
              <w:t>《重庆市住房和城乡建设委员会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3"/>
                <w:sz w:val="18"/>
                <w:szCs w:val="18"/>
              </w:rPr>
              <w:t>重庆市财政局重庆市民政局</w:t>
            </w:r>
            <w:r>
              <w:rPr>
                <w:rFonts w:hint="default" w:ascii="Times New Roman" w:hAnsi="Times New Roman" w:eastAsia="方正仿宋_GBK" w:cs="Times New Roman"/>
                <w:spacing w:val="10"/>
                <w:sz w:val="18"/>
                <w:szCs w:val="18"/>
              </w:rPr>
              <w:t>重</w:t>
            </w:r>
            <w:r>
              <w:rPr>
                <w:rFonts w:hint="default" w:ascii="Times New Roman" w:hAnsi="Times New Roman" w:eastAsia="方正仿宋_GBK" w:cs="Times New Roman"/>
                <w:spacing w:val="11"/>
                <w:sz w:val="18"/>
                <w:szCs w:val="18"/>
              </w:rPr>
              <w:t>庆市乡村振兴局关于做好农村</w:t>
            </w:r>
            <w:r>
              <w:rPr>
                <w:rFonts w:hint="default" w:ascii="Times New Roman" w:hAnsi="Times New Roman" w:eastAsia="方正仿宋_GBK" w:cs="Times New Roman"/>
                <w:spacing w:val="9"/>
                <w:sz w:val="18"/>
                <w:szCs w:val="18"/>
              </w:rPr>
              <w:t>低收入群体等重点对象住房安全</w:t>
            </w:r>
            <w:r>
              <w:rPr>
                <w:rFonts w:hint="default" w:ascii="Times New Roman" w:hAnsi="Times New Roman" w:eastAsia="方正仿宋_GBK" w:cs="Times New Roman"/>
                <w:spacing w:val="6"/>
                <w:sz w:val="18"/>
                <w:szCs w:val="18"/>
              </w:rPr>
              <w:t>保</w:t>
            </w:r>
            <w:r>
              <w:rPr>
                <w:rFonts w:hint="default" w:ascii="Times New Roman" w:hAnsi="Times New Roman" w:eastAsia="方正仿宋_GBK" w:cs="Times New Roman"/>
                <w:spacing w:val="10"/>
                <w:sz w:val="18"/>
                <w:szCs w:val="18"/>
              </w:rPr>
              <w:t>障</w:t>
            </w:r>
            <w:r>
              <w:rPr>
                <w:rFonts w:hint="default" w:ascii="Times New Roman" w:hAnsi="Times New Roman" w:eastAsia="方正仿宋_GBK" w:cs="Times New Roman"/>
                <w:spacing w:val="6"/>
                <w:sz w:val="18"/>
                <w:szCs w:val="18"/>
              </w:rPr>
              <w:t>工作的通知》。</w:t>
            </w:r>
          </w:p>
          <w:p w14:paraId="1ACF4A14">
            <w:pPr>
              <w:numPr>
                <w:ilvl w:val="0"/>
                <w:numId w:val="0"/>
              </w:numPr>
              <w:spacing w:before="73" w:line="204" w:lineRule="auto"/>
              <w:ind w:left="29" w:leftChars="0"/>
              <w:rPr>
                <w:rFonts w:hint="default" w:ascii="Times New Roman" w:hAnsi="Times New Roman" w:eastAsia="方正仿宋_GBK" w:cs="Times New Roman"/>
                <w:spacing w:val="6"/>
                <w:sz w:val="18"/>
                <w:szCs w:val="18"/>
              </w:rPr>
            </w:pPr>
            <w:r>
              <w:rPr>
                <w:rFonts w:hint="default" w:ascii="Times New Roman" w:hAnsi="Times New Roman" w:eastAsia="方正仿宋_GBK" w:cs="Times New Roman"/>
                <w:spacing w:val="8"/>
                <w:sz w:val="18"/>
                <w:szCs w:val="18"/>
                <w:lang w:val="en-US" w:eastAsia="zh-CN"/>
              </w:rPr>
              <w:t>3.</w:t>
            </w:r>
            <w:r>
              <w:rPr>
                <w:rFonts w:hint="default" w:ascii="Times New Roman" w:hAnsi="Times New Roman" w:eastAsia="方正仿宋_GBK" w:cs="Times New Roman"/>
                <w:spacing w:val="4"/>
                <w:sz w:val="18"/>
                <w:szCs w:val="18"/>
              </w:rPr>
              <w:t>《重庆市铜梁区住房和城乡建设委员会</w:t>
            </w:r>
            <w:r>
              <w:rPr>
                <w:rFonts w:hint="default" w:ascii="Times New Roman" w:hAnsi="Times New Roman" w:eastAsia="方正仿宋_GBK" w:cs="Times New Roman"/>
                <w:spacing w:val="4"/>
                <w:sz w:val="18"/>
                <w:szCs w:val="18"/>
                <w:lang w:val="en-US" w:eastAsia="zh-CN"/>
              </w:rPr>
              <w:t xml:space="preserve"> </w:t>
            </w:r>
            <w:r>
              <w:rPr>
                <w:rFonts w:hint="default" w:ascii="Times New Roman" w:hAnsi="Times New Roman" w:eastAsia="方正仿宋_GBK" w:cs="Times New Roman"/>
                <w:spacing w:val="4"/>
                <w:sz w:val="18"/>
                <w:szCs w:val="18"/>
              </w:rPr>
              <w:t>重庆市铜梁区财政局</w:t>
            </w:r>
            <w:r>
              <w:rPr>
                <w:rFonts w:hint="default" w:ascii="Times New Roman" w:hAnsi="Times New Roman" w:eastAsia="方正仿宋_GBK" w:cs="Times New Roman"/>
                <w:spacing w:val="4"/>
                <w:sz w:val="18"/>
                <w:szCs w:val="18"/>
                <w:lang w:val="en-US" w:eastAsia="zh-CN"/>
              </w:rPr>
              <w:t xml:space="preserve"> </w:t>
            </w:r>
            <w:r>
              <w:rPr>
                <w:rFonts w:hint="default" w:ascii="Times New Roman" w:hAnsi="Times New Roman" w:eastAsia="方正仿宋_GBK" w:cs="Times New Roman"/>
                <w:spacing w:val="4"/>
                <w:sz w:val="18"/>
                <w:szCs w:val="18"/>
              </w:rPr>
              <w:t>重庆市</w:t>
            </w:r>
            <w:r>
              <w:rPr>
                <w:rFonts w:hint="default" w:ascii="Times New Roman" w:hAnsi="Times New Roman" w:eastAsia="方正仿宋_GBK" w:cs="Times New Roman"/>
                <w:spacing w:val="4"/>
                <w:sz w:val="18"/>
                <w:szCs w:val="18"/>
                <w:lang w:val="en-US" w:eastAsia="zh-CN"/>
              </w:rPr>
              <w:t>铜梁区</w:t>
            </w:r>
            <w:r>
              <w:rPr>
                <w:rFonts w:hint="default" w:ascii="Times New Roman" w:hAnsi="Times New Roman" w:eastAsia="方正仿宋_GBK" w:cs="Times New Roman"/>
                <w:spacing w:val="4"/>
                <w:sz w:val="18"/>
                <w:szCs w:val="18"/>
              </w:rPr>
              <w:t>民政局</w:t>
            </w:r>
            <w:r>
              <w:rPr>
                <w:rFonts w:hint="default" w:ascii="Times New Roman" w:hAnsi="Times New Roman" w:eastAsia="方正仿宋_GBK" w:cs="Times New Roman"/>
                <w:spacing w:val="4"/>
                <w:sz w:val="18"/>
                <w:szCs w:val="18"/>
                <w:lang w:val="en-US" w:eastAsia="zh-CN"/>
              </w:rPr>
              <w:t xml:space="preserve"> </w:t>
            </w:r>
            <w:r>
              <w:rPr>
                <w:rFonts w:hint="default" w:ascii="Times New Roman" w:hAnsi="Times New Roman" w:eastAsia="方正仿宋_GBK" w:cs="Times New Roman"/>
                <w:spacing w:val="4"/>
                <w:sz w:val="18"/>
                <w:szCs w:val="18"/>
              </w:rPr>
              <w:t>重庆市铜梁区乡村振兴局关于做好农村低收入群体等重点对象住房安全保障工作的</w:t>
            </w:r>
            <w:r>
              <w:rPr>
                <w:rFonts w:hint="default" w:ascii="Times New Roman" w:hAnsi="Times New Roman" w:eastAsia="方正仿宋_GBK" w:cs="Times New Roman"/>
                <w:spacing w:val="4"/>
                <w:sz w:val="18"/>
                <w:szCs w:val="18"/>
                <w:lang w:val="en-US" w:eastAsia="zh-CN"/>
              </w:rPr>
              <w:t>通知</w:t>
            </w:r>
            <w:r>
              <w:rPr>
                <w:rFonts w:hint="default" w:ascii="Times New Roman" w:hAnsi="Times New Roman" w:eastAsia="方正仿宋_GBK" w:cs="Times New Roman"/>
                <w:spacing w:val="4"/>
                <w:sz w:val="18"/>
                <w:szCs w:val="18"/>
              </w:rPr>
              <w:t>》</w:t>
            </w:r>
          </w:p>
        </w:tc>
        <w:tc>
          <w:tcPr>
            <w:tcW w:w="886" w:type="dxa"/>
            <w:vMerge w:val="restart"/>
            <w:tcBorders>
              <w:bottom w:val="nil"/>
            </w:tcBorders>
            <w:vAlign w:val="top"/>
          </w:tcPr>
          <w:p w14:paraId="61D21A0E">
            <w:pPr>
              <w:spacing w:line="252" w:lineRule="auto"/>
              <w:jc w:val="center"/>
              <w:rPr>
                <w:rFonts w:hint="default" w:ascii="Times New Roman" w:hAnsi="Times New Roman" w:eastAsia="方正仿宋_GBK" w:cs="Times New Roman"/>
                <w:sz w:val="18"/>
                <w:szCs w:val="18"/>
              </w:rPr>
            </w:pPr>
          </w:p>
          <w:p w14:paraId="6495264E">
            <w:pPr>
              <w:spacing w:line="252" w:lineRule="auto"/>
              <w:jc w:val="center"/>
              <w:rPr>
                <w:rFonts w:hint="default" w:ascii="Times New Roman" w:hAnsi="Times New Roman" w:eastAsia="方正仿宋_GBK" w:cs="Times New Roman"/>
                <w:sz w:val="18"/>
                <w:szCs w:val="18"/>
              </w:rPr>
            </w:pPr>
          </w:p>
          <w:p w14:paraId="2D609D86">
            <w:pPr>
              <w:spacing w:line="252" w:lineRule="auto"/>
              <w:jc w:val="center"/>
              <w:rPr>
                <w:rFonts w:hint="default" w:ascii="Times New Roman" w:hAnsi="Times New Roman" w:eastAsia="方正仿宋_GBK" w:cs="Times New Roman"/>
                <w:sz w:val="18"/>
                <w:szCs w:val="18"/>
              </w:rPr>
            </w:pPr>
          </w:p>
          <w:p w14:paraId="6379E63B">
            <w:pPr>
              <w:spacing w:line="253" w:lineRule="auto"/>
              <w:jc w:val="center"/>
              <w:rPr>
                <w:rFonts w:hint="default" w:ascii="Times New Roman" w:hAnsi="Times New Roman" w:eastAsia="方正仿宋_GBK" w:cs="Times New Roman"/>
                <w:sz w:val="18"/>
                <w:szCs w:val="18"/>
              </w:rPr>
            </w:pPr>
          </w:p>
          <w:p w14:paraId="0A6FC4AA">
            <w:pPr>
              <w:spacing w:line="253" w:lineRule="auto"/>
              <w:jc w:val="center"/>
              <w:rPr>
                <w:rFonts w:hint="default" w:ascii="Times New Roman" w:hAnsi="Times New Roman" w:eastAsia="方正仿宋_GBK" w:cs="Times New Roman"/>
                <w:sz w:val="18"/>
                <w:szCs w:val="18"/>
              </w:rPr>
            </w:pPr>
          </w:p>
          <w:p w14:paraId="2DACDBDC">
            <w:pPr>
              <w:spacing w:before="73" w:line="228" w:lineRule="auto"/>
              <w:ind w:left="11"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w:t>
            </w:r>
            <w:r>
              <w:rPr>
                <w:rFonts w:hint="default" w:ascii="Times New Roman" w:hAnsi="Times New Roman" w:eastAsia="方正仿宋_GBK" w:cs="Times New Roman"/>
                <w:spacing w:val="13"/>
                <w:sz w:val="18"/>
                <w:szCs w:val="18"/>
                <w:lang w:val="en-US" w:eastAsia="zh-CN"/>
              </w:rPr>
              <w:t>0</w:t>
            </w:r>
            <w:r>
              <w:rPr>
                <w:rFonts w:hint="default" w:ascii="Times New Roman" w:hAnsi="Times New Roman" w:eastAsia="方正仿宋_GBK" w:cs="Times New Roman"/>
                <w:spacing w:val="13"/>
                <w:sz w:val="18"/>
                <w:szCs w:val="18"/>
              </w:rPr>
              <w:t>个工</w:t>
            </w:r>
            <w:r>
              <w:rPr>
                <w:rFonts w:hint="default" w:ascii="Times New Roman" w:hAnsi="Times New Roman" w:eastAsia="方正仿宋_GBK" w:cs="Times New Roman"/>
                <w:spacing w:val="9"/>
                <w:sz w:val="18"/>
                <w:szCs w:val="18"/>
              </w:rPr>
              <w:t>作日内</w:t>
            </w:r>
          </w:p>
        </w:tc>
        <w:tc>
          <w:tcPr>
            <w:tcW w:w="911" w:type="dxa"/>
            <w:vMerge w:val="restart"/>
            <w:tcBorders>
              <w:bottom w:val="nil"/>
            </w:tcBorders>
            <w:vAlign w:val="top"/>
          </w:tcPr>
          <w:p w14:paraId="3310EF1A">
            <w:pPr>
              <w:spacing w:line="252" w:lineRule="auto"/>
              <w:jc w:val="center"/>
              <w:rPr>
                <w:rFonts w:hint="default" w:ascii="Times New Roman" w:hAnsi="Times New Roman" w:eastAsia="方正仿宋_GBK" w:cs="Times New Roman"/>
                <w:sz w:val="18"/>
                <w:szCs w:val="18"/>
              </w:rPr>
            </w:pPr>
          </w:p>
          <w:p w14:paraId="60D8A335">
            <w:pPr>
              <w:spacing w:line="252" w:lineRule="auto"/>
              <w:jc w:val="center"/>
              <w:rPr>
                <w:rFonts w:hint="default" w:ascii="Times New Roman" w:hAnsi="Times New Roman" w:eastAsia="方正仿宋_GBK" w:cs="Times New Roman"/>
                <w:sz w:val="18"/>
                <w:szCs w:val="18"/>
              </w:rPr>
            </w:pPr>
          </w:p>
          <w:p w14:paraId="6ADFEB99">
            <w:pPr>
              <w:spacing w:line="252" w:lineRule="auto"/>
              <w:jc w:val="center"/>
              <w:rPr>
                <w:rFonts w:hint="default" w:ascii="Times New Roman" w:hAnsi="Times New Roman" w:eastAsia="方正仿宋_GBK" w:cs="Times New Roman"/>
                <w:sz w:val="18"/>
                <w:szCs w:val="18"/>
              </w:rPr>
            </w:pPr>
          </w:p>
          <w:p w14:paraId="7D4BDC8E">
            <w:pPr>
              <w:spacing w:line="253" w:lineRule="auto"/>
              <w:jc w:val="center"/>
              <w:rPr>
                <w:rFonts w:hint="default" w:ascii="Times New Roman" w:hAnsi="Times New Roman" w:eastAsia="方正仿宋_GBK" w:cs="Times New Roman"/>
                <w:sz w:val="18"/>
                <w:szCs w:val="18"/>
              </w:rPr>
            </w:pPr>
          </w:p>
          <w:p w14:paraId="3DB143A0">
            <w:pPr>
              <w:spacing w:line="253" w:lineRule="auto"/>
              <w:jc w:val="center"/>
              <w:rPr>
                <w:rFonts w:hint="default" w:ascii="Times New Roman" w:hAnsi="Times New Roman" w:eastAsia="方正仿宋_GBK" w:cs="Times New Roman"/>
                <w:sz w:val="18"/>
                <w:szCs w:val="18"/>
              </w:rPr>
            </w:pPr>
          </w:p>
          <w:p w14:paraId="6AAF4971">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424" w:type="dxa"/>
            <w:tcBorders>
              <w:bottom w:val="nil"/>
              <w:right w:val="nil"/>
            </w:tcBorders>
            <w:vAlign w:val="top"/>
          </w:tcPr>
          <w:p w14:paraId="46E8E76C">
            <w:pPr>
              <w:spacing w:line="247" w:lineRule="auto"/>
              <w:rPr>
                <w:rFonts w:hint="default" w:ascii="Times New Roman" w:hAnsi="Times New Roman" w:eastAsia="方正仿宋_GBK" w:cs="Times New Roman"/>
                <w:sz w:val="18"/>
                <w:szCs w:val="18"/>
              </w:rPr>
            </w:pPr>
          </w:p>
          <w:p w14:paraId="24B77B57">
            <w:pPr>
              <w:spacing w:line="247" w:lineRule="auto"/>
              <w:rPr>
                <w:rFonts w:hint="default" w:ascii="Times New Roman" w:hAnsi="Times New Roman" w:eastAsia="方正仿宋_GBK" w:cs="Times New Roman"/>
                <w:sz w:val="18"/>
                <w:szCs w:val="18"/>
              </w:rPr>
            </w:pPr>
          </w:p>
          <w:p w14:paraId="3D2A7032">
            <w:pPr>
              <w:spacing w:line="248" w:lineRule="auto"/>
              <w:rPr>
                <w:rFonts w:hint="default" w:ascii="Times New Roman" w:hAnsi="Times New Roman" w:eastAsia="方正仿宋_GBK" w:cs="Times New Roman"/>
                <w:sz w:val="18"/>
                <w:szCs w:val="18"/>
              </w:rPr>
            </w:pPr>
          </w:p>
          <w:p w14:paraId="57FC4070">
            <w:pPr>
              <w:spacing w:before="73"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3F903E43">
            <w:pPr>
              <w:spacing w:before="6"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43DA3ECA">
            <w:pPr>
              <w:spacing w:before="4"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392E1450">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2EB0EC4B">
            <w:pPr>
              <w:spacing w:before="6" w:line="185"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230" w:type="dxa"/>
            <w:tcBorders>
              <w:left w:val="nil"/>
              <w:bottom w:val="nil"/>
            </w:tcBorders>
            <w:vAlign w:val="top"/>
          </w:tcPr>
          <w:p w14:paraId="2046ADA8">
            <w:pPr>
              <w:spacing w:line="247" w:lineRule="auto"/>
              <w:rPr>
                <w:rFonts w:hint="default" w:ascii="Times New Roman" w:hAnsi="Times New Roman" w:eastAsia="方正仿宋_GBK" w:cs="Times New Roman"/>
                <w:sz w:val="18"/>
                <w:szCs w:val="18"/>
              </w:rPr>
            </w:pPr>
          </w:p>
          <w:p w14:paraId="224CBE6F">
            <w:pPr>
              <w:spacing w:line="247" w:lineRule="auto"/>
              <w:rPr>
                <w:rFonts w:hint="default" w:ascii="Times New Roman" w:hAnsi="Times New Roman" w:eastAsia="方正仿宋_GBK" w:cs="Times New Roman"/>
                <w:sz w:val="18"/>
                <w:szCs w:val="18"/>
              </w:rPr>
            </w:pPr>
          </w:p>
          <w:p w14:paraId="121206B9">
            <w:pPr>
              <w:spacing w:line="248" w:lineRule="auto"/>
              <w:rPr>
                <w:rFonts w:hint="default" w:ascii="Times New Roman" w:hAnsi="Times New Roman" w:eastAsia="方正仿宋_GBK" w:cs="Times New Roman"/>
                <w:sz w:val="18"/>
                <w:szCs w:val="18"/>
              </w:rPr>
            </w:pPr>
          </w:p>
          <w:p w14:paraId="71DCB240">
            <w:pPr>
              <w:spacing w:before="73"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1AAE97AB">
            <w:pPr>
              <w:spacing w:line="23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63B358EB">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27719DC0">
            <w:pPr>
              <w:spacing w:before="6"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5431BB5D">
            <w:pPr>
              <w:spacing w:before="1" w:line="20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28" w:type="dxa"/>
            <w:vMerge w:val="restart"/>
            <w:tcBorders>
              <w:bottom w:val="nil"/>
            </w:tcBorders>
            <w:vAlign w:val="top"/>
          </w:tcPr>
          <w:p w14:paraId="79427650">
            <w:pPr>
              <w:spacing w:line="254" w:lineRule="auto"/>
              <w:jc w:val="center"/>
              <w:rPr>
                <w:rFonts w:hint="default" w:ascii="Times New Roman" w:hAnsi="Times New Roman" w:eastAsia="方正仿宋_GBK" w:cs="Times New Roman"/>
                <w:sz w:val="18"/>
                <w:szCs w:val="18"/>
              </w:rPr>
            </w:pPr>
          </w:p>
          <w:p w14:paraId="591B9EC5">
            <w:pPr>
              <w:spacing w:line="254" w:lineRule="auto"/>
              <w:jc w:val="center"/>
              <w:rPr>
                <w:rFonts w:hint="default" w:ascii="Times New Roman" w:hAnsi="Times New Roman" w:eastAsia="方正仿宋_GBK" w:cs="Times New Roman"/>
                <w:sz w:val="18"/>
                <w:szCs w:val="18"/>
              </w:rPr>
            </w:pPr>
          </w:p>
          <w:p w14:paraId="13035B7A">
            <w:pPr>
              <w:spacing w:line="254" w:lineRule="auto"/>
              <w:jc w:val="center"/>
              <w:rPr>
                <w:rFonts w:hint="default" w:ascii="Times New Roman" w:hAnsi="Times New Roman" w:eastAsia="方正仿宋_GBK" w:cs="Times New Roman"/>
                <w:sz w:val="18"/>
                <w:szCs w:val="18"/>
              </w:rPr>
            </w:pPr>
          </w:p>
          <w:p w14:paraId="73DDC561">
            <w:pPr>
              <w:spacing w:line="254" w:lineRule="auto"/>
              <w:jc w:val="center"/>
              <w:rPr>
                <w:rFonts w:hint="default" w:ascii="Times New Roman" w:hAnsi="Times New Roman" w:eastAsia="方正仿宋_GBK" w:cs="Times New Roman"/>
                <w:sz w:val="18"/>
                <w:szCs w:val="18"/>
              </w:rPr>
            </w:pPr>
          </w:p>
          <w:p w14:paraId="042BD65D">
            <w:pPr>
              <w:spacing w:line="254" w:lineRule="auto"/>
              <w:jc w:val="center"/>
              <w:rPr>
                <w:rFonts w:hint="default" w:ascii="Times New Roman" w:hAnsi="Times New Roman" w:eastAsia="方正仿宋_GBK" w:cs="Times New Roman"/>
                <w:sz w:val="18"/>
                <w:szCs w:val="18"/>
              </w:rPr>
            </w:pPr>
          </w:p>
          <w:p w14:paraId="219330F1">
            <w:pPr>
              <w:spacing w:line="254" w:lineRule="auto"/>
              <w:jc w:val="center"/>
              <w:rPr>
                <w:rFonts w:hint="default" w:ascii="Times New Roman" w:hAnsi="Times New Roman" w:eastAsia="方正仿宋_GBK" w:cs="Times New Roman"/>
                <w:sz w:val="18"/>
                <w:szCs w:val="18"/>
              </w:rPr>
            </w:pPr>
          </w:p>
          <w:p w14:paraId="5C4BE914">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42" w:type="dxa"/>
            <w:vMerge w:val="restart"/>
            <w:tcBorders>
              <w:bottom w:val="nil"/>
            </w:tcBorders>
            <w:vAlign w:val="top"/>
          </w:tcPr>
          <w:p w14:paraId="14D40D53">
            <w:pPr>
              <w:jc w:val="center"/>
              <w:rPr>
                <w:rFonts w:hint="default" w:ascii="Times New Roman" w:hAnsi="Times New Roman" w:eastAsia="方正仿宋_GBK" w:cs="Times New Roman"/>
                <w:sz w:val="18"/>
                <w:szCs w:val="18"/>
              </w:rPr>
            </w:pPr>
          </w:p>
        </w:tc>
        <w:tc>
          <w:tcPr>
            <w:tcW w:w="504" w:type="dxa"/>
            <w:vMerge w:val="restart"/>
            <w:tcBorders>
              <w:bottom w:val="nil"/>
            </w:tcBorders>
            <w:vAlign w:val="top"/>
          </w:tcPr>
          <w:p w14:paraId="72EFC654">
            <w:pPr>
              <w:spacing w:line="254" w:lineRule="auto"/>
              <w:jc w:val="center"/>
              <w:rPr>
                <w:rFonts w:hint="default" w:ascii="Times New Roman" w:hAnsi="Times New Roman" w:eastAsia="方正仿宋_GBK" w:cs="Times New Roman"/>
                <w:sz w:val="18"/>
                <w:szCs w:val="18"/>
              </w:rPr>
            </w:pPr>
          </w:p>
          <w:p w14:paraId="7266D518">
            <w:pPr>
              <w:spacing w:line="254" w:lineRule="auto"/>
              <w:jc w:val="center"/>
              <w:rPr>
                <w:rFonts w:hint="default" w:ascii="Times New Roman" w:hAnsi="Times New Roman" w:eastAsia="方正仿宋_GBK" w:cs="Times New Roman"/>
                <w:sz w:val="18"/>
                <w:szCs w:val="18"/>
              </w:rPr>
            </w:pPr>
          </w:p>
          <w:p w14:paraId="5D56C6CA">
            <w:pPr>
              <w:spacing w:line="254" w:lineRule="auto"/>
              <w:jc w:val="center"/>
              <w:rPr>
                <w:rFonts w:hint="default" w:ascii="Times New Roman" w:hAnsi="Times New Roman" w:eastAsia="方正仿宋_GBK" w:cs="Times New Roman"/>
                <w:sz w:val="18"/>
                <w:szCs w:val="18"/>
              </w:rPr>
            </w:pPr>
          </w:p>
          <w:p w14:paraId="52760FDC">
            <w:pPr>
              <w:spacing w:line="254" w:lineRule="auto"/>
              <w:jc w:val="center"/>
              <w:rPr>
                <w:rFonts w:hint="default" w:ascii="Times New Roman" w:hAnsi="Times New Roman" w:eastAsia="方正仿宋_GBK" w:cs="Times New Roman"/>
                <w:sz w:val="18"/>
                <w:szCs w:val="18"/>
              </w:rPr>
            </w:pPr>
          </w:p>
          <w:p w14:paraId="56668E2E">
            <w:pPr>
              <w:spacing w:line="254" w:lineRule="auto"/>
              <w:jc w:val="center"/>
              <w:rPr>
                <w:rFonts w:hint="default" w:ascii="Times New Roman" w:hAnsi="Times New Roman" w:eastAsia="方正仿宋_GBK" w:cs="Times New Roman"/>
                <w:sz w:val="18"/>
                <w:szCs w:val="18"/>
              </w:rPr>
            </w:pPr>
          </w:p>
          <w:p w14:paraId="31D921BC">
            <w:pPr>
              <w:spacing w:line="254" w:lineRule="auto"/>
              <w:jc w:val="center"/>
              <w:rPr>
                <w:rFonts w:hint="default" w:ascii="Times New Roman" w:hAnsi="Times New Roman" w:eastAsia="方正仿宋_GBK" w:cs="Times New Roman"/>
                <w:sz w:val="18"/>
                <w:szCs w:val="18"/>
              </w:rPr>
            </w:pPr>
          </w:p>
          <w:p w14:paraId="71F003F4">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42" w:type="dxa"/>
            <w:vMerge w:val="restart"/>
            <w:tcBorders>
              <w:bottom w:val="nil"/>
            </w:tcBorders>
            <w:vAlign w:val="top"/>
          </w:tcPr>
          <w:p w14:paraId="0594E917">
            <w:pPr>
              <w:jc w:val="center"/>
              <w:rPr>
                <w:rFonts w:hint="default" w:ascii="Times New Roman" w:hAnsi="Times New Roman" w:eastAsia="方正仿宋_GBK" w:cs="Times New Roman"/>
                <w:sz w:val="18"/>
                <w:szCs w:val="18"/>
              </w:rPr>
            </w:pPr>
          </w:p>
        </w:tc>
        <w:tc>
          <w:tcPr>
            <w:tcW w:w="450" w:type="dxa"/>
            <w:vMerge w:val="restart"/>
            <w:tcBorders>
              <w:bottom w:val="nil"/>
            </w:tcBorders>
            <w:vAlign w:val="top"/>
          </w:tcPr>
          <w:p w14:paraId="558641DE">
            <w:pPr>
              <w:spacing w:line="254" w:lineRule="auto"/>
              <w:jc w:val="center"/>
              <w:rPr>
                <w:rFonts w:hint="default" w:ascii="Times New Roman" w:hAnsi="Times New Roman" w:eastAsia="方正仿宋_GBK" w:cs="Times New Roman"/>
                <w:sz w:val="18"/>
                <w:szCs w:val="18"/>
              </w:rPr>
            </w:pPr>
          </w:p>
          <w:p w14:paraId="0CC8CB81">
            <w:pPr>
              <w:spacing w:line="254" w:lineRule="auto"/>
              <w:jc w:val="center"/>
              <w:rPr>
                <w:rFonts w:hint="default" w:ascii="Times New Roman" w:hAnsi="Times New Roman" w:eastAsia="方正仿宋_GBK" w:cs="Times New Roman"/>
                <w:sz w:val="18"/>
                <w:szCs w:val="18"/>
              </w:rPr>
            </w:pPr>
          </w:p>
          <w:p w14:paraId="33F53E92">
            <w:pPr>
              <w:spacing w:line="254" w:lineRule="auto"/>
              <w:jc w:val="center"/>
              <w:rPr>
                <w:rFonts w:hint="default" w:ascii="Times New Roman" w:hAnsi="Times New Roman" w:eastAsia="方正仿宋_GBK" w:cs="Times New Roman"/>
                <w:sz w:val="18"/>
                <w:szCs w:val="18"/>
              </w:rPr>
            </w:pPr>
          </w:p>
          <w:p w14:paraId="7C1F4967">
            <w:pPr>
              <w:spacing w:line="254" w:lineRule="auto"/>
              <w:jc w:val="center"/>
              <w:rPr>
                <w:rFonts w:hint="default" w:ascii="Times New Roman" w:hAnsi="Times New Roman" w:eastAsia="方正仿宋_GBK" w:cs="Times New Roman"/>
                <w:sz w:val="18"/>
                <w:szCs w:val="18"/>
              </w:rPr>
            </w:pPr>
          </w:p>
          <w:p w14:paraId="40C07DA0">
            <w:pPr>
              <w:spacing w:line="254" w:lineRule="auto"/>
              <w:jc w:val="center"/>
              <w:rPr>
                <w:rFonts w:hint="default" w:ascii="Times New Roman" w:hAnsi="Times New Roman" w:eastAsia="方正仿宋_GBK" w:cs="Times New Roman"/>
                <w:sz w:val="18"/>
                <w:szCs w:val="18"/>
              </w:rPr>
            </w:pPr>
          </w:p>
          <w:p w14:paraId="0977A4C7">
            <w:pPr>
              <w:spacing w:line="254" w:lineRule="auto"/>
              <w:jc w:val="center"/>
              <w:rPr>
                <w:rFonts w:hint="default" w:ascii="Times New Roman" w:hAnsi="Times New Roman" w:eastAsia="方正仿宋_GBK" w:cs="Times New Roman"/>
                <w:sz w:val="18"/>
                <w:szCs w:val="18"/>
              </w:rPr>
            </w:pPr>
          </w:p>
          <w:p w14:paraId="762E7A97">
            <w:pPr>
              <w:spacing w:before="49" w:line="242" w:lineRule="exact"/>
              <w:ind w:firstLine="180" w:firstLineChars="10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00" w:type="dxa"/>
            <w:vMerge w:val="restart"/>
            <w:tcBorders>
              <w:bottom w:val="nil"/>
            </w:tcBorders>
            <w:vAlign w:val="top"/>
          </w:tcPr>
          <w:p w14:paraId="580CEBD6">
            <w:pPr>
              <w:spacing w:line="254" w:lineRule="auto"/>
              <w:jc w:val="center"/>
              <w:rPr>
                <w:rFonts w:hint="default" w:ascii="Times New Roman" w:hAnsi="Times New Roman" w:eastAsia="方正仿宋_GBK" w:cs="Times New Roman"/>
                <w:sz w:val="18"/>
                <w:szCs w:val="18"/>
              </w:rPr>
            </w:pPr>
          </w:p>
          <w:p w14:paraId="509E5C80">
            <w:pPr>
              <w:spacing w:line="254" w:lineRule="auto"/>
              <w:jc w:val="center"/>
              <w:rPr>
                <w:rFonts w:hint="default" w:ascii="Times New Roman" w:hAnsi="Times New Roman" w:eastAsia="方正仿宋_GBK" w:cs="Times New Roman"/>
                <w:sz w:val="18"/>
                <w:szCs w:val="18"/>
              </w:rPr>
            </w:pPr>
          </w:p>
          <w:p w14:paraId="4025FB19">
            <w:pPr>
              <w:spacing w:line="254" w:lineRule="auto"/>
              <w:jc w:val="center"/>
              <w:rPr>
                <w:rFonts w:hint="default" w:ascii="Times New Roman" w:hAnsi="Times New Roman" w:eastAsia="方正仿宋_GBK" w:cs="Times New Roman"/>
                <w:sz w:val="18"/>
                <w:szCs w:val="18"/>
              </w:rPr>
            </w:pPr>
          </w:p>
          <w:p w14:paraId="6F99425B">
            <w:pPr>
              <w:spacing w:line="254" w:lineRule="auto"/>
              <w:jc w:val="center"/>
              <w:rPr>
                <w:rFonts w:hint="default" w:ascii="Times New Roman" w:hAnsi="Times New Roman" w:eastAsia="方正仿宋_GBK" w:cs="Times New Roman"/>
                <w:sz w:val="18"/>
                <w:szCs w:val="18"/>
              </w:rPr>
            </w:pPr>
          </w:p>
          <w:p w14:paraId="64932FAA">
            <w:pPr>
              <w:spacing w:line="254" w:lineRule="auto"/>
              <w:jc w:val="center"/>
              <w:rPr>
                <w:rFonts w:hint="default" w:ascii="Times New Roman" w:hAnsi="Times New Roman" w:eastAsia="方正仿宋_GBK" w:cs="Times New Roman"/>
                <w:sz w:val="18"/>
                <w:szCs w:val="18"/>
              </w:rPr>
            </w:pPr>
          </w:p>
          <w:p w14:paraId="6F2BD059">
            <w:pPr>
              <w:spacing w:line="254" w:lineRule="auto"/>
              <w:jc w:val="center"/>
              <w:rPr>
                <w:rFonts w:hint="default" w:ascii="Times New Roman" w:hAnsi="Times New Roman" w:eastAsia="方正仿宋_GBK" w:cs="Times New Roman"/>
                <w:sz w:val="18"/>
                <w:szCs w:val="18"/>
              </w:rPr>
            </w:pPr>
          </w:p>
          <w:p w14:paraId="70D61E47">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350C4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489" w:type="dxa"/>
            <w:vMerge w:val="continue"/>
            <w:tcBorders>
              <w:top w:val="nil"/>
            </w:tcBorders>
            <w:vAlign w:val="top"/>
          </w:tcPr>
          <w:p w14:paraId="3899527F">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14:paraId="364E4ED9">
            <w:pPr>
              <w:rPr>
                <w:rFonts w:hint="default" w:ascii="Times New Roman" w:hAnsi="Times New Roman" w:eastAsia="方正仿宋_GBK" w:cs="Times New Roman"/>
                <w:sz w:val="18"/>
                <w:szCs w:val="18"/>
              </w:rPr>
            </w:pPr>
          </w:p>
        </w:tc>
        <w:tc>
          <w:tcPr>
            <w:tcW w:w="607" w:type="dxa"/>
            <w:vMerge w:val="continue"/>
            <w:tcBorders>
              <w:top w:val="nil"/>
            </w:tcBorders>
            <w:vAlign w:val="top"/>
          </w:tcPr>
          <w:p w14:paraId="208089B7">
            <w:pPr>
              <w:rPr>
                <w:rFonts w:hint="default" w:ascii="Times New Roman" w:hAnsi="Times New Roman" w:eastAsia="方正仿宋_GBK" w:cs="Times New Roman"/>
                <w:sz w:val="18"/>
                <w:szCs w:val="18"/>
              </w:rPr>
            </w:pPr>
          </w:p>
        </w:tc>
        <w:tc>
          <w:tcPr>
            <w:tcW w:w="647" w:type="dxa"/>
            <w:vMerge w:val="continue"/>
            <w:tcBorders>
              <w:top w:val="nil"/>
            </w:tcBorders>
            <w:vAlign w:val="top"/>
          </w:tcPr>
          <w:p w14:paraId="3E021575">
            <w:pPr>
              <w:rPr>
                <w:rFonts w:hint="default" w:ascii="Times New Roman" w:hAnsi="Times New Roman" w:eastAsia="方正仿宋_GBK" w:cs="Times New Roman"/>
                <w:sz w:val="18"/>
                <w:szCs w:val="18"/>
              </w:rPr>
            </w:pPr>
          </w:p>
        </w:tc>
        <w:tc>
          <w:tcPr>
            <w:tcW w:w="1040" w:type="dxa"/>
            <w:vMerge w:val="continue"/>
            <w:tcBorders>
              <w:top w:val="nil"/>
            </w:tcBorders>
            <w:vAlign w:val="top"/>
          </w:tcPr>
          <w:p w14:paraId="03AC4ABD">
            <w:pPr>
              <w:rPr>
                <w:rFonts w:hint="default" w:ascii="Times New Roman" w:hAnsi="Times New Roman" w:eastAsia="方正仿宋_GBK" w:cs="Times New Roman"/>
                <w:sz w:val="18"/>
                <w:szCs w:val="18"/>
              </w:rPr>
            </w:pPr>
          </w:p>
        </w:tc>
        <w:tc>
          <w:tcPr>
            <w:tcW w:w="2671" w:type="dxa"/>
            <w:vMerge w:val="continue"/>
            <w:tcBorders>
              <w:top w:val="nil"/>
            </w:tcBorders>
            <w:vAlign w:val="top"/>
          </w:tcPr>
          <w:p w14:paraId="53ACAB42">
            <w:pPr>
              <w:rPr>
                <w:rFonts w:hint="default" w:ascii="Times New Roman" w:hAnsi="Times New Roman" w:eastAsia="方正仿宋_GBK" w:cs="Times New Roman"/>
                <w:sz w:val="18"/>
                <w:szCs w:val="18"/>
              </w:rPr>
            </w:pPr>
          </w:p>
        </w:tc>
        <w:tc>
          <w:tcPr>
            <w:tcW w:w="886" w:type="dxa"/>
            <w:vMerge w:val="continue"/>
            <w:tcBorders>
              <w:top w:val="nil"/>
            </w:tcBorders>
            <w:vAlign w:val="top"/>
          </w:tcPr>
          <w:p w14:paraId="145A6A31">
            <w:pPr>
              <w:rPr>
                <w:rFonts w:hint="default" w:ascii="Times New Roman" w:hAnsi="Times New Roman" w:eastAsia="方正仿宋_GBK" w:cs="Times New Roman"/>
                <w:sz w:val="18"/>
                <w:szCs w:val="18"/>
              </w:rPr>
            </w:pPr>
          </w:p>
        </w:tc>
        <w:tc>
          <w:tcPr>
            <w:tcW w:w="911" w:type="dxa"/>
            <w:vMerge w:val="continue"/>
            <w:tcBorders>
              <w:top w:val="nil"/>
            </w:tcBorders>
            <w:vAlign w:val="top"/>
          </w:tcPr>
          <w:p w14:paraId="1D2FFA6E">
            <w:pPr>
              <w:rPr>
                <w:rFonts w:hint="default" w:ascii="Times New Roman" w:hAnsi="Times New Roman" w:eastAsia="方正仿宋_GBK" w:cs="Times New Roman"/>
                <w:sz w:val="18"/>
                <w:szCs w:val="18"/>
              </w:rPr>
            </w:pPr>
          </w:p>
        </w:tc>
        <w:tc>
          <w:tcPr>
            <w:tcW w:w="3654" w:type="dxa"/>
            <w:gridSpan w:val="2"/>
            <w:tcBorders>
              <w:top w:val="nil"/>
            </w:tcBorders>
            <w:vAlign w:val="top"/>
          </w:tcPr>
          <w:p w14:paraId="52702F53">
            <w:pPr>
              <w:spacing w:before="15" w:line="23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社区/企事业单位/村公示栏(电子屏</w:t>
            </w:r>
            <w:r>
              <w:rPr>
                <w:rFonts w:hint="default" w:ascii="Times New Roman" w:hAnsi="Times New Roman" w:eastAsia="方正仿宋_GBK" w:cs="Times New Roman"/>
                <w:spacing w:val="5"/>
                <w:sz w:val="18"/>
                <w:szCs w:val="18"/>
              </w:rPr>
              <w:t>)</w:t>
            </w:r>
          </w:p>
          <w:p w14:paraId="71A06D81">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28" w:type="dxa"/>
            <w:vMerge w:val="continue"/>
            <w:tcBorders>
              <w:top w:val="nil"/>
            </w:tcBorders>
            <w:vAlign w:val="top"/>
          </w:tcPr>
          <w:p w14:paraId="07D2009B">
            <w:pPr>
              <w:rPr>
                <w:rFonts w:hint="default" w:ascii="Times New Roman" w:hAnsi="Times New Roman" w:eastAsia="方正仿宋_GBK" w:cs="Times New Roman"/>
                <w:sz w:val="18"/>
                <w:szCs w:val="18"/>
              </w:rPr>
            </w:pPr>
          </w:p>
        </w:tc>
        <w:tc>
          <w:tcPr>
            <w:tcW w:w="642" w:type="dxa"/>
            <w:vMerge w:val="continue"/>
            <w:tcBorders>
              <w:top w:val="nil"/>
            </w:tcBorders>
            <w:vAlign w:val="top"/>
          </w:tcPr>
          <w:p w14:paraId="641458B3">
            <w:pPr>
              <w:rPr>
                <w:rFonts w:hint="default" w:ascii="Times New Roman" w:hAnsi="Times New Roman" w:eastAsia="方正仿宋_GBK" w:cs="Times New Roman"/>
                <w:sz w:val="18"/>
                <w:szCs w:val="18"/>
              </w:rPr>
            </w:pPr>
          </w:p>
        </w:tc>
        <w:tc>
          <w:tcPr>
            <w:tcW w:w="504" w:type="dxa"/>
            <w:vMerge w:val="continue"/>
            <w:tcBorders>
              <w:top w:val="nil"/>
            </w:tcBorders>
            <w:vAlign w:val="top"/>
          </w:tcPr>
          <w:p w14:paraId="7C92C31B">
            <w:pPr>
              <w:rPr>
                <w:rFonts w:hint="default" w:ascii="Times New Roman" w:hAnsi="Times New Roman" w:eastAsia="方正仿宋_GBK" w:cs="Times New Roman"/>
                <w:sz w:val="18"/>
                <w:szCs w:val="18"/>
              </w:rPr>
            </w:pPr>
          </w:p>
        </w:tc>
        <w:tc>
          <w:tcPr>
            <w:tcW w:w="642" w:type="dxa"/>
            <w:vMerge w:val="continue"/>
            <w:tcBorders>
              <w:top w:val="nil"/>
            </w:tcBorders>
            <w:vAlign w:val="top"/>
          </w:tcPr>
          <w:p w14:paraId="4E55B48F">
            <w:pPr>
              <w:rPr>
                <w:rFonts w:hint="default" w:ascii="Times New Roman" w:hAnsi="Times New Roman" w:eastAsia="方正仿宋_GBK" w:cs="Times New Roman"/>
                <w:sz w:val="18"/>
                <w:szCs w:val="18"/>
              </w:rPr>
            </w:pPr>
          </w:p>
        </w:tc>
        <w:tc>
          <w:tcPr>
            <w:tcW w:w="450" w:type="dxa"/>
            <w:vMerge w:val="continue"/>
            <w:tcBorders>
              <w:top w:val="nil"/>
            </w:tcBorders>
            <w:vAlign w:val="top"/>
          </w:tcPr>
          <w:p w14:paraId="63B284EE">
            <w:pPr>
              <w:rPr>
                <w:rFonts w:hint="default" w:ascii="Times New Roman" w:hAnsi="Times New Roman" w:eastAsia="方正仿宋_GBK" w:cs="Times New Roman"/>
                <w:sz w:val="18"/>
                <w:szCs w:val="18"/>
              </w:rPr>
            </w:pPr>
          </w:p>
        </w:tc>
        <w:tc>
          <w:tcPr>
            <w:tcW w:w="600" w:type="dxa"/>
            <w:vMerge w:val="continue"/>
            <w:tcBorders>
              <w:top w:val="nil"/>
            </w:tcBorders>
            <w:vAlign w:val="top"/>
          </w:tcPr>
          <w:p w14:paraId="50B4CDA6">
            <w:pPr>
              <w:rPr>
                <w:rFonts w:hint="default" w:ascii="Times New Roman" w:hAnsi="Times New Roman" w:eastAsia="方正仿宋_GBK" w:cs="Times New Roman"/>
                <w:sz w:val="18"/>
                <w:szCs w:val="18"/>
              </w:rPr>
            </w:pPr>
          </w:p>
        </w:tc>
      </w:tr>
    </w:tbl>
    <w:p w14:paraId="26753BA1">
      <w:pPr>
        <w:rPr>
          <w:rFonts w:hint="default" w:ascii="Times New Roman" w:hAnsi="Times New Roman" w:eastAsia="方正仿宋_GBK" w:cs="Times New Roman"/>
          <w:sz w:val="18"/>
          <w:szCs w:val="18"/>
        </w:rPr>
        <w:sectPr>
          <w:footerReference r:id="rId6" w:type="default"/>
          <w:pgSz w:w="16839" w:h="11906"/>
          <w:pgMar w:top="1012" w:right="1232" w:bottom="1307" w:left="1232" w:header="0" w:footer="974" w:gutter="0"/>
          <w:pgNumType w:fmt="numberInDash"/>
          <w:cols w:space="720" w:num="1"/>
        </w:sectPr>
      </w:pPr>
    </w:p>
    <w:p w14:paraId="27862D83">
      <w:pPr>
        <w:rPr>
          <w:rFonts w:hint="default" w:ascii="Times New Roman" w:hAnsi="Times New Roman" w:eastAsia="方正仿宋_GBK" w:cs="Times New Roman"/>
          <w:sz w:val="18"/>
          <w:szCs w:val="18"/>
        </w:rPr>
      </w:pPr>
    </w:p>
    <w:p w14:paraId="09CCCFBA">
      <w:pPr>
        <w:rPr>
          <w:rFonts w:hint="default" w:ascii="Times New Roman" w:hAnsi="Times New Roman" w:eastAsia="方正仿宋_GBK" w:cs="Times New Roman"/>
          <w:sz w:val="18"/>
          <w:szCs w:val="18"/>
        </w:rPr>
      </w:pPr>
    </w:p>
    <w:p w14:paraId="7E241949">
      <w:pPr>
        <w:spacing w:line="36" w:lineRule="exact"/>
        <w:rPr>
          <w:rFonts w:hint="default" w:ascii="Times New Roman" w:hAnsi="Times New Roman" w:eastAsia="方正仿宋_GBK" w:cs="Times New Roman"/>
          <w:sz w:val="18"/>
          <w:szCs w:val="18"/>
        </w:rPr>
      </w:pPr>
    </w:p>
    <w:tbl>
      <w:tblPr>
        <w:tblStyle w:val="6"/>
        <w:tblW w:w="144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337"/>
        <w:gridCol w:w="607"/>
        <w:gridCol w:w="604"/>
        <w:gridCol w:w="1083"/>
        <w:gridCol w:w="2679"/>
        <w:gridCol w:w="889"/>
        <w:gridCol w:w="993"/>
        <w:gridCol w:w="1205"/>
        <w:gridCol w:w="2415"/>
        <w:gridCol w:w="455"/>
        <w:gridCol w:w="567"/>
        <w:gridCol w:w="493"/>
        <w:gridCol w:w="653"/>
        <w:gridCol w:w="450"/>
        <w:gridCol w:w="579"/>
      </w:tblGrid>
      <w:tr w14:paraId="192C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89" w:type="dxa"/>
            <w:vMerge w:val="restart"/>
            <w:tcBorders>
              <w:bottom w:val="nil"/>
            </w:tcBorders>
            <w:vAlign w:val="top"/>
          </w:tcPr>
          <w:p w14:paraId="3A6D590F">
            <w:pPr>
              <w:spacing w:line="271" w:lineRule="auto"/>
              <w:rPr>
                <w:rFonts w:hint="default" w:ascii="Times New Roman" w:hAnsi="Times New Roman" w:eastAsia="方正仿宋_GBK" w:cs="Times New Roman"/>
                <w:sz w:val="18"/>
                <w:szCs w:val="18"/>
              </w:rPr>
            </w:pPr>
          </w:p>
          <w:p w14:paraId="5F3D64F6">
            <w:pPr>
              <w:spacing w:line="271" w:lineRule="auto"/>
              <w:rPr>
                <w:rFonts w:hint="default" w:ascii="Times New Roman" w:hAnsi="Times New Roman" w:eastAsia="方正仿宋_GBK" w:cs="Times New Roman"/>
                <w:sz w:val="18"/>
                <w:szCs w:val="18"/>
              </w:rPr>
            </w:pPr>
          </w:p>
          <w:p w14:paraId="687CB963">
            <w:pPr>
              <w:spacing w:before="72" w:line="210" w:lineRule="auto"/>
              <w:ind w:left="6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序</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号</w:t>
            </w:r>
          </w:p>
        </w:tc>
        <w:tc>
          <w:tcPr>
            <w:tcW w:w="337" w:type="dxa"/>
            <w:vMerge w:val="restart"/>
            <w:tcBorders>
              <w:bottom w:val="nil"/>
            </w:tcBorders>
            <w:textDirection w:val="tbRlV"/>
            <w:vAlign w:val="top"/>
          </w:tcPr>
          <w:p w14:paraId="28F3F88A">
            <w:pPr>
              <w:spacing w:before="78" w:line="187" w:lineRule="auto"/>
              <w:ind w:left="48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过</w:t>
            </w:r>
            <w:r>
              <w:rPr>
                <w:rFonts w:hint="default" w:ascii="Times New Roman" w:hAnsi="Times New Roman" w:eastAsia="方正仿宋_GBK" w:cs="Times New Roman"/>
                <w:spacing w:val="23"/>
                <w:sz w:val="18"/>
                <w:szCs w:val="18"/>
              </w:rPr>
              <w:t xml:space="preserve"> </w:t>
            </w: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程</w:t>
            </w:r>
          </w:p>
        </w:tc>
        <w:tc>
          <w:tcPr>
            <w:tcW w:w="1211" w:type="dxa"/>
            <w:gridSpan w:val="2"/>
            <w:vAlign w:val="top"/>
          </w:tcPr>
          <w:p w14:paraId="5A87A5CD">
            <w:pPr>
              <w:spacing w:before="215" w:line="209"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公开事项</w:t>
            </w:r>
          </w:p>
        </w:tc>
        <w:tc>
          <w:tcPr>
            <w:tcW w:w="1083" w:type="dxa"/>
            <w:vMerge w:val="restart"/>
            <w:tcBorders>
              <w:bottom w:val="nil"/>
            </w:tcBorders>
            <w:vAlign w:val="top"/>
          </w:tcPr>
          <w:p w14:paraId="74097D4F">
            <w:pPr>
              <w:spacing w:line="271" w:lineRule="auto"/>
              <w:rPr>
                <w:rFonts w:hint="default" w:ascii="Times New Roman" w:hAnsi="Times New Roman" w:eastAsia="方正仿宋_GBK" w:cs="Times New Roman"/>
                <w:sz w:val="18"/>
                <w:szCs w:val="18"/>
              </w:rPr>
            </w:pPr>
          </w:p>
          <w:p w14:paraId="23D364AA">
            <w:pPr>
              <w:spacing w:line="271" w:lineRule="auto"/>
              <w:rPr>
                <w:rFonts w:hint="default" w:ascii="Times New Roman" w:hAnsi="Times New Roman" w:eastAsia="方正仿宋_GBK" w:cs="Times New Roman"/>
                <w:sz w:val="18"/>
                <w:szCs w:val="18"/>
              </w:rPr>
            </w:pPr>
          </w:p>
          <w:p w14:paraId="66BE5FDE">
            <w:pPr>
              <w:spacing w:before="72" w:line="210" w:lineRule="auto"/>
              <w:ind w:left="21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公开内容</w:t>
            </w:r>
          </w:p>
        </w:tc>
        <w:tc>
          <w:tcPr>
            <w:tcW w:w="2679" w:type="dxa"/>
            <w:vMerge w:val="restart"/>
            <w:tcBorders>
              <w:bottom w:val="nil"/>
            </w:tcBorders>
            <w:vAlign w:val="top"/>
          </w:tcPr>
          <w:p w14:paraId="1AA58BC9">
            <w:pPr>
              <w:spacing w:line="271" w:lineRule="auto"/>
              <w:rPr>
                <w:rFonts w:hint="default" w:ascii="Times New Roman" w:hAnsi="Times New Roman" w:eastAsia="方正仿宋_GBK" w:cs="Times New Roman"/>
                <w:sz w:val="18"/>
                <w:szCs w:val="18"/>
              </w:rPr>
            </w:pPr>
          </w:p>
          <w:p w14:paraId="14D19FB9">
            <w:pPr>
              <w:spacing w:line="271" w:lineRule="auto"/>
              <w:rPr>
                <w:rFonts w:hint="default" w:ascii="Times New Roman" w:hAnsi="Times New Roman" w:eastAsia="方正仿宋_GBK" w:cs="Times New Roman"/>
                <w:sz w:val="18"/>
                <w:szCs w:val="18"/>
              </w:rPr>
            </w:pPr>
          </w:p>
          <w:p w14:paraId="0A5548EE">
            <w:pPr>
              <w:spacing w:before="72" w:line="210" w:lineRule="auto"/>
              <w:ind w:left="97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公开依据</w:t>
            </w:r>
          </w:p>
        </w:tc>
        <w:tc>
          <w:tcPr>
            <w:tcW w:w="889" w:type="dxa"/>
            <w:vMerge w:val="restart"/>
            <w:tcBorders>
              <w:bottom w:val="nil"/>
            </w:tcBorders>
            <w:vAlign w:val="top"/>
          </w:tcPr>
          <w:p w14:paraId="26EFA666">
            <w:pPr>
              <w:spacing w:line="270" w:lineRule="auto"/>
              <w:jc w:val="center"/>
              <w:rPr>
                <w:rFonts w:hint="default" w:ascii="Times New Roman" w:hAnsi="Times New Roman" w:eastAsia="方正仿宋_GBK" w:cs="Times New Roman"/>
                <w:sz w:val="18"/>
                <w:szCs w:val="18"/>
              </w:rPr>
            </w:pPr>
          </w:p>
          <w:p w14:paraId="56D5AEC9">
            <w:pPr>
              <w:spacing w:line="271" w:lineRule="auto"/>
              <w:jc w:val="center"/>
              <w:rPr>
                <w:rFonts w:hint="default" w:ascii="Times New Roman" w:hAnsi="Times New Roman" w:eastAsia="方正仿宋_GBK" w:cs="Times New Roman"/>
                <w:sz w:val="18"/>
                <w:szCs w:val="18"/>
              </w:rPr>
            </w:pPr>
          </w:p>
          <w:p w14:paraId="5A342CCD">
            <w:pPr>
              <w:spacing w:before="73"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公开时限</w:t>
            </w:r>
          </w:p>
        </w:tc>
        <w:tc>
          <w:tcPr>
            <w:tcW w:w="993" w:type="dxa"/>
            <w:vMerge w:val="restart"/>
            <w:tcBorders>
              <w:bottom w:val="nil"/>
            </w:tcBorders>
            <w:vAlign w:val="top"/>
          </w:tcPr>
          <w:p w14:paraId="41B3FB78">
            <w:pPr>
              <w:spacing w:line="271" w:lineRule="auto"/>
              <w:jc w:val="center"/>
              <w:rPr>
                <w:rFonts w:hint="default" w:ascii="Times New Roman" w:hAnsi="Times New Roman" w:eastAsia="方正仿宋_GBK" w:cs="Times New Roman"/>
                <w:sz w:val="18"/>
                <w:szCs w:val="18"/>
              </w:rPr>
            </w:pPr>
          </w:p>
          <w:p w14:paraId="36EF6D87">
            <w:pPr>
              <w:spacing w:before="72" w:line="210" w:lineRule="auto"/>
              <w:jc w:val="cente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pPr>
          </w:p>
          <w:p w14:paraId="172B70B1">
            <w:pPr>
              <w:spacing w:before="7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公开主体</w:t>
            </w:r>
          </w:p>
        </w:tc>
        <w:tc>
          <w:tcPr>
            <w:tcW w:w="3620" w:type="dxa"/>
            <w:gridSpan w:val="2"/>
            <w:vMerge w:val="restart"/>
            <w:tcBorders>
              <w:bottom w:val="nil"/>
            </w:tcBorders>
            <w:vAlign w:val="top"/>
          </w:tcPr>
          <w:p w14:paraId="6EDB1B36">
            <w:pPr>
              <w:spacing w:line="413" w:lineRule="auto"/>
              <w:rPr>
                <w:rFonts w:hint="default" w:ascii="Times New Roman" w:hAnsi="Times New Roman" w:eastAsia="方正仿宋_GBK" w:cs="Times New Roman"/>
                <w:sz w:val="18"/>
                <w:szCs w:val="18"/>
              </w:rPr>
            </w:pPr>
          </w:p>
          <w:p w14:paraId="49A43518">
            <w:pPr>
              <w:spacing w:before="73" w:line="210" w:lineRule="auto"/>
              <w:ind w:left="82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公</w:t>
            </w: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开渠道和载体</w:t>
            </w:r>
          </w:p>
          <w:p w14:paraId="651A6C6F">
            <w:pPr>
              <w:tabs>
                <w:tab w:val="left" w:pos="91"/>
              </w:tabs>
              <w:spacing w:before="3" w:line="200" w:lineRule="auto"/>
              <w:ind w:left="7"/>
              <w:rPr>
                <w:rFonts w:hint="default" w:ascii="Times New Roman" w:hAnsi="Times New Roman" w:eastAsia="方正仿宋_GBK" w:cs="Times New Roman"/>
                <w:sz w:val="18"/>
                <w:szCs w:val="18"/>
              </w:rPr>
            </w:pPr>
            <w:r>
              <w:rPr>
                <w:rFonts w:hint="default" w:ascii="Times New Roman" w:hAnsi="Times New Roman" w:eastAsia="方正仿宋_GBK" w:cs="Times New Roman"/>
                <w:b/>
                <w:bCs/>
                <w:sz w:val="18"/>
                <w:szCs w:val="18"/>
              </w:rPr>
              <w:tab/>
            </w: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“■”表示必选项</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，“□”表示可选项)</w:t>
            </w:r>
          </w:p>
        </w:tc>
        <w:tc>
          <w:tcPr>
            <w:tcW w:w="1022" w:type="dxa"/>
            <w:gridSpan w:val="2"/>
            <w:vAlign w:val="top"/>
          </w:tcPr>
          <w:p w14:paraId="56942E8A">
            <w:pPr>
              <w:spacing w:before="172" w:line="234" w:lineRule="auto"/>
              <w:ind w:right="120"/>
              <w:jc w:val="cente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公开对象</w:t>
            </w:r>
          </w:p>
        </w:tc>
        <w:tc>
          <w:tcPr>
            <w:tcW w:w="1146" w:type="dxa"/>
            <w:gridSpan w:val="2"/>
            <w:vAlign w:val="top"/>
          </w:tcPr>
          <w:p w14:paraId="3B8638FF">
            <w:pPr>
              <w:spacing w:before="21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公开方式</w:t>
            </w:r>
          </w:p>
        </w:tc>
        <w:tc>
          <w:tcPr>
            <w:tcW w:w="1029" w:type="dxa"/>
            <w:gridSpan w:val="2"/>
            <w:vAlign w:val="top"/>
          </w:tcPr>
          <w:p w14:paraId="4BF475FA">
            <w:pPr>
              <w:spacing w:before="21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公开层级</w:t>
            </w:r>
          </w:p>
        </w:tc>
      </w:tr>
      <w:tr w14:paraId="529CD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489" w:type="dxa"/>
            <w:vMerge w:val="continue"/>
            <w:tcBorders>
              <w:top w:val="nil"/>
            </w:tcBorders>
            <w:vAlign w:val="top"/>
          </w:tcPr>
          <w:p w14:paraId="48208048">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14:paraId="3ECE58C1">
            <w:pPr>
              <w:rPr>
                <w:rFonts w:hint="default" w:ascii="Times New Roman" w:hAnsi="Times New Roman" w:eastAsia="方正仿宋_GBK" w:cs="Times New Roman"/>
                <w:sz w:val="18"/>
                <w:szCs w:val="18"/>
              </w:rPr>
            </w:pPr>
          </w:p>
        </w:tc>
        <w:tc>
          <w:tcPr>
            <w:tcW w:w="607" w:type="dxa"/>
            <w:vAlign w:val="top"/>
          </w:tcPr>
          <w:p w14:paraId="21A21C36">
            <w:pPr>
              <w:spacing w:before="172" w:line="213"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一</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p w14:paraId="4F817249">
            <w:pPr>
              <w:spacing w:before="1" w:line="208"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604" w:type="dxa"/>
            <w:vAlign w:val="top"/>
          </w:tcPr>
          <w:p w14:paraId="797CA00B">
            <w:pPr>
              <w:spacing w:before="172" w:line="233" w:lineRule="auto"/>
              <w:ind w:left="81"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二</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1083" w:type="dxa"/>
            <w:vMerge w:val="continue"/>
            <w:tcBorders>
              <w:top w:val="nil"/>
            </w:tcBorders>
            <w:vAlign w:val="top"/>
          </w:tcPr>
          <w:p w14:paraId="12CAA4F3">
            <w:pPr>
              <w:rPr>
                <w:rFonts w:hint="default" w:ascii="Times New Roman" w:hAnsi="Times New Roman" w:eastAsia="方正仿宋_GBK" w:cs="Times New Roman"/>
                <w:sz w:val="18"/>
                <w:szCs w:val="18"/>
              </w:rPr>
            </w:pPr>
          </w:p>
        </w:tc>
        <w:tc>
          <w:tcPr>
            <w:tcW w:w="2679" w:type="dxa"/>
            <w:vMerge w:val="continue"/>
            <w:tcBorders>
              <w:top w:val="nil"/>
            </w:tcBorders>
            <w:vAlign w:val="top"/>
          </w:tcPr>
          <w:p w14:paraId="490F3C8A">
            <w:pPr>
              <w:rPr>
                <w:rFonts w:hint="default" w:ascii="Times New Roman" w:hAnsi="Times New Roman" w:eastAsia="方正仿宋_GBK" w:cs="Times New Roman"/>
                <w:sz w:val="18"/>
                <w:szCs w:val="18"/>
              </w:rPr>
            </w:pPr>
          </w:p>
        </w:tc>
        <w:tc>
          <w:tcPr>
            <w:tcW w:w="889" w:type="dxa"/>
            <w:vMerge w:val="continue"/>
            <w:tcBorders>
              <w:top w:val="nil"/>
            </w:tcBorders>
            <w:vAlign w:val="top"/>
          </w:tcPr>
          <w:p w14:paraId="2520434C">
            <w:pPr>
              <w:rPr>
                <w:rFonts w:hint="default" w:ascii="Times New Roman" w:hAnsi="Times New Roman" w:eastAsia="方正仿宋_GBK" w:cs="Times New Roman"/>
                <w:sz w:val="18"/>
                <w:szCs w:val="18"/>
              </w:rPr>
            </w:pPr>
          </w:p>
        </w:tc>
        <w:tc>
          <w:tcPr>
            <w:tcW w:w="993" w:type="dxa"/>
            <w:vMerge w:val="continue"/>
            <w:tcBorders>
              <w:top w:val="nil"/>
            </w:tcBorders>
            <w:vAlign w:val="top"/>
          </w:tcPr>
          <w:p w14:paraId="37445BEC">
            <w:pPr>
              <w:rPr>
                <w:rFonts w:hint="default" w:ascii="Times New Roman" w:hAnsi="Times New Roman" w:eastAsia="方正仿宋_GBK" w:cs="Times New Roman"/>
                <w:sz w:val="18"/>
                <w:szCs w:val="18"/>
              </w:rPr>
            </w:pPr>
          </w:p>
        </w:tc>
        <w:tc>
          <w:tcPr>
            <w:tcW w:w="3620" w:type="dxa"/>
            <w:gridSpan w:val="2"/>
            <w:vMerge w:val="continue"/>
            <w:tcBorders>
              <w:top w:val="nil"/>
            </w:tcBorders>
            <w:vAlign w:val="top"/>
          </w:tcPr>
          <w:p w14:paraId="409549CF">
            <w:pPr>
              <w:rPr>
                <w:rFonts w:hint="default" w:ascii="Times New Roman" w:hAnsi="Times New Roman" w:eastAsia="方正仿宋_GBK" w:cs="Times New Roman"/>
                <w:sz w:val="18"/>
                <w:szCs w:val="18"/>
              </w:rPr>
            </w:pPr>
          </w:p>
        </w:tc>
        <w:tc>
          <w:tcPr>
            <w:tcW w:w="455" w:type="dxa"/>
            <w:textDirection w:val="tbRlV"/>
            <w:vAlign w:val="top"/>
          </w:tcPr>
          <w:p w14:paraId="66B4CD3F">
            <w:pPr>
              <w:spacing w:before="172" w:line="234" w:lineRule="auto"/>
              <w:ind w:left="126" w:right="120" w:firstLine="1"/>
              <w:jc w:val="center"/>
              <w:rPr>
                <w:rFonts w:hint="default" w:ascii="Times New Roman" w:hAnsi="Times New Roman" w:eastAsia="方正仿宋_GBK" w:cs="Times New Roman"/>
                <w:spacing w:val="8"/>
                <w:sz w:val="18"/>
                <w:szCs w:val="18"/>
                <w:lang w:val="en-US" w:eastAsia="zh-CN"/>
                <w14:textOutline w14:w="3268" w14:cap="sq" w14:cmpd="sng">
                  <w14:solidFill>
                    <w14:srgbClr w14:val="000000"/>
                  </w14:solidFill>
                  <w14:prstDash w14:val="solid"/>
                  <w14:bevel/>
                </w14:textOutline>
              </w:rPr>
            </w:pPr>
            <w:r>
              <w:rPr>
                <w:rFonts w:hint="default" w:ascii="Times New Roman" w:hAnsi="Times New Roman" w:eastAsia="方正仿宋_GBK" w:cs="Times New Roman"/>
                <w:spacing w:val="8"/>
                <w:sz w:val="18"/>
                <w:szCs w:val="18"/>
                <w:lang w:val="en-US" w:eastAsia="zh-CN"/>
                <w14:textOutline w14:w="3268" w14:cap="sq" w14:cmpd="sng">
                  <w14:solidFill>
                    <w14:srgbClr w14:val="000000"/>
                  </w14:solidFill>
                  <w14:prstDash w14:val="solid"/>
                  <w14:bevel/>
                </w14:textOutline>
              </w:rPr>
              <w:t>全社会</w:t>
            </w:r>
          </w:p>
        </w:tc>
        <w:tc>
          <w:tcPr>
            <w:tcW w:w="567" w:type="dxa"/>
            <w:vAlign w:val="top"/>
          </w:tcPr>
          <w:p w14:paraId="6CAC1C25">
            <w:pPr>
              <w:spacing w:before="172" w:line="234" w:lineRule="auto"/>
              <w:ind w:right="120"/>
              <w:jc w:val="cente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pPr>
            <w:r>
              <w:rPr>
                <w:rFonts w:hint="default" w:ascii="Times New Roman" w:hAnsi="Times New Roman" w:eastAsia="方正仿宋_GBK" w:cs="Times New Roman"/>
                <w:spacing w:val="8"/>
                <w:sz w:val="18"/>
                <w:szCs w:val="18"/>
                <w:lang w:val="en-US" w:eastAsia="zh-CN"/>
                <w14:textOutline w14:w="3268" w14:cap="sq" w14:cmpd="sng">
                  <w14:solidFill>
                    <w14:srgbClr w14:val="000000"/>
                  </w14:solidFill>
                  <w14:prstDash w14:val="solid"/>
                  <w14:bevel/>
                </w14:textOutline>
              </w:rPr>
              <w:t>特</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定群体</w:t>
            </w:r>
          </w:p>
        </w:tc>
        <w:tc>
          <w:tcPr>
            <w:tcW w:w="493" w:type="dxa"/>
            <w:vAlign w:val="top"/>
          </w:tcPr>
          <w:p w14:paraId="64762C58">
            <w:pPr>
              <w:spacing w:before="301"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5"/>
                <w:sz w:val="18"/>
                <w:szCs w:val="18"/>
                <w14:textOutline w14:w="3268" w14:cap="sq" w14:cmpd="sng">
                  <w14:solidFill>
                    <w14:srgbClr w14:val="000000"/>
                  </w14:solidFill>
                  <w14:prstDash w14:val="solid"/>
                  <w14:bevel/>
                </w14:textOutline>
              </w:rPr>
              <w:t>主</w:t>
            </w: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动</w:t>
            </w:r>
          </w:p>
        </w:tc>
        <w:tc>
          <w:tcPr>
            <w:tcW w:w="653" w:type="dxa"/>
            <w:vAlign w:val="top"/>
          </w:tcPr>
          <w:p w14:paraId="7F68B6B2">
            <w:pPr>
              <w:spacing w:before="302" w:line="210" w:lineRule="auto"/>
              <w:ind w:left="35"/>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依申</w:t>
            </w:r>
            <w:r>
              <w:rPr>
                <w:rFonts w:hint="default" w:ascii="Times New Roman" w:hAnsi="Times New Roman" w:eastAsia="方正仿宋_GBK" w:cs="Times New Roman"/>
                <w:spacing w:val="9"/>
                <w:sz w:val="18"/>
                <w:szCs w:val="18"/>
                <w14:textOutline w14:w="3268" w14:cap="sq" w14:cmpd="sng">
                  <w14:solidFill>
                    <w14:srgbClr w14:val="000000"/>
                  </w14:solidFill>
                  <w14:prstDash w14:val="solid"/>
                  <w14:bevel/>
                </w14:textOutline>
              </w:rPr>
              <w:t>请</w:t>
            </w:r>
          </w:p>
        </w:tc>
        <w:tc>
          <w:tcPr>
            <w:tcW w:w="450" w:type="dxa"/>
            <w:vAlign w:val="top"/>
          </w:tcPr>
          <w:p w14:paraId="05505DD4">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县</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tc>
        <w:tc>
          <w:tcPr>
            <w:tcW w:w="579" w:type="dxa"/>
            <w:vAlign w:val="top"/>
          </w:tcPr>
          <w:p w14:paraId="6F98CEA5">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乡级</w:t>
            </w:r>
          </w:p>
        </w:tc>
      </w:tr>
      <w:tr w14:paraId="5200C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489" w:type="dxa"/>
            <w:vMerge w:val="restart"/>
            <w:tcBorders>
              <w:bottom w:val="nil"/>
            </w:tcBorders>
            <w:vAlign w:val="top"/>
          </w:tcPr>
          <w:p w14:paraId="74688728">
            <w:pPr>
              <w:spacing w:line="270" w:lineRule="auto"/>
              <w:rPr>
                <w:rFonts w:hint="default" w:ascii="Times New Roman" w:hAnsi="Times New Roman" w:eastAsia="方正仿宋_GBK" w:cs="Times New Roman"/>
                <w:sz w:val="18"/>
                <w:szCs w:val="18"/>
              </w:rPr>
            </w:pPr>
          </w:p>
          <w:p w14:paraId="32095917">
            <w:pPr>
              <w:spacing w:line="271" w:lineRule="auto"/>
              <w:rPr>
                <w:rFonts w:hint="default" w:ascii="Times New Roman" w:hAnsi="Times New Roman" w:eastAsia="方正仿宋_GBK" w:cs="Times New Roman"/>
                <w:sz w:val="18"/>
                <w:szCs w:val="18"/>
              </w:rPr>
            </w:pPr>
          </w:p>
          <w:p w14:paraId="690488C0">
            <w:pPr>
              <w:spacing w:line="271" w:lineRule="auto"/>
              <w:rPr>
                <w:rFonts w:hint="default" w:ascii="Times New Roman" w:hAnsi="Times New Roman" w:eastAsia="方正仿宋_GBK" w:cs="Times New Roman"/>
                <w:sz w:val="18"/>
                <w:szCs w:val="18"/>
              </w:rPr>
            </w:pPr>
          </w:p>
          <w:p w14:paraId="47E32ADD">
            <w:pPr>
              <w:spacing w:before="49" w:line="197" w:lineRule="auto"/>
              <w:ind w:left="203"/>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6</w:t>
            </w:r>
          </w:p>
        </w:tc>
        <w:tc>
          <w:tcPr>
            <w:tcW w:w="337" w:type="dxa"/>
            <w:vMerge w:val="restart"/>
            <w:tcBorders>
              <w:bottom w:val="nil"/>
            </w:tcBorders>
            <w:textDirection w:val="tbRlV"/>
            <w:vAlign w:val="top"/>
          </w:tcPr>
          <w:p w14:paraId="404D5DBA">
            <w:pPr>
              <w:spacing w:before="77" w:line="187" w:lineRule="auto"/>
              <w:ind w:left="3376"/>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0"/>
                <w:sz w:val="18"/>
                <w:szCs w:val="18"/>
              </w:rPr>
              <w:t>管</w:t>
            </w:r>
            <w:r>
              <w:rPr>
                <w:rFonts w:hint="default" w:ascii="Times New Roman" w:hAnsi="Times New Roman" w:eastAsia="方正仿宋_GBK" w:cs="Times New Roman"/>
                <w:spacing w:val="19"/>
                <w:sz w:val="18"/>
                <w:szCs w:val="18"/>
              </w:rPr>
              <w:t xml:space="preserve"> 理</w:t>
            </w:r>
          </w:p>
        </w:tc>
        <w:tc>
          <w:tcPr>
            <w:tcW w:w="607" w:type="dxa"/>
            <w:vMerge w:val="restart"/>
            <w:tcBorders>
              <w:bottom w:val="nil"/>
            </w:tcBorders>
            <w:vAlign w:val="top"/>
          </w:tcPr>
          <w:p w14:paraId="0C75B8AF">
            <w:pPr>
              <w:spacing w:line="258" w:lineRule="auto"/>
              <w:rPr>
                <w:rFonts w:hint="default" w:ascii="Times New Roman" w:hAnsi="Times New Roman" w:eastAsia="方正仿宋_GBK" w:cs="Times New Roman"/>
                <w:sz w:val="18"/>
                <w:szCs w:val="18"/>
              </w:rPr>
            </w:pPr>
          </w:p>
          <w:p w14:paraId="41C5CE06">
            <w:pPr>
              <w:spacing w:line="258" w:lineRule="auto"/>
              <w:rPr>
                <w:rFonts w:hint="default" w:ascii="Times New Roman" w:hAnsi="Times New Roman" w:eastAsia="方正仿宋_GBK" w:cs="Times New Roman"/>
                <w:sz w:val="18"/>
                <w:szCs w:val="18"/>
              </w:rPr>
            </w:pPr>
          </w:p>
          <w:p w14:paraId="08BDD67F">
            <w:pPr>
              <w:spacing w:line="258" w:lineRule="auto"/>
              <w:rPr>
                <w:rFonts w:hint="default" w:ascii="Times New Roman" w:hAnsi="Times New Roman" w:eastAsia="方正仿宋_GBK" w:cs="Times New Roman"/>
                <w:sz w:val="18"/>
                <w:szCs w:val="18"/>
              </w:rPr>
            </w:pPr>
          </w:p>
          <w:p w14:paraId="378B9112">
            <w:pPr>
              <w:spacing w:line="258" w:lineRule="auto"/>
              <w:rPr>
                <w:rFonts w:hint="default" w:ascii="Times New Roman" w:hAnsi="Times New Roman" w:eastAsia="方正仿宋_GBK" w:cs="Times New Roman"/>
                <w:sz w:val="18"/>
                <w:szCs w:val="18"/>
              </w:rPr>
            </w:pPr>
          </w:p>
          <w:p w14:paraId="1FD2DB3F">
            <w:pPr>
              <w:spacing w:line="258" w:lineRule="auto"/>
              <w:rPr>
                <w:rFonts w:hint="default" w:ascii="Times New Roman" w:hAnsi="Times New Roman" w:eastAsia="方正仿宋_GBK" w:cs="Times New Roman"/>
                <w:sz w:val="18"/>
                <w:szCs w:val="18"/>
              </w:rPr>
            </w:pPr>
          </w:p>
          <w:p w14:paraId="0DA0D8B3">
            <w:pPr>
              <w:spacing w:line="258" w:lineRule="auto"/>
              <w:rPr>
                <w:rFonts w:hint="default" w:ascii="Times New Roman" w:hAnsi="Times New Roman" w:eastAsia="方正仿宋_GBK" w:cs="Times New Roman"/>
                <w:sz w:val="18"/>
                <w:szCs w:val="18"/>
              </w:rPr>
            </w:pPr>
          </w:p>
          <w:p w14:paraId="64A12449">
            <w:pPr>
              <w:spacing w:line="258" w:lineRule="auto"/>
              <w:rPr>
                <w:rFonts w:hint="default" w:ascii="Times New Roman" w:hAnsi="Times New Roman" w:eastAsia="方正仿宋_GBK" w:cs="Times New Roman"/>
                <w:sz w:val="18"/>
                <w:szCs w:val="18"/>
              </w:rPr>
            </w:pPr>
          </w:p>
          <w:p w14:paraId="0402BD50">
            <w:pPr>
              <w:spacing w:line="259" w:lineRule="auto"/>
              <w:rPr>
                <w:rFonts w:hint="default" w:ascii="Times New Roman" w:hAnsi="Times New Roman" w:eastAsia="方正仿宋_GBK" w:cs="Times New Roman"/>
                <w:sz w:val="18"/>
                <w:szCs w:val="18"/>
              </w:rPr>
            </w:pPr>
          </w:p>
          <w:p w14:paraId="50577773">
            <w:pPr>
              <w:spacing w:line="259" w:lineRule="auto"/>
              <w:rPr>
                <w:rFonts w:hint="default" w:ascii="Times New Roman" w:hAnsi="Times New Roman" w:eastAsia="方正仿宋_GBK" w:cs="Times New Roman"/>
                <w:sz w:val="18"/>
                <w:szCs w:val="18"/>
              </w:rPr>
            </w:pPr>
          </w:p>
          <w:p w14:paraId="5382E58D">
            <w:pPr>
              <w:spacing w:before="73" w:line="211"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条</w:t>
            </w:r>
            <w:r>
              <w:rPr>
                <w:rFonts w:hint="default" w:ascii="Times New Roman" w:hAnsi="Times New Roman" w:eastAsia="方正仿宋_GBK" w:cs="Times New Roman"/>
                <w:spacing w:val="7"/>
                <w:sz w:val="18"/>
                <w:szCs w:val="18"/>
              </w:rPr>
              <w:t>件</w:t>
            </w:r>
          </w:p>
          <w:p w14:paraId="425FABD7">
            <w:pPr>
              <w:spacing w:before="2" w:line="212" w:lineRule="auto"/>
              <w:ind w:left="126"/>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6"/>
                <w:sz w:val="18"/>
                <w:szCs w:val="18"/>
              </w:rPr>
              <w:t>与</w:t>
            </w:r>
            <w:r>
              <w:rPr>
                <w:rFonts w:hint="default" w:ascii="Times New Roman" w:hAnsi="Times New Roman" w:eastAsia="方正仿宋_GBK" w:cs="Times New Roman"/>
                <w:spacing w:val="5"/>
                <w:sz w:val="18"/>
                <w:szCs w:val="18"/>
              </w:rPr>
              <w:t>标</w:t>
            </w:r>
          </w:p>
          <w:p w14:paraId="39A1A787">
            <w:pPr>
              <w:spacing w:before="4" w:line="211" w:lineRule="auto"/>
              <w:ind w:left="216"/>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
                <w:sz w:val="18"/>
                <w:szCs w:val="18"/>
              </w:rPr>
              <w:t>准</w:t>
            </w:r>
          </w:p>
        </w:tc>
        <w:tc>
          <w:tcPr>
            <w:tcW w:w="604" w:type="dxa"/>
            <w:vMerge w:val="restart"/>
            <w:tcBorders>
              <w:bottom w:val="nil"/>
            </w:tcBorders>
            <w:vAlign w:val="top"/>
          </w:tcPr>
          <w:p w14:paraId="10C9ED2A">
            <w:pPr>
              <w:spacing w:before="301" w:line="223" w:lineRule="auto"/>
              <w:ind w:left="79" w:right="84" w:hanging="1"/>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w:t>
            </w:r>
            <w:r>
              <w:rPr>
                <w:rFonts w:hint="default" w:ascii="Times New Roman" w:hAnsi="Times New Roman" w:eastAsia="方正仿宋_GBK" w:cs="Times New Roman"/>
                <w:spacing w:val="9"/>
                <w:sz w:val="18"/>
                <w:szCs w:val="18"/>
              </w:rPr>
              <w:t>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危</w:t>
            </w:r>
            <w:r>
              <w:rPr>
                <w:rFonts w:hint="default" w:ascii="Times New Roman" w:hAnsi="Times New Roman" w:eastAsia="方正仿宋_GBK" w:cs="Times New Roman"/>
                <w:spacing w:val="8"/>
                <w:sz w:val="18"/>
                <w:szCs w:val="18"/>
              </w:rPr>
              <w:t>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等</w:t>
            </w:r>
            <w:r>
              <w:rPr>
                <w:rFonts w:hint="default" w:ascii="Times New Roman" w:hAnsi="Times New Roman" w:eastAsia="方正仿宋_GBK" w:cs="Times New Roman"/>
                <w:spacing w:val="8"/>
                <w:sz w:val="18"/>
                <w:szCs w:val="18"/>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评</w:t>
            </w:r>
            <w:r>
              <w:rPr>
                <w:rFonts w:hint="default" w:ascii="Times New Roman" w:hAnsi="Times New Roman" w:eastAsia="方正仿宋_GBK" w:cs="Times New Roman"/>
                <w:spacing w:val="8"/>
                <w:sz w:val="18"/>
                <w:szCs w:val="18"/>
              </w:rPr>
              <w:t>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标</w:t>
            </w:r>
            <w:r>
              <w:rPr>
                <w:rFonts w:hint="default" w:ascii="Times New Roman" w:hAnsi="Times New Roman" w:eastAsia="方正仿宋_GBK" w:cs="Times New Roman"/>
                <w:spacing w:val="8"/>
                <w:sz w:val="18"/>
                <w:szCs w:val="18"/>
              </w:rPr>
              <w:t>准</w:t>
            </w:r>
          </w:p>
        </w:tc>
        <w:tc>
          <w:tcPr>
            <w:tcW w:w="1083" w:type="dxa"/>
            <w:vMerge w:val="restart"/>
            <w:tcBorders>
              <w:bottom w:val="nil"/>
            </w:tcBorders>
            <w:vAlign w:val="top"/>
          </w:tcPr>
          <w:p w14:paraId="7EDB2BE6">
            <w:pPr>
              <w:spacing w:line="314" w:lineRule="auto"/>
              <w:jc w:val="left"/>
              <w:rPr>
                <w:rFonts w:hint="default" w:ascii="Times New Roman" w:hAnsi="Times New Roman" w:eastAsia="方正仿宋_GBK" w:cs="Times New Roman"/>
                <w:sz w:val="18"/>
                <w:szCs w:val="18"/>
              </w:rPr>
            </w:pPr>
          </w:p>
          <w:p w14:paraId="68E99BA8">
            <w:pPr>
              <w:spacing w:line="315" w:lineRule="auto"/>
              <w:jc w:val="left"/>
              <w:rPr>
                <w:rFonts w:hint="default" w:ascii="Times New Roman" w:hAnsi="Times New Roman" w:eastAsia="方正仿宋_GBK" w:cs="Times New Roman"/>
                <w:sz w:val="18"/>
                <w:szCs w:val="18"/>
              </w:rPr>
            </w:pPr>
          </w:p>
          <w:p w14:paraId="7E0E2B0B">
            <w:pPr>
              <w:spacing w:before="73" w:line="218" w:lineRule="auto"/>
              <w:ind w:left="8" w:right="68" w:hanging="1"/>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农村危房等</w:t>
            </w:r>
            <w:r>
              <w:rPr>
                <w:rFonts w:hint="default" w:ascii="Times New Roman" w:hAnsi="Times New Roman" w:eastAsia="方正仿宋_GBK" w:cs="Times New Roman"/>
                <w:spacing w:val="9"/>
                <w:sz w:val="18"/>
                <w:szCs w:val="18"/>
              </w:rPr>
              <w:t>级</w:t>
            </w:r>
            <w:r>
              <w:rPr>
                <w:rFonts w:hint="default" w:ascii="Times New Roman" w:hAnsi="Times New Roman" w:eastAsia="方正仿宋_GBK" w:cs="Times New Roman"/>
                <w:spacing w:val="12"/>
                <w:sz w:val="18"/>
                <w:szCs w:val="18"/>
              </w:rPr>
              <w:t>评</w:t>
            </w:r>
            <w:r>
              <w:rPr>
                <w:rFonts w:hint="default" w:ascii="Times New Roman" w:hAnsi="Times New Roman" w:eastAsia="方正仿宋_GBK" w:cs="Times New Roman"/>
                <w:spacing w:val="9"/>
                <w:sz w:val="18"/>
                <w:szCs w:val="18"/>
              </w:rPr>
              <w:t>定相关标准</w:t>
            </w:r>
          </w:p>
        </w:tc>
        <w:tc>
          <w:tcPr>
            <w:tcW w:w="2679" w:type="dxa"/>
            <w:vMerge w:val="restart"/>
            <w:tcBorders>
              <w:bottom w:val="nil"/>
            </w:tcBorders>
            <w:vAlign w:val="top"/>
          </w:tcPr>
          <w:p w14:paraId="7A597FA2">
            <w:pPr>
              <w:spacing w:line="279" w:lineRule="auto"/>
              <w:rPr>
                <w:rFonts w:hint="default" w:ascii="Times New Roman" w:hAnsi="Times New Roman" w:eastAsia="方正仿宋_GBK" w:cs="Times New Roman"/>
                <w:sz w:val="18"/>
                <w:szCs w:val="18"/>
              </w:rPr>
            </w:pPr>
          </w:p>
          <w:p w14:paraId="2A6D51F5">
            <w:pPr>
              <w:spacing w:before="73" w:line="197" w:lineRule="auto"/>
              <w:ind w:right="13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1</w:t>
            </w:r>
            <w:r>
              <w:rPr>
                <w:rFonts w:hint="default" w:ascii="Times New Roman" w:hAnsi="Times New Roman" w:eastAsia="方正仿宋_GBK" w:cs="Times New Roman"/>
                <w:spacing w:val="8"/>
                <w:sz w:val="18"/>
                <w:szCs w:val="18"/>
              </w:rPr>
              <w:t>.《中华人民共和国预算法》</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8"/>
                <w:sz w:val="18"/>
                <w:szCs w:val="18"/>
              </w:rPr>
              <w:t>《</w:t>
            </w:r>
            <w:r>
              <w:rPr>
                <w:rFonts w:hint="default" w:ascii="Times New Roman" w:hAnsi="Times New Roman" w:eastAsia="方正仿宋_GBK" w:cs="Times New Roman"/>
                <w:spacing w:val="10"/>
                <w:sz w:val="18"/>
                <w:szCs w:val="18"/>
              </w:rPr>
              <w:t>中华人民共和国政府信息公开</w:t>
            </w:r>
            <w:r>
              <w:rPr>
                <w:rFonts w:hint="default" w:ascii="Times New Roman" w:hAnsi="Times New Roman" w:eastAsia="方正仿宋_GBK" w:cs="Times New Roman"/>
                <w:spacing w:val="8"/>
                <w:sz w:val="18"/>
                <w:szCs w:val="18"/>
              </w:rPr>
              <w:t>条</w:t>
            </w:r>
            <w:r>
              <w:rPr>
                <w:rFonts w:hint="default" w:ascii="Times New Roman" w:hAnsi="Times New Roman" w:eastAsia="方正仿宋_GBK" w:cs="Times New Roman"/>
                <w:spacing w:val="7"/>
                <w:sz w:val="18"/>
                <w:szCs w:val="18"/>
              </w:rPr>
              <w:t>例》；</w:t>
            </w:r>
          </w:p>
          <w:p w14:paraId="4F5F13AF">
            <w:pPr>
              <w:spacing w:before="15" w:line="199" w:lineRule="auto"/>
              <w:ind w:left="9" w:firstLine="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2.</w:t>
            </w:r>
            <w:r>
              <w:rPr>
                <w:rFonts w:hint="default" w:ascii="Times New Roman" w:hAnsi="Times New Roman" w:eastAsia="方正仿宋_GBK" w:cs="Times New Roman"/>
                <w:spacing w:val="5"/>
                <w:sz w:val="18"/>
                <w:szCs w:val="18"/>
              </w:rPr>
              <w:t>《住房和城乡建设部 财政部 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政部</w:t>
            </w:r>
            <w:r>
              <w:rPr>
                <w:rFonts w:hint="default" w:ascii="Times New Roman" w:hAnsi="Times New Roman" w:eastAsia="方正仿宋_GBK" w:cs="Times New Roman"/>
                <w:spacing w:val="8"/>
                <w:sz w:val="18"/>
                <w:szCs w:val="18"/>
                <w:lang w:val="en-US" w:eastAsia="zh-CN"/>
              </w:rPr>
              <w:t xml:space="preserve"> </w:t>
            </w:r>
            <w:r>
              <w:rPr>
                <w:rFonts w:hint="default" w:ascii="Times New Roman" w:hAnsi="Times New Roman" w:eastAsia="方正仿宋_GBK" w:cs="Times New Roman"/>
                <w:spacing w:val="4"/>
                <w:sz w:val="18"/>
                <w:szCs w:val="18"/>
              </w:rPr>
              <w:t>国家乡村振兴局关于做好农</w:t>
            </w:r>
            <w:r>
              <w:rPr>
                <w:rFonts w:hint="default" w:ascii="Times New Roman" w:hAnsi="Times New Roman" w:eastAsia="方正仿宋_GBK" w:cs="Times New Roman"/>
                <w:spacing w:val="9"/>
                <w:sz w:val="18"/>
                <w:szCs w:val="18"/>
              </w:rPr>
              <w:t>村</w:t>
            </w:r>
            <w:r>
              <w:rPr>
                <w:rFonts w:hint="default" w:ascii="Times New Roman" w:hAnsi="Times New Roman" w:eastAsia="方正仿宋_GBK" w:cs="Times New Roman"/>
                <w:spacing w:val="6"/>
                <w:sz w:val="18"/>
                <w:szCs w:val="18"/>
              </w:rPr>
              <w:t>低收入群体等重点对象住房安</w:t>
            </w:r>
            <w:r>
              <w:rPr>
                <w:rFonts w:hint="default" w:ascii="Times New Roman" w:hAnsi="Times New Roman" w:eastAsia="方正仿宋_GBK" w:cs="Times New Roman"/>
                <w:spacing w:val="-1"/>
                <w:sz w:val="18"/>
                <w:szCs w:val="18"/>
              </w:rPr>
              <w:t>全保</w:t>
            </w:r>
            <w:r>
              <w:rPr>
                <w:rFonts w:hint="default" w:ascii="Times New Roman" w:hAnsi="Times New Roman" w:eastAsia="方正仿宋_GBK" w:cs="Times New Roman"/>
                <w:sz w:val="18"/>
                <w:szCs w:val="18"/>
              </w:rPr>
              <w:t xml:space="preserve">障工作的实施意见》；          </w:t>
            </w:r>
          </w:p>
          <w:p w14:paraId="014BB348">
            <w:pPr>
              <w:spacing w:before="15" w:line="199" w:lineRule="auto"/>
              <w:ind w:left="9" w:firstLine="2"/>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4"/>
                <w:sz w:val="18"/>
                <w:szCs w:val="18"/>
              </w:rPr>
              <w:t>3</w:t>
            </w:r>
            <w:r>
              <w:rPr>
                <w:rFonts w:hint="default" w:ascii="Times New Roman" w:hAnsi="Times New Roman" w:eastAsia="方正仿宋_GBK" w:cs="Times New Roman"/>
                <w:spacing w:val="12"/>
                <w:sz w:val="18"/>
                <w:szCs w:val="18"/>
              </w:rPr>
              <w:t>.</w:t>
            </w:r>
            <w:r>
              <w:rPr>
                <w:rFonts w:hint="default" w:ascii="Times New Roman" w:hAnsi="Times New Roman" w:eastAsia="方正仿宋_GBK" w:cs="Times New Roman"/>
                <w:spacing w:val="7"/>
                <w:sz w:val="18"/>
                <w:szCs w:val="18"/>
              </w:rPr>
              <w:t>《财政部 住房城乡建设部关于</w:t>
            </w:r>
            <w:r>
              <w:rPr>
                <w:rFonts w:hint="default" w:ascii="Times New Roman" w:hAnsi="Times New Roman" w:eastAsia="方正仿宋_GBK" w:cs="Times New Roman"/>
                <w:spacing w:val="3"/>
                <w:sz w:val="18"/>
                <w:szCs w:val="18"/>
              </w:rPr>
              <w:t>印发〈中央财政农村危房改造补</w:t>
            </w:r>
            <w:r>
              <w:rPr>
                <w:rFonts w:hint="default" w:ascii="Times New Roman" w:hAnsi="Times New Roman" w:eastAsia="方正仿宋_GBK" w:cs="Times New Roman"/>
                <w:sz w:val="18"/>
                <w:szCs w:val="18"/>
              </w:rPr>
              <w:t xml:space="preserve">助 </w:t>
            </w:r>
            <w:r>
              <w:rPr>
                <w:rFonts w:hint="default" w:ascii="Times New Roman" w:hAnsi="Times New Roman" w:eastAsia="方正仿宋_GBK" w:cs="Times New Roman"/>
                <w:spacing w:val="-5"/>
                <w:sz w:val="18"/>
                <w:szCs w:val="18"/>
              </w:rPr>
              <w:t>资金管理暂行办法〉的通知》 ；</w:t>
            </w:r>
            <w:r>
              <w:rPr>
                <w:rFonts w:hint="default" w:ascii="Times New Roman" w:hAnsi="Times New Roman" w:eastAsia="方正仿宋_GBK" w:cs="Times New Roman"/>
                <w:sz w:val="18"/>
                <w:szCs w:val="18"/>
              </w:rPr>
              <w:t xml:space="preserve">   </w:t>
            </w:r>
          </w:p>
          <w:p w14:paraId="42B0D906">
            <w:pPr>
              <w:spacing w:before="15" w:line="199" w:lineRule="auto"/>
              <w:ind w:left="9" w:firstLine="2"/>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4</w:t>
            </w:r>
            <w:r>
              <w:rPr>
                <w:rFonts w:hint="default" w:ascii="Times New Roman" w:hAnsi="Times New Roman" w:eastAsia="方正仿宋_GBK" w:cs="Times New Roman"/>
                <w:spacing w:val="5"/>
                <w:sz w:val="18"/>
                <w:szCs w:val="18"/>
              </w:rPr>
              <w:t>.《重庆市住房和城乡建设委员会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7"/>
                <w:sz w:val="18"/>
                <w:szCs w:val="18"/>
              </w:rPr>
              <w:t>重</w:t>
            </w:r>
            <w:r>
              <w:rPr>
                <w:rFonts w:hint="default" w:ascii="Times New Roman" w:hAnsi="Times New Roman" w:eastAsia="方正仿宋_GBK" w:cs="Times New Roman"/>
                <w:spacing w:val="10"/>
                <w:sz w:val="18"/>
                <w:szCs w:val="18"/>
              </w:rPr>
              <w:t>庆市财政局 重庆市民政局 重</w:t>
            </w:r>
            <w:r>
              <w:rPr>
                <w:rFonts w:hint="default" w:ascii="Times New Roman" w:hAnsi="Times New Roman" w:eastAsia="方正仿宋_GBK" w:cs="Times New Roman"/>
                <w:spacing w:val="14"/>
                <w:sz w:val="18"/>
                <w:szCs w:val="18"/>
              </w:rPr>
              <w:t>庆</w:t>
            </w:r>
            <w:r>
              <w:rPr>
                <w:rFonts w:hint="default" w:ascii="Times New Roman" w:hAnsi="Times New Roman" w:eastAsia="方正仿宋_GBK" w:cs="Times New Roman"/>
                <w:spacing w:val="8"/>
                <w:sz w:val="18"/>
                <w:szCs w:val="18"/>
              </w:rPr>
              <w:t>市乡村振兴局关于做好农村低</w:t>
            </w:r>
            <w:r>
              <w:rPr>
                <w:rFonts w:hint="default" w:ascii="Times New Roman" w:hAnsi="Times New Roman" w:eastAsia="方正仿宋_GBK" w:cs="Times New Roman"/>
                <w:spacing w:val="9"/>
                <w:sz w:val="18"/>
                <w:szCs w:val="18"/>
              </w:rPr>
              <w:t>收</w:t>
            </w:r>
            <w:r>
              <w:rPr>
                <w:rFonts w:hint="default" w:ascii="Times New Roman" w:hAnsi="Times New Roman" w:eastAsia="方正仿宋_GBK" w:cs="Times New Roman"/>
                <w:spacing w:val="6"/>
                <w:sz w:val="18"/>
                <w:szCs w:val="18"/>
              </w:rPr>
              <w:t>入群体等重点对象住房安全保</w:t>
            </w:r>
            <w:r>
              <w:rPr>
                <w:rFonts w:hint="default" w:ascii="Times New Roman" w:hAnsi="Times New Roman" w:eastAsia="方正仿宋_GBK" w:cs="Times New Roman"/>
                <w:spacing w:val="-4"/>
                <w:sz w:val="18"/>
                <w:szCs w:val="18"/>
              </w:rPr>
              <w:t>障工作</w:t>
            </w:r>
            <w:r>
              <w:rPr>
                <w:rFonts w:hint="default" w:ascii="Times New Roman" w:hAnsi="Times New Roman" w:eastAsia="方正仿宋_GBK" w:cs="Times New Roman"/>
                <w:spacing w:val="-3"/>
                <w:sz w:val="18"/>
                <w:szCs w:val="18"/>
              </w:rPr>
              <w:t>的</w:t>
            </w:r>
            <w:r>
              <w:rPr>
                <w:rFonts w:hint="default" w:ascii="Times New Roman" w:hAnsi="Times New Roman" w:eastAsia="方正仿宋_GBK" w:cs="Times New Roman"/>
                <w:spacing w:val="-2"/>
                <w:sz w:val="18"/>
                <w:szCs w:val="18"/>
              </w:rPr>
              <w:t>通知》；</w:t>
            </w:r>
            <w:r>
              <w:rPr>
                <w:rFonts w:hint="default" w:ascii="Times New Roman" w:hAnsi="Times New Roman" w:eastAsia="方正仿宋_GBK" w:cs="Times New Roman"/>
                <w:sz w:val="18"/>
                <w:szCs w:val="18"/>
              </w:rPr>
              <w:t xml:space="preserve">                     </w:t>
            </w:r>
          </w:p>
          <w:p w14:paraId="0D3B35E3">
            <w:pPr>
              <w:spacing w:before="15" w:line="199"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5</w:t>
            </w:r>
            <w:r>
              <w:rPr>
                <w:rFonts w:hint="default" w:ascii="Times New Roman" w:hAnsi="Times New Roman" w:eastAsia="方正仿宋_GBK" w:cs="Times New Roman"/>
                <w:spacing w:val="5"/>
                <w:sz w:val="18"/>
                <w:szCs w:val="18"/>
              </w:rPr>
              <w:t>.《重庆市住房和城乡建设委员会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3"/>
                <w:sz w:val="18"/>
                <w:szCs w:val="18"/>
              </w:rPr>
              <w:t>关于印发〈重庆市农村住房安全</w:t>
            </w:r>
            <w:r>
              <w:rPr>
                <w:rFonts w:hint="default" w:ascii="Times New Roman" w:hAnsi="Times New Roman" w:eastAsia="方正仿宋_GBK" w:cs="Times New Roman"/>
                <w:sz w:val="18"/>
                <w:szCs w:val="18"/>
              </w:rPr>
              <w:t xml:space="preserve">性 </w:t>
            </w:r>
            <w:r>
              <w:rPr>
                <w:rFonts w:hint="default" w:ascii="Times New Roman" w:hAnsi="Times New Roman" w:eastAsia="方正仿宋_GBK" w:cs="Times New Roman"/>
                <w:spacing w:val="-12"/>
                <w:sz w:val="18"/>
                <w:szCs w:val="18"/>
              </w:rPr>
              <w:t>鉴</w:t>
            </w:r>
            <w:r>
              <w:rPr>
                <w:rFonts w:hint="default" w:ascii="Times New Roman" w:hAnsi="Times New Roman" w:eastAsia="方正仿宋_GBK" w:cs="Times New Roman"/>
                <w:spacing w:val="-7"/>
                <w:sz w:val="18"/>
                <w:szCs w:val="18"/>
              </w:rPr>
              <w:t>定</w:t>
            </w:r>
            <w:r>
              <w:rPr>
                <w:rFonts w:hint="default" w:ascii="Times New Roman" w:hAnsi="Times New Roman" w:eastAsia="方正仿宋_GBK" w:cs="Times New Roman"/>
                <w:spacing w:val="-6"/>
                <w:sz w:val="18"/>
                <w:szCs w:val="18"/>
              </w:rPr>
              <w:t>技术导则〉的通知》；</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6</w:t>
            </w:r>
            <w:r>
              <w:rPr>
                <w:rFonts w:hint="default" w:ascii="Times New Roman" w:hAnsi="Times New Roman" w:eastAsia="方正仿宋_GBK" w:cs="Times New Roman"/>
                <w:spacing w:val="5"/>
                <w:sz w:val="18"/>
                <w:szCs w:val="18"/>
              </w:rPr>
              <w:t>.《重庆市人民政府关于加快全市</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
                <w:sz w:val="18"/>
                <w:szCs w:val="18"/>
              </w:rPr>
              <w:t>农村危房</w:t>
            </w:r>
            <w:r>
              <w:rPr>
                <w:rFonts w:hint="default" w:ascii="Times New Roman" w:hAnsi="Times New Roman" w:eastAsia="方正仿宋_GBK" w:cs="Times New Roman"/>
                <w:sz w:val="18"/>
                <w:szCs w:val="18"/>
              </w:rPr>
              <w:t xml:space="preserve">改造的实施意见》；        </w:t>
            </w:r>
          </w:p>
          <w:p w14:paraId="2F3005F2">
            <w:pPr>
              <w:spacing w:before="15" w:line="199" w:lineRule="auto"/>
              <w:ind w:left="9" w:firstLine="2"/>
              <w:rPr>
                <w:rFonts w:hint="default" w:ascii="Times New Roman" w:hAnsi="Times New Roman" w:eastAsia="方正仿宋_GBK" w:cs="Times New Roman"/>
                <w:spacing w:val="-4"/>
                <w:sz w:val="18"/>
                <w:szCs w:val="18"/>
              </w:rPr>
            </w:pPr>
            <w:r>
              <w:rPr>
                <w:rFonts w:hint="default" w:ascii="Times New Roman" w:hAnsi="Times New Roman" w:eastAsia="方正仿宋_GBK" w:cs="Times New Roman"/>
                <w:spacing w:val="9"/>
                <w:sz w:val="18"/>
                <w:szCs w:val="18"/>
              </w:rPr>
              <w:t>7</w:t>
            </w:r>
            <w:r>
              <w:rPr>
                <w:rFonts w:hint="default" w:ascii="Times New Roman" w:hAnsi="Times New Roman" w:eastAsia="方正仿宋_GBK" w:cs="Times New Roman"/>
                <w:spacing w:val="5"/>
                <w:sz w:val="18"/>
                <w:szCs w:val="18"/>
              </w:rPr>
              <w:t>.《关于印发〈重庆市农村危房改</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4"/>
                <w:sz w:val="18"/>
                <w:szCs w:val="18"/>
              </w:rPr>
              <w:t>造补助资金管理细则〉的通知》等。</w:t>
            </w:r>
          </w:p>
          <w:p w14:paraId="071DB70A">
            <w:pPr>
              <w:spacing w:before="15" w:line="199" w:lineRule="auto"/>
              <w:ind w:left="9" w:firstLine="2"/>
              <w:rPr>
                <w:rFonts w:hint="default" w:ascii="Times New Roman" w:hAnsi="Times New Roman" w:eastAsia="方正仿宋_GBK" w:cs="Times New Roman"/>
                <w:spacing w:val="-4"/>
                <w:sz w:val="18"/>
                <w:szCs w:val="18"/>
                <w:lang w:val="en-US" w:eastAsia="zh-CN"/>
              </w:rPr>
            </w:pPr>
            <w:r>
              <w:rPr>
                <w:rFonts w:hint="default" w:ascii="Times New Roman" w:hAnsi="Times New Roman" w:eastAsia="方正仿宋_GBK" w:cs="Times New Roman"/>
                <w:spacing w:val="-4"/>
                <w:sz w:val="18"/>
                <w:szCs w:val="18"/>
                <w:lang w:val="en-US" w:eastAsia="zh-CN"/>
              </w:rPr>
              <w:t>8.</w:t>
            </w:r>
            <w:r>
              <w:rPr>
                <w:rFonts w:hint="default" w:ascii="Times New Roman" w:hAnsi="Times New Roman" w:eastAsia="方正仿宋_GBK" w:cs="Times New Roman"/>
                <w:spacing w:val="10"/>
                <w:sz w:val="18"/>
                <w:szCs w:val="18"/>
              </w:rPr>
              <w:t>《</w:t>
            </w:r>
            <w:r>
              <w:rPr>
                <w:rFonts w:hint="default" w:ascii="Times New Roman" w:hAnsi="Times New Roman" w:eastAsia="方正仿宋_GBK" w:cs="Times New Roman"/>
                <w:spacing w:val="-1"/>
                <w:sz w:val="18"/>
                <w:szCs w:val="18"/>
              </w:rPr>
              <w:t>重庆市铜梁区住房和城乡建设委员会</w:t>
            </w:r>
            <w:r>
              <w:rPr>
                <w:rFonts w:hint="default" w:ascii="Times New Roman" w:hAnsi="Times New Roman" w:eastAsia="方正仿宋_GBK" w:cs="Times New Roman"/>
                <w:spacing w:val="-1"/>
                <w:sz w:val="18"/>
                <w:szCs w:val="18"/>
                <w:lang w:val="en-US" w:eastAsia="zh-CN"/>
              </w:rPr>
              <w:t xml:space="preserve"> </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24"/>
                <w:sz w:val="18"/>
                <w:szCs w:val="18"/>
              </w:rPr>
              <w:t>重庆市铜梁区财政局</w:t>
            </w:r>
            <w:r>
              <w:rPr>
                <w:rFonts w:hint="default" w:ascii="Times New Roman" w:hAnsi="Times New Roman" w:eastAsia="方正仿宋_GBK" w:cs="Times New Roman"/>
                <w:spacing w:val="24"/>
                <w:sz w:val="18"/>
                <w:szCs w:val="18"/>
                <w:lang w:val="en-US" w:eastAsia="zh-CN"/>
              </w:rPr>
              <w:t xml:space="preserve"> </w:t>
            </w:r>
            <w:r>
              <w:rPr>
                <w:rFonts w:hint="default" w:ascii="Times New Roman" w:hAnsi="Times New Roman" w:eastAsia="方正仿宋_GBK" w:cs="Times New Roman"/>
                <w:spacing w:val="24"/>
                <w:sz w:val="18"/>
                <w:szCs w:val="18"/>
              </w:rPr>
              <w:t>重庆市</w:t>
            </w:r>
            <w:r>
              <w:rPr>
                <w:rFonts w:hint="default" w:ascii="Times New Roman" w:hAnsi="Times New Roman" w:eastAsia="方正仿宋_GBK" w:cs="Times New Roman"/>
                <w:spacing w:val="24"/>
                <w:sz w:val="18"/>
                <w:szCs w:val="18"/>
                <w:lang w:val="en-US" w:eastAsia="zh-CN"/>
              </w:rPr>
              <w:t>铜梁区</w:t>
            </w:r>
            <w:r>
              <w:rPr>
                <w:rFonts w:hint="default" w:ascii="Times New Roman" w:hAnsi="Times New Roman" w:eastAsia="方正仿宋_GBK" w:cs="Times New Roman"/>
                <w:spacing w:val="24"/>
                <w:sz w:val="18"/>
                <w:szCs w:val="18"/>
              </w:rPr>
              <w:t>民政局</w:t>
            </w:r>
            <w:r>
              <w:rPr>
                <w:rFonts w:hint="default" w:ascii="Times New Roman" w:hAnsi="Times New Roman" w:eastAsia="方正仿宋_GBK" w:cs="Times New Roman"/>
                <w:spacing w:val="24"/>
                <w:sz w:val="18"/>
                <w:szCs w:val="18"/>
                <w:lang w:val="en-US" w:eastAsia="zh-CN"/>
              </w:rPr>
              <w:t xml:space="preserve"> </w:t>
            </w:r>
            <w:r>
              <w:rPr>
                <w:rFonts w:hint="default" w:ascii="Times New Roman" w:hAnsi="Times New Roman" w:eastAsia="方正仿宋_GBK" w:cs="Times New Roman"/>
                <w:spacing w:val="24"/>
                <w:sz w:val="18"/>
                <w:szCs w:val="18"/>
              </w:rPr>
              <w:t>重</w:t>
            </w:r>
            <w:r>
              <w:rPr>
                <w:rFonts w:hint="default" w:ascii="Times New Roman" w:hAnsi="Times New Roman" w:eastAsia="方正仿宋_GBK" w:cs="Times New Roman"/>
                <w:spacing w:val="19"/>
                <w:sz w:val="18"/>
                <w:szCs w:val="18"/>
              </w:rPr>
              <w:t>庆市铜梁区乡村振兴局关于做好农村低</w:t>
            </w:r>
            <w:r>
              <w:rPr>
                <w:rFonts w:hint="default" w:ascii="Times New Roman" w:hAnsi="Times New Roman" w:eastAsia="方正仿宋_GBK" w:cs="Times New Roman"/>
                <w:spacing w:val="8"/>
                <w:sz w:val="18"/>
                <w:szCs w:val="18"/>
              </w:rPr>
              <w:t>收入群体等重点对象住房安全保</w:t>
            </w:r>
            <w:r>
              <w:rPr>
                <w:rFonts w:hint="default" w:ascii="Times New Roman" w:hAnsi="Times New Roman" w:eastAsia="方正仿宋_GBK" w:cs="Times New Roman"/>
                <w:spacing w:val="10"/>
                <w:sz w:val="18"/>
                <w:szCs w:val="18"/>
              </w:rPr>
              <w:t>障工作的</w:t>
            </w:r>
            <w:r>
              <w:rPr>
                <w:rFonts w:hint="default" w:ascii="Times New Roman" w:hAnsi="Times New Roman" w:eastAsia="方正仿宋_GBK" w:cs="Times New Roman"/>
                <w:spacing w:val="10"/>
                <w:sz w:val="18"/>
                <w:szCs w:val="18"/>
                <w:lang w:val="en-US" w:eastAsia="zh-CN"/>
              </w:rPr>
              <w:t>通知</w:t>
            </w:r>
            <w:r>
              <w:rPr>
                <w:rFonts w:hint="default" w:ascii="Times New Roman" w:hAnsi="Times New Roman" w:eastAsia="方正仿宋_GBK" w:cs="Times New Roman"/>
                <w:spacing w:val="10"/>
                <w:sz w:val="18"/>
                <w:szCs w:val="18"/>
              </w:rPr>
              <w:t>》</w:t>
            </w:r>
          </w:p>
        </w:tc>
        <w:tc>
          <w:tcPr>
            <w:tcW w:w="889" w:type="dxa"/>
            <w:vMerge w:val="restart"/>
            <w:tcBorders>
              <w:bottom w:val="nil"/>
            </w:tcBorders>
            <w:vAlign w:val="top"/>
          </w:tcPr>
          <w:p w14:paraId="152E1FE8">
            <w:pPr>
              <w:spacing w:line="243" w:lineRule="auto"/>
              <w:jc w:val="center"/>
              <w:rPr>
                <w:rFonts w:hint="default" w:ascii="Times New Roman" w:hAnsi="Times New Roman" w:eastAsia="方正仿宋_GBK" w:cs="Times New Roman"/>
                <w:sz w:val="18"/>
                <w:szCs w:val="18"/>
              </w:rPr>
            </w:pPr>
          </w:p>
          <w:p w14:paraId="48B8CA3E">
            <w:pPr>
              <w:spacing w:line="244" w:lineRule="auto"/>
              <w:jc w:val="center"/>
              <w:rPr>
                <w:rFonts w:hint="default" w:ascii="Times New Roman" w:hAnsi="Times New Roman" w:eastAsia="方正仿宋_GBK" w:cs="Times New Roman"/>
                <w:sz w:val="18"/>
                <w:szCs w:val="18"/>
              </w:rPr>
            </w:pPr>
          </w:p>
          <w:p w14:paraId="23281308">
            <w:pPr>
              <w:spacing w:before="73" w:line="228" w:lineRule="auto"/>
              <w:ind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993" w:type="dxa"/>
            <w:vMerge w:val="restart"/>
            <w:tcBorders>
              <w:bottom w:val="nil"/>
            </w:tcBorders>
            <w:vAlign w:val="top"/>
          </w:tcPr>
          <w:p w14:paraId="534C38AE">
            <w:pPr>
              <w:spacing w:line="243" w:lineRule="auto"/>
              <w:jc w:val="center"/>
              <w:rPr>
                <w:rFonts w:hint="default" w:ascii="Times New Roman" w:hAnsi="Times New Roman" w:eastAsia="方正仿宋_GBK" w:cs="Times New Roman"/>
                <w:sz w:val="18"/>
                <w:szCs w:val="18"/>
              </w:rPr>
            </w:pPr>
          </w:p>
          <w:p w14:paraId="165C3D35">
            <w:pPr>
              <w:spacing w:line="244" w:lineRule="auto"/>
              <w:jc w:val="center"/>
              <w:rPr>
                <w:rFonts w:hint="default" w:ascii="Times New Roman" w:hAnsi="Times New Roman" w:eastAsia="方正仿宋_GBK" w:cs="Times New Roman"/>
                <w:sz w:val="18"/>
                <w:szCs w:val="18"/>
              </w:rPr>
            </w:pPr>
          </w:p>
          <w:p w14:paraId="6EF773AF">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部门</w:t>
            </w:r>
          </w:p>
        </w:tc>
        <w:tc>
          <w:tcPr>
            <w:tcW w:w="1205" w:type="dxa"/>
            <w:tcBorders>
              <w:bottom w:val="nil"/>
              <w:right w:val="nil"/>
            </w:tcBorders>
            <w:vAlign w:val="top"/>
          </w:tcPr>
          <w:p w14:paraId="413E42FD">
            <w:pPr>
              <w:spacing w:before="42"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79A1546D">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7B0226BE">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494A0583">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5752A909">
            <w:pPr>
              <w:spacing w:before="6" w:line="186"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415" w:type="dxa"/>
            <w:tcBorders>
              <w:left w:val="nil"/>
              <w:bottom w:val="nil"/>
            </w:tcBorders>
            <w:vAlign w:val="top"/>
          </w:tcPr>
          <w:p w14:paraId="0BCC5889">
            <w:pPr>
              <w:spacing w:before="42"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13EB517B">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34F2C21E">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2D36DA8F">
            <w:pPr>
              <w:spacing w:before="7"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17203BFA">
            <w:pPr>
              <w:spacing w:line="204"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55" w:type="dxa"/>
            <w:vMerge w:val="restart"/>
            <w:tcBorders>
              <w:bottom w:val="nil"/>
            </w:tcBorders>
            <w:vAlign w:val="top"/>
          </w:tcPr>
          <w:p w14:paraId="15FD8775">
            <w:pPr>
              <w:spacing w:line="249" w:lineRule="auto"/>
              <w:jc w:val="center"/>
              <w:rPr>
                <w:rFonts w:hint="default" w:ascii="Times New Roman" w:hAnsi="Times New Roman" w:eastAsia="方正仿宋_GBK" w:cs="Times New Roman"/>
                <w:sz w:val="18"/>
                <w:szCs w:val="18"/>
              </w:rPr>
            </w:pPr>
          </w:p>
          <w:p w14:paraId="56238DF9">
            <w:pPr>
              <w:spacing w:line="250" w:lineRule="auto"/>
              <w:jc w:val="center"/>
              <w:rPr>
                <w:rFonts w:hint="default" w:ascii="Times New Roman" w:hAnsi="Times New Roman" w:eastAsia="方正仿宋_GBK" w:cs="Times New Roman"/>
                <w:sz w:val="18"/>
                <w:szCs w:val="18"/>
              </w:rPr>
            </w:pPr>
          </w:p>
          <w:p w14:paraId="3D3585C1">
            <w:pPr>
              <w:spacing w:line="250" w:lineRule="auto"/>
              <w:jc w:val="center"/>
              <w:rPr>
                <w:rFonts w:hint="default" w:ascii="Times New Roman" w:hAnsi="Times New Roman" w:eastAsia="方正仿宋_GBK" w:cs="Times New Roman"/>
                <w:sz w:val="18"/>
                <w:szCs w:val="18"/>
              </w:rPr>
            </w:pPr>
          </w:p>
          <w:p w14:paraId="2A0E0A0D">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67" w:type="dxa"/>
            <w:vMerge w:val="restart"/>
            <w:tcBorders>
              <w:bottom w:val="nil"/>
            </w:tcBorders>
            <w:vAlign w:val="top"/>
          </w:tcPr>
          <w:p w14:paraId="5947A7D8">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14:paraId="182D4676">
            <w:pPr>
              <w:spacing w:line="249" w:lineRule="auto"/>
              <w:jc w:val="center"/>
              <w:rPr>
                <w:rFonts w:hint="default" w:ascii="Times New Roman" w:hAnsi="Times New Roman" w:eastAsia="方正仿宋_GBK" w:cs="Times New Roman"/>
                <w:sz w:val="18"/>
                <w:szCs w:val="18"/>
              </w:rPr>
            </w:pPr>
          </w:p>
          <w:p w14:paraId="5396FC9E">
            <w:pPr>
              <w:spacing w:line="250" w:lineRule="auto"/>
              <w:jc w:val="center"/>
              <w:rPr>
                <w:rFonts w:hint="default" w:ascii="Times New Roman" w:hAnsi="Times New Roman" w:eastAsia="方正仿宋_GBK" w:cs="Times New Roman"/>
                <w:sz w:val="18"/>
                <w:szCs w:val="18"/>
              </w:rPr>
            </w:pPr>
          </w:p>
          <w:p w14:paraId="31C4D2D8">
            <w:pPr>
              <w:spacing w:line="250" w:lineRule="auto"/>
              <w:jc w:val="center"/>
              <w:rPr>
                <w:rFonts w:hint="default" w:ascii="Times New Roman" w:hAnsi="Times New Roman" w:eastAsia="方正仿宋_GBK" w:cs="Times New Roman"/>
                <w:sz w:val="18"/>
                <w:szCs w:val="18"/>
              </w:rPr>
            </w:pPr>
          </w:p>
          <w:p w14:paraId="79F5CEB9">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53" w:type="dxa"/>
            <w:vMerge w:val="restart"/>
            <w:tcBorders>
              <w:bottom w:val="nil"/>
            </w:tcBorders>
            <w:vAlign w:val="top"/>
          </w:tcPr>
          <w:p w14:paraId="41E6316C">
            <w:pPr>
              <w:jc w:val="center"/>
              <w:rPr>
                <w:rFonts w:hint="default" w:ascii="Times New Roman" w:hAnsi="Times New Roman" w:eastAsia="方正仿宋_GBK" w:cs="Times New Roman"/>
                <w:sz w:val="18"/>
                <w:szCs w:val="18"/>
              </w:rPr>
            </w:pPr>
          </w:p>
        </w:tc>
        <w:tc>
          <w:tcPr>
            <w:tcW w:w="450" w:type="dxa"/>
            <w:vMerge w:val="restart"/>
            <w:tcBorders>
              <w:bottom w:val="nil"/>
            </w:tcBorders>
            <w:vAlign w:val="top"/>
          </w:tcPr>
          <w:p w14:paraId="007CB4B7">
            <w:pPr>
              <w:spacing w:line="249" w:lineRule="auto"/>
              <w:jc w:val="center"/>
              <w:rPr>
                <w:rFonts w:hint="default" w:ascii="Times New Roman" w:hAnsi="Times New Roman" w:eastAsia="方正仿宋_GBK" w:cs="Times New Roman"/>
                <w:sz w:val="18"/>
                <w:szCs w:val="18"/>
              </w:rPr>
            </w:pPr>
          </w:p>
          <w:p w14:paraId="72E6CAA2">
            <w:pPr>
              <w:spacing w:line="250" w:lineRule="auto"/>
              <w:jc w:val="center"/>
              <w:rPr>
                <w:rFonts w:hint="default" w:ascii="Times New Roman" w:hAnsi="Times New Roman" w:eastAsia="方正仿宋_GBK" w:cs="Times New Roman"/>
                <w:sz w:val="18"/>
                <w:szCs w:val="18"/>
              </w:rPr>
            </w:pPr>
          </w:p>
          <w:p w14:paraId="6471A7C3">
            <w:pPr>
              <w:spacing w:line="250" w:lineRule="auto"/>
              <w:jc w:val="center"/>
              <w:rPr>
                <w:rFonts w:hint="default" w:ascii="Times New Roman" w:hAnsi="Times New Roman" w:eastAsia="方正仿宋_GBK" w:cs="Times New Roman"/>
                <w:sz w:val="18"/>
                <w:szCs w:val="18"/>
              </w:rPr>
            </w:pPr>
          </w:p>
          <w:p w14:paraId="298232FD">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79" w:type="dxa"/>
            <w:vMerge w:val="restart"/>
            <w:tcBorders>
              <w:bottom w:val="nil"/>
            </w:tcBorders>
            <w:vAlign w:val="top"/>
          </w:tcPr>
          <w:p w14:paraId="78C33AF4">
            <w:pPr>
              <w:spacing w:line="249" w:lineRule="auto"/>
              <w:jc w:val="center"/>
              <w:rPr>
                <w:rFonts w:hint="default" w:ascii="Times New Roman" w:hAnsi="Times New Roman" w:eastAsia="方正仿宋_GBK" w:cs="Times New Roman"/>
                <w:sz w:val="18"/>
                <w:szCs w:val="18"/>
              </w:rPr>
            </w:pPr>
          </w:p>
          <w:p w14:paraId="02B750EC">
            <w:pPr>
              <w:spacing w:line="250" w:lineRule="auto"/>
              <w:jc w:val="center"/>
              <w:rPr>
                <w:rFonts w:hint="default" w:ascii="Times New Roman" w:hAnsi="Times New Roman" w:eastAsia="方正仿宋_GBK" w:cs="Times New Roman"/>
                <w:sz w:val="18"/>
                <w:szCs w:val="18"/>
              </w:rPr>
            </w:pPr>
          </w:p>
          <w:p w14:paraId="0C0922DD">
            <w:pPr>
              <w:spacing w:line="250" w:lineRule="auto"/>
              <w:jc w:val="center"/>
              <w:rPr>
                <w:rFonts w:hint="default" w:ascii="Times New Roman" w:hAnsi="Times New Roman" w:eastAsia="方正仿宋_GBK" w:cs="Times New Roman"/>
                <w:sz w:val="18"/>
                <w:szCs w:val="18"/>
              </w:rPr>
            </w:pPr>
          </w:p>
          <w:p w14:paraId="2809AA98">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7AAD1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489" w:type="dxa"/>
            <w:vMerge w:val="continue"/>
            <w:tcBorders>
              <w:top w:val="nil"/>
            </w:tcBorders>
            <w:vAlign w:val="top"/>
          </w:tcPr>
          <w:p w14:paraId="0223EA8E">
            <w:pPr>
              <w:rPr>
                <w:rFonts w:hint="default" w:ascii="Times New Roman" w:hAnsi="Times New Roman" w:eastAsia="方正仿宋_GBK" w:cs="Times New Roman"/>
                <w:sz w:val="18"/>
                <w:szCs w:val="18"/>
              </w:rPr>
            </w:pPr>
          </w:p>
        </w:tc>
        <w:tc>
          <w:tcPr>
            <w:tcW w:w="337" w:type="dxa"/>
            <w:vMerge w:val="continue"/>
            <w:tcBorders>
              <w:top w:val="nil"/>
              <w:bottom w:val="nil"/>
            </w:tcBorders>
            <w:textDirection w:val="tbRlV"/>
            <w:vAlign w:val="top"/>
          </w:tcPr>
          <w:p w14:paraId="7868FC93">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14:paraId="08618A60">
            <w:pPr>
              <w:rPr>
                <w:rFonts w:hint="default" w:ascii="Times New Roman" w:hAnsi="Times New Roman" w:eastAsia="方正仿宋_GBK" w:cs="Times New Roman"/>
                <w:sz w:val="18"/>
                <w:szCs w:val="18"/>
              </w:rPr>
            </w:pPr>
          </w:p>
        </w:tc>
        <w:tc>
          <w:tcPr>
            <w:tcW w:w="604" w:type="dxa"/>
            <w:vMerge w:val="continue"/>
            <w:tcBorders>
              <w:top w:val="nil"/>
            </w:tcBorders>
            <w:vAlign w:val="top"/>
          </w:tcPr>
          <w:p w14:paraId="585DF423">
            <w:pPr>
              <w:rPr>
                <w:rFonts w:hint="default" w:ascii="Times New Roman" w:hAnsi="Times New Roman" w:eastAsia="方正仿宋_GBK" w:cs="Times New Roman"/>
                <w:sz w:val="18"/>
                <w:szCs w:val="18"/>
              </w:rPr>
            </w:pPr>
          </w:p>
        </w:tc>
        <w:tc>
          <w:tcPr>
            <w:tcW w:w="1083" w:type="dxa"/>
            <w:vMerge w:val="continue"/>
            <w:tcBorders>
              <w:top w:val="nil"/>
            </w:tcBorders>
            <w:vAlign w:val="top"/>
          </w:tcPr>
          <w:p w14:paraId="785EEB02">
            <w:pPr>
              <w:jc w:val="left"/>
              <w:rPr>
                <w:rFonts w:hint="default" w:ascii="Times New Roman" w:hAnsi="Times New Roman" w:eastAsia="方正仿宋_GBK" w:cs="Times New Roman"/>
                <w:sz w:val="18"/>
                <w:szCs w:val="18"/>
              </w:rPr>
            </w:pPr>
          </w:p>
        </w:tc>
        <w:tc>
          <w:tcPr>
            <w:tcW w:w="2679" w:type="dxa"/>
            <w:vMerge w:val="continue"/>
            <w:tcBorders>
              <w:top w:val="nil"/>
              <w:bottom w:val="nil"/>
            </w:tcBorders>
            <w:vAlign w:val="top"/>
          </w:tcPr>
          <w:p w14:paraId="46CA2C7D">
            <w:pPr>
              <w:rPr>
                <w:rFonts w:hint="default" w:ascii="Times New Roman" w:hAnsi="Times New Roman" w:eastAsia="方正仿宋_GBK" w:cs="Times New Roman"/>
                <w:sz w:val="18"/>
                <w:szCs w:val="18"/>
              </w:rPr>
            </w:pPr>
          </w:p>
        </w:tc>
        <w:tc>
          <w:tcPr>
            <w:tcW w:w="889" w:type="dxa"/>
            <w:vMerge w:val="continue"/>
            <w:tcBorders>
              <w:top w:val="nil"/>
            </w:tcBorders>
            <w:vAlign w:val="top"/>
          </w:tcPr>
          <w:p w14:paraId="3546E963">
            <w:pPr>
              <w:jc w:val="center"/>
              <w:rPr>
                <w:rFonts w:hint="default" w:ascii="Times New Roman" w:hAnsi="Times New Roman" w:eastAsia="方正仿宋_GBK" w:cs="Times New Roman"/>
                <w:sz w:val="18"/>
                <w:szCs w:val="18"/>
              </w:rPr>
            </w:pPr>
          </w:p>
        </w:tc>
        <w:tc>
          <w:tcPr>
            <w:tcW w:w="993" w:type="dxa"/>
            <w:vMerge w:val="continue"/>
            <w:tcBorders>
              <w:top w:val="nil"/>
            </w:tcBorders>
            <w:vAlign w:val="top"/>
          </w:tcPr>
          <w:p w14:paraId="59317E1E">
            <w:pPr>
              <w:jc w:val="center"/>
              <w:rPr>
                <w:rFonts w:hint="default" w:ascii="Times New Roman" w:hAnsi="Times New Roman" w:eastAsia="方正仿宋_GBK" w:cs="Times New Roman"/>
                <w:sz w:val="18"/>
                <w:szCs w:val="18"/>
              </w:rPr>
            </w:pPr>
          </w:p>
        </w:tc>
        <w:tc>
          <w:tcPr>
            <w:tcW w:w="3620" w:type="dxa"/>
            <w:gridSpan w:val="2"/>
            <w:tcBorders>
              <w:top w:val="nil"/>
            </w:tcBorders>
            <w:vAlign w:val="top"/>
          </w:tcPr>
          <w:p w14:paraId="2558AC21">
            <w:pPr>
              <w:spacing w:before="11"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14:paraId="292101CA">
            <w:pPr>
              <w:spacing w:before="1" w:line="192"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55" w:type="dxa"/>
            <w:vMerge w:val="continue"/>
            <w:tcBorders>
              <w:top w:val="nil"/>
            </w:tcBorders>
            <w:vAlign w:val="top"/>
          </w:tcPr>
          <w:p w14:paraId="589A91A9">
            <w:pPr>
              <w:jc w:val="center"/>
              <w:rPr>
                <w:rFonts w:hint="default" w:ascii="Times New Roman" w:hAnsi="Times New Roman" w:eastAsia="方正仿宋_GBK" w:cs="Times New Roman"/>
                <w:sz w:val="18"/>
                <w:szCs w:val="18"/>
              </w:rPr>
            </w:pPr>
          </w:p>
        </w:tc>
        <w:tc>
          <w:tcPr>
            <w:tcW w:w="567" w:type="dxa"/>
            <w:vMerge w:val="continue"/>
            <w:tcBorders>
              <w:top w:val="nil"/>
            </w:tcBorders>
            <w:vAlign w:val="top"/>
          </w:tcPr>
          <w:p w14:paraId="71AFA14C">
            <w:pPr>
              <w:jc w:val="center"/>
              <w:rPr>
                <w:rFonts w:hint="default" w:ascii="Times New Roman" w:hAnsi="Times New Roman" w:eastAsia="方正仿宋_GBK" w:cs="Times New Roman"/>
                <w:sz w:val="18"/>
                <w:szCs w:val="18"/>
              </w:rPr>
            </w:pPr>
          </w:p>
        </w:tc>
        <w:tc>
          <w:tcPr>
            <w:tcW w:w="493" w:type="dxa"/>
            <w:vMerge w:val="continue"/>
            <w:tcBorders>
              <w:top w:val="nil"/>
            </w:tcBorders>
            <w:vAlign w:val="top"/>
          </w:tcPr>
          <w:p w14:paraId="0B11D094">
            <w:pPr>
              <w:jc w:val="center"/>
              <w:rPr>
                <w:rFonts w:hint="default" w:ascii="Times New Roman" w:hAnsi="Times New Roman" w:eastAsia="方正仿宋_GBK" w:cs="Times New Roman"/>
                <w:sz w:val="18"/>
                <w:szCs w:val="18"/>
              </w:rPr>
            </w:pPr>
          </w:p>
        </w:tc>
        <w:tc>
          <w:tcPr>
            <w:tcW w:w="653" w:type="dxa"/>
            <w:vMerge w:val="continue"/>
            <w:tcBorders>
              <w:top w:val="nil"/>
            </w:tcBorders>
            <w:vAlign w:val="top"/>
          </w:tcPr>
          <w:p w14:paraId="54782541">
            <w:pPr>
              <w:jc w:val="center"/>
              <w:rPr>
                <w:rFonts w:hint="default" w:ascii="Times New Roman" w:hAnsi="Times New Roman" w:eastAsia="方正仿宋_GBK" w:cs="Times New Roman"/>
                <w:sz w:val="18"/>
                <w:szCs w:val="18"/>
              </w:rPr>
            </w:pPr>
          </w:p>
        </w:tc>
        <w:tc>
          <w:tcPr>
            <w:tcW w:w="450" w:type="dxa"/>
            <w:vMerge w:val="continue"/>
            <w:tcBorders>
              <w:top w:val="nil"/>
            </w:tcBorders>
            <w:vAlign w:val="top"/>
          </w:tcPr>
          <w:p w14:paraId="2F86B63E">
            <w:pPr>
              <w:jc w:val="center"/>
              <w:rPr>
                <w:rFonts w:hint="default" w:ascii="Times New Roman" w:hAnsi="Times New Roman" w:eastAsia="方正仿宋_GBK" w:cs="Times New Roman"/>
                <w:sz w:val="18"/>
                <w:szCs w:val="18"/>
              </w:rPr>
            </w:pPr>
          </w:p>
        </w:tc>
        <w:tc>
          <w:tcPr>
            <w:tcW w:w="579" w:type="dxa"/>
            <w:vMerge w:val="continue"/>
            <w:tcBorders>
              <w:top w:val="nil"/>
            </w:tcBorders>
            <w:vAlign w:val="top"/>
          </w:tcPr>
          <w:p w14:paraId="73058F14">
            <w:pPr>
              <w:jc w:val="center"/>
              <w:rPr>
                <w:rFonts w:hint="default" w:ascii="Times New Roman" w:hAnsi="Times New Roman" w:eastAsia="方正仿宋_GBK" w:cs="Times New Roman"/>
                <w:sz w:val="18"/>
                <w:szCs w:val="18"/>
              </w:rPr>
            </w:pPr>
          </w:p>
        </w:tc>
      </w:tr>
      <w:tr w14:paraId="09B3D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489" w:type="dxa"/>
            <w:vMerge w:val="restart"/>
            <w:tcBorders>
              <w:bottom w:val="nil"/>
            </w:tcBorders>
            <w:vAlign w:val="top"/>
          </w:tcPr>
          <w:p w14:paraId="61CC244C">
            <w:pPr>
              <w:spacing w:line="272" w:lineRule="auto"/>
              <w:rPr>
                <w:rFonts w:hint="default" w:ascii="Times New Roman" w:hAnsi="Times New Roman" w:eastAsia="方正仿宋_GBK" w:cs="Times New Roman"/>
                <w:sz w:val="18"/>
                <w:szCs w:val="18"/>
              </w:rPr>
            </w:pPr>
          </w:p>
          <w:p w14:paraId="10DC46BC">
            <w:pPr>
              <w:spacing w:line="272" w:lineRule="auto"/>
              <w:rPr>
                <w:rFonts w:hint="default" w:ascii="Times New Roman" w:hAnsi="Times New Roman" w:eastAsia="方正仿宋_GBK" w:cs="Times New Roman"/>
                <w:sz w:val="18"/>
                <w:szCs w:val="18"/>
              </w:rPr>
            </w:pPr>
          </w:p>
          <w:p w14:paraId="44AE23CA">
            <w:pPr>
              <w:spacing w:line="272" w:lineRule="auto"/>
              <w:rPr>
                <w:rFonts w:hint="default" w:ascii="Times New Roman" w:hAnsi="Times New Roman" w:eastAsia="方正仿宋_GBK" w:cs="Times New Roman"/>
                <w:sz w:val="18"/>
                <w:szCs w:val="18"/>
              </w:rPr>
            </w:pPr>
          </w:p>
          <w:p w14:paraId="16D7558D">
            <w:pPr>
              <w:spacing w:before="48" w:line="194"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7</w:t>
            </w:r>
          </w:p>
        </w:tc>
        <w:tc>
          <w:tcPr>
            <w:tcW w:w="337" w:type="dxa"/>
            <w:vMerge w:val="continue"/>
            <w:tcBorders>
              <w:top w:val="nil"/>
              <w:bottom w:val="nil"/>
            </w:tcBorders>
            <w:textDirection w:val="tbRlV"/>
            <w:vAlign w:val="top"/>
          </w:tcPr>
          <w:p w14:paraId="40EA63C9">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14:paraId="1B186310">
            <w:pPr>
              <w:rPr>
                <w:rFonts w:hint="default" w:ascii="Times New Roman" w:hAnsi="Times New Roman" w:eastAsia="方正仿宋_GBK" w:cs="Times New Roman"/>
                <w:sz w:val="18"/>
                <w:szCs w:val="18"/>
              </w:rPr>
            </w:pPr>
          </w:p>
        </w:tc>
        <w:tc>
          <w:tcPr>
            <w:tcW w:w="604" w:type="dxa"/>
            <w:vMerge w:val="restart"/>
            <w:tcBorders>
              <w:bottom w:val="nil"/>
            </w:tcBorders>
            <w:vAlign w:val="top"/>
          </w:tcPr>
          <w:p w14:paraId="0C68FE63">
            <w:pPr>
              <w:spacing w:before="176" w:line="221" w:lineRule="auto"/>
              <w:ind w:left="80" w:right="84" w:hanging="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w:t>
            </w:r>
            <w:r>
              <w:rPr>
                <w:rFonts w:hint="default" w:ascii="Times New Roman" w:hAnsi="Times New Roman" w:eastAsia="方正仿宋_GBK" w:cs="Times New Roman"/>
                <w:spacing w:val="9"/>
                <w:sz w:val="18"/>
                <w:szCs w:val="18"/>
              </w:rPr>
              <w:t>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危</w:t>
            </w:r>
            <w:r>
              <w:rPr>
                <w:rFonts w:hint="default" w:ascii="Times New Roman" w:hAnsi="Times New Roman" w:eastAsia="方正仿宋_GBK" w:cs="Times New Roman"/>
                <w:spacing w:val="8"/>
                <w:sz w:val="18"/>
                <w:szCs w:val="18"/>
              </w:rPr>
              <w:t>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改</w:t>
            </w:r>
            <w:r>
              <w:rPr>
                <w:rFonts w:hint="default" w:ascii="Times New Roman" w:hAnsi="Times New Roman" w:eastAsia="方正仿宋_GBK" w:cs="Times New Roman"/>
                <w:spacing w:val="8"/>
                <w:sz w:val="18"/>
                <w:szCs w:val="18"/>
              </w:rPr>
              <w:t>造</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对</w:t>
            </w:r>
            <w:r>
              <w:rPr>
                <w:rFonts w:hint="default" w:ascii="Times New Roman" w:hAnsi="Times New Roman" w:eastAsia="方正仿宋_GBK" w:cs="Times New Roman"/>
                <w:spacing w:val="8"/>
                <w:sz w:val="18"/>
                <w:szCs w:val="18"/>
              </w:rPr>
              <w:t>象</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申</w:t>
            </w:r>
            <w:r>
              <w:rPr>
                <w:rFonts w:hint="default" w:ascii="Times New Roman" w:hAnsi="Times New Roman" w:eastAsia="方正仿宋_GBK" w:cs="Times New Roman"/>
                <w:spacing w:val="8"/>
                <w:sz w:val="18"/>
                <w:szCs w:val="18"/>
              </w:rPr>
              <w:t>请</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条</w:t>
            </w:r>
            <w:r>
              <w:rPr>
                <w:rFonts w:hint="default" w:ascii="Times New Roman" w:hAnsi="Times New Roman" w:eastAsia="方正仿宋_GBK" w:cs="Times New Roman"/>
                <w:spacing w:val="8"/>
                <w:sz w:val="18"/>
                <w:szCs w:val="18"/>
              </w:rPr>
              <w:t>件</w:t>
            </w:r>
          </w:p>
        </w:tc>
        <w:tc>
          <w:tcPr>
            <w:tcW w:w="1083" w:type="dxa"/>
            <w:vMerge w:val="restart"/>
            <w:tcBorders>
              <w:bottom w:val="nil"/>
            </w:tcBorders>
            <w:vAlign w:val="top"/>
          </w:tcPr>
          <w:p w14:paraId="31F30F32">
            <w:pPr>
              <w:spacing w:line="310" w:lineRule="auto"/>
              <w:jc w:val="left"/>
              <w:rPr>
                <w:rFonts w:hint="default" w:ascii="Times New Roman" w:hAnsi="Times New Roman" w:eastAsia="方正仿宋_GBK" w:cs="Times New Roman"/>
                <w:sz w:val="18"/>
                <w:szCs w:val="18"/>
              </w:rPr>
            </w:pPr>
          </w:p>
          <w:p w14:paraId="2C68944B">
            <w:pPr>
              <w:spacing w:line="310" w:lineRule="auto"/>
              <w:jc w:val="left"/>
              <w:rPr>
                <w:rFonts w:hint="default" w:ascii="Times New Roman" w:hAnsi="Times New Roman" w:eastAsia="方正仿宋_GBK" w:cs="Times New Roman"/>
                <w:sz w:val="18"/>
                <w:szCs w:val="18"/>
              </w:rPr>
            </w:pPr>
          </w:p>
          <w:p w14:paraId="4DA9A84A">
            <w:pPr>
              <w:spacing w:before="73" w:line="233" w:lineRule="auto"/>
              <w:ind w:left="7" w:right="68"/>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农村危房改</w:t>
            </w:r>
            <w:r>
              <w:rPr>
                <w:rFonts w:hint="default" w:ascii="Times New Roman" w:hAnsi="Times New Roman" w:eastAsia="方正仿宋_GBK" w:cs="Times New Roman"/>
                <w:spacing w:val="9"/>
                <w:sz w:val="18"/>
                <w:szCs w:val="18"/>
              </w:rPr>
              <w:t>造</w:t>
            </w:r>
            <w:r>
              <w:rPr>
                <w:rFonts w:hint="default" w:ascii="Times New Roman" w:hAnsi="Times New Roman" w:eastAsia="方正仿宋_GBK" w:cs="Times New Roman"/>
                <w:spacing w:val="10"/>
                <w:sz w:val="18"/>
                <w:szCs w:val="18"/>
              </w:rPr>
              <w:t>农户申请条</w:t>
            </w:r>
            <w:r>
              <w:rPr>
                <w:rFonts w:hint="default" w:ascii="Times New Roman" w:hAnsi="Times New Roman" w:eastAsia="方正仿宋_GBK" w:cs="Times New Roman"/>
                <w:spacing w:val="9"/>
                <w:sz w:val="18"/>
                <w:szCs w:val="18"/>
              </w:rPr>
              <w:t>件</w:t>
            </w:r>
          </w:p>
        </w:tc>
        <w:tc>
          <w:tcPr>
            <w:tcW w:w="2679" w:type="dxa"/>
            <w:vMerge w:val="continue"/>
            <w:tcBorders>
              <w:top w:val="nil"/>
              <w:bottom w:val="nil"/>
            </w:tcBorders>
            <w:vAlign w:val="top"/>
          </w:tcPr>
          <w:p w14:paraId="0E53F2BA">
            <w:pPr>
              <w:rPr>
                <w:rFonts w:hint="default" w:ascii="Times New Roman" w:hAnsi="Times New Roman" w:eastAsia="方正仿宋_GBK" w:cs="Times New Roman"/>
                <w:sz w:val="18"/>
                <w:szCs w:val="18"/>
              </w:rPr>
            </w:pPr>
          </w:p>
        </w:tc>
        <w:tc>
          <w:tcPr>
            <w:tcW w:w="889" w:type="dxa"/>
            <w:vMerge w:val="restart"/>
            <w:tcBorders>
              <w:bottom w:val="nil"/>
            </w:tcBorders>
            <w:vAlign w:val="top"/>
          </w:tcPr>
          <w:p w14:paraId="098BA271">
            <w:pPr>
              <w:spacing w:line="244" w:lineRule="auto"/>
              <w:jc w:val="center"/>
              <w:rPr>
                <w:rFonts w:hint="default" w:ascii="Times New Roman" w:hAnsi="Times New Roman" w:eastAsia="方正仿宋_GBK" w:cs="Times New Roman"/>
                <w:sz w:val="18"/>
                <w:szCs w:val="18"/>
              </w:rPr>
            </w:pPr>
          </w:p>
          <w:p w14:paraId="3C02FF91">
            <w:pPr>
              <w:spacing w:before="73" w:line="228" w:lineRule="auto"/>
              <w:ind w:right="88"/>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w:t>
            </w:r>
            <w:r>
              <w:rPr>
                <w:rFonts w:hint="eastAsia" w:ascii="Times New Roman" w:hAnsi="Times New Roman" w:eastAsia="方正仿宋_GBK" w:cs="Times New Roman"/>
                <w:spacing w:val="13"/>
                <w:sz w:val="18"/>
                <w:szCs w:val="18"/>
                <w:lang w:val="en-US" w:eastAsia="zh-CN"/>
              </w:rPr>
              <w:t>0</w:t>
            </w:r>
            <w:r>
              <w:rPr>
                <w:rFonts w:hint="default" w:ascii="Times New Roman" w:hAnsi="Times New Roman" w:eastAsia="方正仿宋_GBK" w:cs="Times New Roman"/>
                <w:spacing w:val="13"/>
                <w:sz w:val="18"/>
                <w:szCs w:val="18"/>
              </w:rPr>
              <w:t>个工</w:t>
            </w:r>
            <w:r>
              <w:rPr>
                <w:rFonts w:hint="default" w:ascii="Times New Roman" w:hAnsi="Times New Roman" w:eastAsia="方正仿宋_GBK" w:cs="Times New Roman"/>
                <w:spacing w:val="9"/>
                <w:sz w:val="18"/>
                <w:szCs w:val="18"/>
              </w:rPr>
              <w:t>作日内</w:t>
            </w:r>
          </w:p>
        </w:tc>
        <w:tc>
          <w:tcPr>
            <w:tcW w:w="993" w:type="dxa"/>
            <w:vMerge w:val="restart"/>
            <w:tcBorders>
              <w:bottom w:val="nil"/>
            </w:tcBorders>
            <w:vAlign w:val="top"/>
          </w:tcPr>
          <w:p w14:paraId="79F57D5E">
            <w:pPr>
              <w:spacing w:line="244" w:lineRule="auto"/>
              <w:jc w:val="center"/>
              <w:rPr>
                <w:rFonts w:hint="default" w:ascii="Times New Roman" w:hAnsi="Times New Roman" w:eastAsia="方正仿宋_GBK" w:cs="Times New Roman"/>
                <w:sz w:val="18"/>
                <w:szCs w:val="18"/>
              </w:rPr>
            </w:pPr>
          </w:p>
          <w:p w14:paraId="1DE91FDE">
            <w:pPr>
              <w:spacing w:line="244" w:lineRule="auto"/>
              <w:jc w:val="center"/>
              <w:rPr>
                <w:rFonts w:hint="default" w:ascii="Times New Roman" w:hAnsi="Times New Roman" w:eastAsia="方正仿宋_GBK" w:cs="Times New Roman"/>
                <w:sz w:val="18"/>
                <w:szCs w:val="18"/>
              </w:rPr>
            </w:pPr>
          </w:p>
          <w:p w14:paraId="292980FE">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部门</w:t>
            </w:r>
          </w:p>
        </w:tc>
        <w:tc>
          <w:tcPr>
            <w:tcW w:w="1205" w:type="dxa"/>
            <w:tcBorders>
              <w:bottom w:val="nil"/>
              <w:right w:val="nil"/>
            </w:tcBorders>
            <w:vAlign w:val="top"/>
          </w:tcPr>
          <w:p w14:paraId="092CFC0B">
            <w:pPr>
              <w:spacing w:before="43"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1F591744">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2C8F7403">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59316820">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630C9FE2">
            <w:pPr>
              <w:spacing w:before="6" w:line="185"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415" w:type="dxa"/>
            <w:tcBorders>
              <w:left w:val="nil"/>
              <w:bottom w:val="nil"/>
            </w:tcBorders>
            <w:vAlign w:val="top"/>
          </w:tcPr>
          <w:p w14:paraId="14759BC8">
            <w:pPr>
              <w:spacing w:before="43"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1E5B453C">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40684A16">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166E5FEE">
            <w:pPr>
              <w:spacing w:before="7"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6DFF1C85">
            <w:pPr>
              <w:spacing w:line="20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55" w:type="dxa"/>
            <w:vMerge w:val="restart"/>
            <w:tcBorders>
              <w:bottom w:val="nil"/>
            </w:tcBorders>
            <w:vAlign w:val="top"/>
          </w:tcPr>
          <w:p w14:paraId="676A2A3F">
            <w:pPr>
              <w:spacing w:line="250" w:lineRule="auto"/>
              <w:jc w:val="center"/>
              <w:rPr>
                <w:rFonts w:hint="default" w:ascii="Times New Roman" w:hAnsi="Times New Roman" w:eastAsia="方正仿宋_GBK" w:cs="Times New Roman"/>
                <w:sz w:val="18"/>
                <w:szCs w:val="18"/>
              </w:rPr>
            </w:pPr>
          </w:p>
          <w:p w14:paraId="484939C4">
            <w:pPr>
              <w:spacing w:line="250" w:lineRule="auto"/>
              <w:jc w:val="center"/>
              <w:rPr>
                <w:rFonts w:hint="default" w:ascii="Times New Roman" w:hAnsi="Times New Roman" w:eastAsia="方正仿宋_GBK" w:cs="Times New Roman"/>
                <w:sz w:val="18"/>
                <w:szCs w:val="18"/>
              </w:rPr>
            </w:pPr>
          </w:p>
          <w:p w14:paraId="37FBB07A">
            <w:pPr>
              <w:spacing w:line="250" w:lineRule="auto"/>
              <w:jc w:val="center"/>
              <w:rPr>
                <w:rFonts w:hint="default" w:ascii="Times New Roman" w:hAnsi="Times New Roman" w:eastAsia="方正仿宋_GBK" w:cs="Times New Roman"/>
                <w:sz w:val="18"/>
                <w:szCs w:val="18"/>
              </w:rPr>
            </w:pPr>
          </w:p>
          <w:p w14:paraId="53E9ADD9">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67" w:type="dxa"/>
            <w:vMerge w:val="restart"/>
            <w:tcBorders>
              <w:bottom w:val="nil"/>
            </w:tcBorders>
            <w:vAlign w:val="top"/>
          </w:tcPr>
          <w:p w14:paraId="77BB21F0">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14:paraId="127734DA">
            <w:pPr>
              <w:spacing w:line="250" w:lineRule="auto"/>
              <w:jc w:val="center"/>
              <w:rPr>
                <w:rFonts w:hint="default" w:ascii="Times New Roman" w:hAnsi="Times New Roman" w:eastAsia="方正仿宋_GBK" w:cs="Times New Roman"/>
                <w:sz w:val="18"/>
                <w:szCs w:val="18"/>
              </w:rPr>
            </w:pPr>
          </w:p>
          <w:p w14:paraId="0991378D">
            <w:pPr>
              <w:spacing w:line="250" w:lineRule="auto"/>
              <w:jc w:val="center"/>
              <w:rPr>
                <w:rFonts w:hint="default" w:ascii="Times New Roman" w:hAnsi="Times New Roman" w:eastAsia="方正仿宋_GBK" w:cs="Times New Roman"/>
                <w:sz w:val="18"/>
                <w:szCs w:val="18"/>
              </w:rPr>
            </w:pPr>
          </w:p>
          <w:p w14:paraId="6BA77CAD">
            <w:pPr>
              <w:spacing w:line="250" w:lineRule="auto"/>
              <w:jc w:val="center"/>
              <w:rPr>
                <w:rFonts w:hint="default" w:ascii="Times New Roman" w:hAnsi="Times New Roman" w:eastAsia="方正仿宋_GBK" w:cs="Times New Roman"/>
                <w:sz w:val="18"/>
                <w:szCs w:val="18"/>
              </w:rPr>
            </w:pPr>
          </w:p>
          <w:p w14:paraId="0ED6F6EC">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53" w:type="dxa"/>
            <w:vMerge w:val="restart"/>
            <w:tcBorders>
              <w:bottom w:val="nil"/>
            </w:tcBorders>
            <w:vAlign w:val="top"/>
          </w:tcPr>
          <w:p w14:paraId="35D04E31">
            <w:pPr>
              <w:jc w:val="center"/>
              <w:rPr>
                <w:rFonts w:hint="default" w:ascii="Times New Roman" w:hAnsi="Times New Roman" w:eastAsia="方正仿宋_GBK" w:cs="Times New Roman"/>
                <w:sz w:val="18"/>
                <w:szCs w:val="18"/>
              </w:rPr>
            </w:pPr>
          </w:p>
        </w:tc>
        <w:tc>
          <w:tcPr>
            <w:tcW w:w="450" w:type="dxa"/>
            <w:vMerge w:val="restart"/>
            <w:tcBorders>
              <w:bottom w:val="nil"/>
            </w:tcBorders>
            <w:vAlign w:val="top"/>
          </w:tcPr>
          <w:p w14:paraId="778ECAE6">
            <w:pPr>
              <w:spacing w:line="250" w:lineRule="auto"/>
              <w:jc w:val="center"/>
              <w:rPr>
                <w:rFonts w:hint="default" w:ascii="Times New Roman" w:hAnsi="Times New Roman" w:eastAsia="方正仿宋_GBK" w:cs="Times New Roman"/>
                <w:sz w:val="18"/>
                <w:szCs w:val="18"/>
              </w:rPr>
            </w:pPr>
          </w:p>
          <w:p w14:paraId="0CF7EC91">
            <w:pPr>
              <w:spacing w:line="250" w:lineRule="auto"/>
              <w:jc w:val="center"/>
              <w:rPr>
                <w:rFonts w:hint="default" w:ascii="Times New Roman" w:hAnsi="Times New Roman" w:eastAsia="方正仿宋_GBK" w:cs="Times New Roman"/>
                <w:sz w:val="18"/>
                <w:szCs w:val="18"/>
              </w:rPr>
            </w:pPr>
          </w:p>
          <w:p w14:paraId="65EB6A44">
            <w:pPr>
              <w:spacing w:line="250" w:lineRule="auto"/>
              <w:jc w:val="center"/>
              <w:rPr>
                <w:rFonts w:hint="default" w:ascii="Times New Roman" w:hAnsi="Times New Roman" w:eastAsia="方正仿宋_GBK" w:cs="Times New Roman"/>
                <w:sz w:val="18"/>
                <w:szCs w:val="18"/>
              </w:rPr>
            </w:pPr>
          </w:p>
          <w:p w14:paraId="567E1196">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79" w:type="dxa"/>
            <w:vMerge w:val="restart"/>
            <w:tcBorders>
              <w:bottom w:val="nil"/>
            </w:tcBorders>
            <w:vAlign w:val="top"/>
          </w:tcPr>
          <w:p w14:paraId="5D8F9B1C">
            <w:pPr>
              <w:spacing w:line="250" w:lineRule="auto"/>
              <w:jc w:val="center"/>
              <w:rPr>
                <w:rFonts w:hint="default" w:ascii="Times New Roman" w:hAnsi="Times New Roman" w:eastAsia="方正仿宋_GBK" w:cs="Times New Roman"/>
                <w:sz w:val="18"/>
                <w:szCs w:val="18"/>
              </w:rPr>
            </w:pPr>
          </w:p>
          <w:p w14:paraId="4AF01D63">
            <w:pPr>
              <w:spacing w:line="250" w:lineRule="auto"/>
              <w:jc w:val="center"/>
              <w:rPr>
                <w:rFonts w:hint="default" w:ascii="Times New Roman" w:hAnsi="Times New Roman" w:eastAsia="方正仿宋_GBK" w:cs="Times New Roman"/>
                <w:sz w:val="18"/>
                <w:szCs w:val="18"/>
              </w:rPr>
            </w:pPr>
          </w:p>
          <w:p w14:paraId="15BB7240">
            <w:pPr>
              <w:spacing w:line="250" w:lineRule="auto"/>
              <w:jc w:val="center"/>
              <w:rPr>
                <w:rFonts w:hint="default" w:ascii="Times New Roman" w:hAnsi="Times New Roman" w:eastAsia="方正仿宋_GBK" w:cs="Times New Roman"/>
                <w:sz w:val="18"/>
                <w:szCs w:val="18"/>
              </w:rPr>
            </w:pPr>
          </w:p>
          <w:p w14:paraId="10239848">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77E0F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489" w:type="dxa"/>
            <w:vMerge w:val="continue"/>
            <w:tcBorders>
              <w:top w:val="nil"/>
            </w:tcBorders>
            <w:vAlign w:val="top"/>
          </w:tcPr>
          <w:p w14:paraId="180FED14">
            <w:pPr>
              <w:rPr>
                <w:rFonts w:hint="default" w:ascii="Times New Roman" w:hAnsi="Times New Roman" w:eastAsia="方正仿宋_GBK" w:cs="Times New Roman"/>
                <w:sz w:val="18"/>
                <w:szCs w:val="18"/>
              </w:rPr>
            </w:pPr>
          </w:p>
        </w:tc>
        <w:tc>
          <w:tcPr>
            <w:tcW w:w="337" w:type="dxa"/>
            <w:vMerge w:val="continue"/>
            <w:tcBorders>
              <w:top w:val="nil"/>
              <w:bottom w:val="nil"/>
            </w:tcBorders>
            <w:textDirection w:val="tbRlV"/>
            <w:vAlign w:val="top"/>
          </w:tcPr>
          <w:p w14:paraId="69BE5936">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14:paraId="5850E03F">
            <w:pPr>
              <w:rPr>
                <w:rFonts w:hint="default" w:ascii="Times New Roman" w:hAnsi="Times New Roman" w:eastAsia="方正仿宋_GBK" w:cs="Times New Roman"/>
                <w:sz w:val="18"/>
                <w:szCs w:val="18"/>
              </w:rPr>
            </w:pPr>
          </w:p>
        </w:tc>
        <w:tc>
          <w:tcPr>
            <w:tcW w:w="604" w:type="dxa"/>
            <w:vMerge w:val="continue"/>
            <w:tcBorders>
              <w:top w:val="nil"/>
            </w:tcBorders>
            <w:vAlign w:val="top"/>
          </w:tcPr>
          <w:p w14:paraId="3657D3C7">
            <w:pPr>
              <w:rPr>
                <w:rFonts w:hint="default" w:ascii="Times New Roman" w:hAnsi="Times New Roman" w:eastAsia="方正仿宋_GBK" w:cs="Times New Roman"/>
                <w:sz w:val="18"/>
                <w:szCs w:val="18"/>
              </w:rPr>
            </w:pPr>
          </w:p>
        </w:tc>
        <w:tc>
          <w:tcPr>
            <w:tcW w:w="1083" w:type="dxa"/>
            <w:vMerge w:val="continue"/>
            <w:tcBorders>
              <w:top w:val="nil"/>
            </w:tcBorders>
            <w:vAlign w:val="top"/>
          </w:tcPr>
          <w:p w14:paraId="132AE9A1">
            <w:pPr>
              <w:jc w:val="left"/>
              <w:rPr>
                <w:rFonts w:hint="default" w:ascii="Times New Roman" w:hAnsi="Times New Roman" w:eastAsia="方正仿宋_GBK" w:cs="Times New Roman"/>
                <w:sz w:val="18"/>
                <w:szCs w:val="18"/>
              </w:rPr>
            </w:pPr>
          </w:p>
        </w:tc>
        <w:tc>
          <w:tcPr>
            <w:tcW w:w="2679" w:type="dxa"/>
            <w:vMerge w:val="continue"/>
            <w:tcBorders>
              <w:top w:val="nil"/>
              <w:bottom w:val="nil"/>
            </w:tcBorders>
            <w:vAlign w:val="top"/>
          </w:tcPr>
          <w:p w14:paraId="6717139E">
            <w:pPr>
              <w:rPr>
                <w:rFonts w:hint="default" w:ascii="Times New Roman" w:hAnsi="Times New Roman" w:eastAsia="方正仿宋_GBK" w:cs="Times New Roman"/>
                <w:sz w:val="18"/>
                <w:szCs w:val="18"/>
              </w:rPr>
            </w:pPr>
          </w:p>
        </w:tc>
        <w:tc>
          <w:tcPr>
            <w:tcW w:w="889" w:type="dxa"/>
            <w:vMerge w:val="continue"/>
            <w:tcBorders>
              <w:top w:val="nil"/>
            </w:tcBorders>
            <w:vAlign w:val="top"/>
          </w:tcPr>
          <w:p w14:paraId="4F242705">
            <w:pPr>
              <w:jc w:val="center"/>
              <w:rPr>
                <w:rFonts w:hint="default" w:ascii="Times New Roman" w:hAnsi="Times New Roman" w:eastAsia="方正仿宋_GBK" w:cs="Times New Roman"/>
                <w:sz w:val="18"/>
                <w:szCs w:val="18"/>
              </w:rPr>
            </w:pPr>
          </w:p>
        </w:tc>
        <w:tc>
          <w:tcPr>
            <w:tcW w:w="993" w:type="dxa"/>
            <w:vMerge w:val="continue"/>
            <w:tcBorders>
              <w:top w:val="nil"/>
            </w:tcBorders>
            <w:vAlign w:val="top"/>
          </w:tcPr>
          <w:p w14:paraId="6CC23F77">
            <w:pPr>
              <w:jc w:val="center"/>
              <w:rPr>
                <w:rFonts w:hint="default" w:ascii="Times New Roman" w:hAnsi="Times New Roman" w:eastAsia="方正仿宋_GBK" w:cs="Times New Roman"/>
                <w:sz w:val="18"/>
                <w:szCs w:val="18"/>
              </w:rPr>
            </w:pPr>
          </w:p>
        </w:tc>
        <w:tc>
          <w:tcPr>
            <w:tcW w:w="3620" w:type="dxa"/>
            <w:gridSpan w:val="2"/>
            <w:tcBorders>
              <w:top w:val="nil"/>
            </w:tcBorders>
            <w:vAlign w:val="top"/>
          </w:tcPr>
          <w:p w14:paraId="2EECD584">
            <w:pPr>
              <w:spacing w:before="12"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14:paraId="17DC6B41">
            <w:pPr>
              <w:spacing w:line="192"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55" w:type="dxa"/>
            <w:vMerge w:val="continue"/>
            <w:tcBorders>
              <w:top w:val="nil"/>
            </w:tcBorders>
            <w:vAlign w:val="top"/>
          </w:tcPr>
          <w:p w14:paraId="3F408FA8">
            <w:pPr>
              <w:jc w:val="center"/>
              <w:rPr>
                <w:rFonts w:hint="default" w:ascii="Times New Roman" w:hAnsi="Times New Roman" w:eastAsia="方正仿宋_GBK" w:cs="Times New Roman"/>
                <w:sz w:val="18"/>
                <w:szCs w:val="18"/>
              </w:rPr>
            </w:pPr>
          </w:p>
        </w:tc>
        <w:tc>
          <w:tcPr>
            <w:tcW w:w="567" w:type="dxa"/>
            <w:vMerge w:val="continue"/>
            <w:tcBorders>
              <w:top w:val="nil"/>
            </w:tcBorders>
            <w:vAlign w:val="top"/>
          </w:tcPr>
          <w:p w14:paraId="75B8DC27">
            <w:pPr>
              <w:jc w:val="center"/>
              <w:rPr>
                <w:rFonts w:hint="default" w:ascii="Times New Roman" w:hAnsi="Times New Roman" w:eastAsia="方正仿宋_GBK" w:cs="Times New Roman"/>
                <w:sz w:val="18"/>
                <w:szCs w:val="18"/>
              </w:rPr>
            </w:pPr>
          </w:p>
        </w:tc>
        <w:tc>
          <w:tcPr>
            <w:tcW w:w="493" w:type="dxa"/>
            <w:vMerge w:val="continue"/>
            <w:tcBorders>
              <w:top w:val="nil"/>
            </w:tcBorders>
            <w:vAlign w:val="top"/>
          </w:tcPr>
          <w:p w14:paraId="44C23347">
            <w:pPr>
              <w:jc w:val="center"/>
              <w:rPr>
                <w:rFonts w:hint="default" w:ascii="Times New Roman" w:hAnsi="Times New Roman" w:eastAsia="方正仿宋_GBK" w:cs="Times New Roman"/>
                <w:sz w:val="18"/>
                <w:szCs w:val="18"/>
              </w:rPr>
            </w:pPr>
          </w:p>
        </w:tc>
        <w:tc>
          <w:tcPr>
            <w:tcW w:w="653" w:type="dxa"/>
            <w:vMerge w:val="continue"/>
            <w:tcBorders>
              <w:top w:val="nil"/>
            </w:tcBorders>
            <w:vAlign w:val="top"/>
          </w:tcPr>
          <w:p w14:paraId="3CF17ECA">
            <w:pPr>
              <w:jc w:val="center"/>
              <w:rPr>
                <w:rFonts w:hint="default" w:ascii="Times New Roman" w:hAnsi="Times New Roman" w:eastAsia="方正仿宋_GBK" w:cs="Times New Roman"/>
                <w:sz w:val="18"/>
                <w:szCs w:val="18"/>
              </w:rPr>
            </w:pPr>
          </w:p>
        </w:tc>
        <w:tc>
          <w:tcPr>
            <w:tcW w:w="450" w:type="dxa"/>
            <w:vMerge w:val="continue"/>
            <w:tcBorders>
              <w:top w:val="nil"/>
            </w:tcBorders>
            <w:vAlign w:val="top"/>
          </w:tcPr>
          <w:p w14:paraId="7F3DFAE0">
            <w:pPr>
              <w:jc w:val="center"/>
              <w:rPr>
                <w:rFonts w:hint="default" w:ascii="Times New Roman" w:hAnsi="Times New Roman" w:eastAsia="方正仿宋_GBK" w:cs="Times New Roman"/>
                <w:sz w:val="18"/>
                <w:szCs w:val="18"/>
              </w:rPr>
            </w:pPr>
          </w:p>
        </w:tc>
        <w:tc>
          <w:tcPr>
            <w:tcW w:w="579" w:type="dxa"/>
            <w:vMerge w:val="continue"/>
            <w:tcBorders>
              <w:top w:val="nil"/>
            </w:tcBorders>
            <w:vAlign w:val="top"/>
          </w:tcPr>
          <w:p w14:paraId="4B17B350">
            <w:pPr>
              <w:jc w:val="center"/>
              <w:rPr>
                <w:rFonts w:hint="default" w:ascii="Times New Roman" w:hAnsi="Times New Roman" w:eastAsia="方正仿宋_GBK" w:cs="Times New Roman"/>
                <w:sz w:val="18"/>
                <w:szCs w:val="18"/>
              </w:rPr>
            </w:pPr>
          </w:p>
        </w:tc>
      </w:tr>
      <w:tr w14:paraId="23387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489" w:type="dxa"/>
            <w:vMerge w:val="restart"/>
            <w:tcBorders>
              <w:bottom w:val="nil"/>
            </w:tcBorders>
            <w:vAlign w:val="top"/>
          </w:tcPr>
          <w:p w14:paraId="056E9AAF">
            <w:pPr>
              <w:spacing w:line="271" w:lineRule="auto"/>
              <w:rPr>
                <w:rFonts w:hint="default" w:ascii="Times New Roman" w:hAnsi="Times New Roman" w:eastAsia="方正仿宋_GBK" w:cs="Times New Roman"/>
                <w:sz w:val="18"/>
                <w:szCs w:val="18"/>
              </w:rPr>
            </w:pPr>
          </w:p>
          <w:p w14:paraId="6E5A214B">
            <w:pPr>
              <w:spacing w:line="271" w:lineRule="auto"/>
              <w:rPr>
                <w:rFonts w:hint="default" w:ascii="Times New Roman" w:hAnsi="Times New Roman" w:eastAsia="方正仿宋_GBK" w:cs="Times New Roman"/>
                <w:sz w:val="18"/>
                <w:szCs w:val="18"/>
              </w:rPr>
            </w:pPr>
          </w:p>
          <w:p w14:paraId="4F24E502">
            <w:pPr>
              <w:spacing w:line="272" w:lineRule="auto"/>
              <w:rPr>
                <w:rFonts w:hint="default" w:ascii="Times New Roman" w:hAnsi="Times New Roman" w:eastAsia="方正仿宋_GBK" w:cs="Times New Roman"/>
                <w:sz w:val="18"/>
                <w:szCs w:val="18"/>
              </w:rPr>
            </w:pPr>
          </w:p>
          <w:p w14:paraId="7A4EAA33">
            <w:pPr>
              <w:spacing w:before="49" w:line="197" w:lineRule="auto"/>
              <w:ind w:left="206"/>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8</w:t>
            </w:r>
          </w:p>
        </w:tc>
        <w:tc>
          <w:tcPr>
            <w:tcW w:w="337" w:type="dxa"/>
            <w:vMerge w:val="continue"/>
            <w:tcBorders>
              <w:top w:val="nil"/>
              <w:bottom w:val="nil"/>
            </w:tcBorders>
            <w:textDirection w:val="tbRlV"/>
            <w:vAlign w:val="top"/>
          </w:tcPr>
          <w:p w14:paraId="1A6A0811">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14:paraId="1E006BCF">
            <w:pPr>
              <w:rPr>
                <w:rFonts w:hint="default" w:ascii="Times New Roman" w:hAnsi="Times New Roman" w:eastAsia="方正仿宋_GBK" w:cs="Times New Roman"/>
                <w:sz w:val="18"/>
                <w:szCs w:val="18"/>
              </w:rPr>
            </w:pPr>
          </w:p>
        </w:tc>
        <w:tc>
          <w:tcPr>
            <w:tcW w:w="604" w:type="dxa"/>
            <w:vMerge w:val="restart"/>
            <w:tcBorders>
              <w:bottom w:val="nil"/>
            </w:tcBorders>
            <w:vAlign w:val="top"/>
          </w:tcPr>
          <w:p w14:paraId="0AF1164C">
            <w:pPr>
              <w:spacing w:before="176" w:line="221" w:lineRule="auto"/>
              <w:ind w:left="80" w:right="84" w:hanging="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w:t>
            </w:r>
            <w:r>
              <w:rPr>
                <w:rFonts w:hint="default" w:ascii="Times New Roman" w:hAnsi="Times New Roman" w:eastAsia="方正仿宋_GBK" w:cs="Times New Roman"/>
                <w:spacing w:val="9"/>
                <w:sz w:val="18"/>
                <w:szCs w:val="18"/>
              </w:rPr>
              <w:t>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危</w:t>
            </w:r>
            <w:r>
              <w:rPr>
                <w:rFonts w:hint="default" w:ascii="Times New Roman" w:hAnsi="Times New Roman" w:eastAsia="方正仿宋_GBK" w:cs="Times New Roman"/>
                <w:spacing w:val="8"/>
                <w:sz w:val="18"/>
                <w:szCs w:val="18"/>
              </w:rPr>
              <w:t>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改</w:t>
            </w:r>
            <w:r>
              <w:rPr>
                <w:rFonts w:hint="default" w:ascii="Times New Roman" w:hAnsi="Times New Roman" w:eastAsia="方正仿宋_GBK" w:cs="Times New Roman"/>
                <w:spacing w:val="8"/>
                <w:sz w:val="18"/>
                <w:szCs w:val="18"/>
              </w:rPr>
              <w:t>造</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资</w:t>
            </w:r>
            <w:r>
              <w:rPr>
                <w:rFonts w:hint="default" w:ascii="Times New Roman" w:hAnsi="Times New Roman" w:eastAsia="方正仿宋_GBK" w:cs="Times New Roman"/>
                <w:spacing w:val="8"/>
                <w:sz w:val="18"/>
                <w:szCs w:val="18"/>
              </w:rPr>
              <w:t>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补</w:t>
            </w:r>
            <w:r>
              <w:rPr>
                <w:rFonts w:hint="default" w:ascii="Times New Roman" w:hAnsi="Times New Roman" w:eastAsia="方正仿宋_GBK" w:cs="Times New Roman"/>
                <w:spacing w:val="8"/>
                <w:sz w:val="18"/>
                <w:szCs w:val="18"/>
              </w:rPr>
              <w:t>助</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标</w:t>
            </w:r>
            <w:r>
              <w:rPr>
                <w:rFonts w:hint="default" w:ascii="Times New Roman" w:hAnsi="Times New Roman" w:eastAsia="方正仿宋_GBK" w:cs="Times New Roman"/>
                <w:spacing w:val="8"/>
                <w:sz w:val="18"/>
                <w:szCs w:val="18"/>
              </w:rPr>
              <w:t>准</w:t>
            </w:r>
          </w:p>
        </w:tc>
        <w:tc>
          <w:tcPr>
            <w:tcW w:w="1083" w:type="dxa"/>
            <w:vMerge w:val="restart"/>
            <w:tcBorders>
              <w:bottom w:val="nil"/>
            </w:tcBorders>
            <w:vAlign w:val="top"/>
          </w:tcPr>
          <w:p w14:paraId="3BBC2C58">
            <w:pPr>
              <w:spacing w:line="310" w:lineRule="auto"/>
              <w:jc w:val="left"/>
              <w:rPr>
                <w:rFonts w:hint="default" w:ascii="Times New Roman" w:hAnsi="Times New Roman" w:eastAsia="方正仿宋_GBK" w:cs="Times New Roman"/>
                <w:sz w:val="18"/>
                <w:szCs w:val="18"/>
              </w:rPr>
            </w:pPr>
          </w:p>
          <w:p w14:paraId="252C2B89">
            <w:pPr>
              <w:spacing w:line="311" w:lineRule="auto"/>
              <w:jc w:val="left"/>
              <w:rPr>
                <w:rFonts w:hint="default" w:ascii="Times New Roman" w:hAnsi="Times New Roman" w:eastAsia="方正仿宋_GBK" w:cs="Times New Roman"/>
                <w:sz w:val="18"/>
                <w:szCs w:val="18"/>
              </w:rPr>
            </w:pPr>
          </w:p>
          <w:p w14:paraId="349C5460">
            <w:pPr>
              <w:spacing w:before="73" w:line="233" w:lineRule="auto"/>
              <w:ind w:left="14" w:right="68" w:hanging="7"/>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农村危房改</w:t>
            </w:r>
            <w:r>
              <w:rPr>
                <w:rFonts w:hint="default" w:ascii="Times New Roman" w:hAnsi="Times New Roman" w:eastAsia="方正仿宋_GBK" w:cs="Times New Roman"/>
                <w:spacing w:val="9"/>
                <w:sz w:val="18"/>
                <w:szCs w:val="18"/>
              </w:rPr>
              <w:t>造</w:t>
            </w:r>
            <w:r>
              <w:rPr>
                <w:rFonts w:hint="default" w:ascii="Times New Roman" w:hAnsi="Times New Roman" w:eastAsia="方正仿宋_GBK" w:cs="Times New Roman"/>
                <w:spacing w:val="12"/>
                <w:sz w:val="18"/>
                <w:szCs w:val="18"/>
              </w:rPr>
              <w:t>资</w:t>
            </w:r>
            <w:r>
              <w:rPr>
                <w:rFonts w:hint="default" w:ascii="Times New Roman" w:hAnsi="Times New Roman" w:eastAsia="方正仿宋_GBK" w:cs="Times New Roman"/>
                <w:spacing w:val="8"/>
                <w:sz w:val="18"/>
                <w:szCs w:val="18"/>
              </w:rPr>
              <w:t>金补助标准</w:t>
            </w:r>
          </w:p>
        </w:tc>
        <w:tc>
          <w:tcPr>
            <w:tcW w:w="2679" w:type="dxa"/>
            <w:vMerge w:val="continue"/>
            <w:tcBorders>
              <w:top w:val="nil"/>
              <w:bottom w:val="nil"/>
            </w:tcBorders>
            <w:vAlign w:val="top"/>
          </w:tcPr>
          <w:p w14:paraId="21F01699">
            <w:pPr>
              <w:rPr>
                <w:rFonts w:hint="default" w:ascii="Times New Roman" w:hAnsi="Times New Roman" w:eastAsia="方正仿宋_GBK" w:cs="Times New Roman"/>
                <w:sz w:val="18"/>
                <w:szCs w:val="18"/>
              </w:rPr>
            </w:pPr>
          </w:p>
        </w:tc>
        <w:tc>
          <w:tcPr>
            <w:tcW w:w="889" w:type="dxa"/>
            <w:vMerge w:val="restart"/>
            <w:tcBorders>
              <w:bottom w:val="nil"/>
            </w:tcBorders>
            <w:vAlign w:val="top"/>
          </w:tcPr>
          <w:p w14:paraId="5816FD92">
            <w:pPr>
              <w:spacing w:line="244" w:lineRule="auto"/>
              <w:jc w:val="center"/>
              <w:rPr>
                <w:rFonts w:hint="default" w:ascii="Times New Roman" w:hAnsi="Times New Roman" w:eastAsia="方正仿宋_GBK" w:cs="Times New Roman"/>
                <w:sz w:val="18"/>
                <w:szCs w:val="18"/>
              </w:rPr>
            </w:pPr>
          </w:p>
          <w:p w14:paraId="4E3FB9F4">
            <w:pPr>
              <w:spacing w:before="73" w:line="228" w:lineRule="auto"/>
              <w:ind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993" w:type="dxa"/>
            <w:vMerge w:val="restart"/>
            <w:tcBorders>
              <w:bottom w:val="nil"/>
            </w:tcBorders>
            <w:vAlign w:val="top"/>
          </w:tcPr>
          <w:p w14:paraId="0B388381">
            <w:pPr>
              <w:spacing w:line="244" w:lineRule="auto"/>
              <w:jc w:val="center"/>
              <w:rPr>
                <w:rFonts w:hint="default" w:ascii="Times New Roman" w:hAnsi="Times New Roman" w:eastAsia="方正仿宋_GBK" w:cs="Times New Roman"/>
                <w:sz w:val="18"/>
                <w:szCs w:val="18"/>
              </w:rPr>
            </w:pPr>
          </w:p>
          <w:p w14:paraId="64D6F0B0">
            <w:pPr>
              <w:spacing w:line="245" w:lineRule="auto"/>
              <w:jc w:val="center"/>
              <w:rPr>
                <w:rFonts w:hint="default" w:ascii="Times New Roman" w:hAnsi="Times New Roman" w:eastAsia="方正仿宋_GBK" w:cs="Times New Roman"/>
                <w:sz w:val="18"/>
                <w:szCs w:val="18"/>
              </w:rPr>
            </w:pPr>
          </w:p>
          <w:p w14:paraId="0F041A3C">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部门</w:t>
            </w:r>
          </w:p>
        </w:tc>
        <w:tc>
          <w:tcPr>
            <w:tcW w:w="1205" w:type="dxa"/>
            <w:tcBorders>
              <w:bottom w:val="nil"/>
              <w:right w:val="nil"/>
            </w:tcBorders>
            <w:vAlign w:val="top"/>
          </w:tcPr>
          <w:p w14:paraId="39673207">
            <w:pPr>
              <w:spacing w:before="44"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5FC3C707">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42E6AE18">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0C4C3446">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7182C529">
            <w:pPr>
              <w:spacing w:before="7" w:line="184"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415" w:type="dxa"/>
            <w:tcBorders>
              <w:left w:val="nil"/>
              <w:bottom w:val="nil"/>
            </w:tcBorders>
            <w:vAlign w:val="top"/>
          </w:tcPr>
          <w:p w14:paraId="376C0462">
            <w:pPr>
              <w:spacing w:before="44"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74C3CDC2">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7C11B844">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77400423">
            <w:pPr>
              <w:spacing w:before="7"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004437B3">
            <w:pPr>
              <w:spacing w:line="202"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55" w:type="dxa"/>
            <w:vMerge w:val="restart"/>
            <w:tcBorders>
              <w:bottom w:val="nil"/>
            </w:tcBorders>
            <w:vAlign w:val="top"/>
          </w:tcPr>
          <w:p w14:paraId="638BA83B">
            <w:pPr>
              <w:spacing w:line="250" w:lineRule="auto"/>
              <w:jc w:val="center"/>
              <w:rPr>
                <w:rFonts w:hint="default" w:ascii="Times New Roman" w:hAnsi="Times New Roman" w:eastAsia="方正仿宋_GBK" w:cs="Times New Roman"/>
                <w:sz w:val="18"/>
                <w:szCs w:val="18"/>
              </w:rPr>
            </w:pPr>
          </w:p>
          <w:p w14:paraId="718D53ED">
            <w:pPr>
              <w:spacing w:line="250" w:lineRule="auto"/>
              <w:jc w:val="center"/>
              <w:rPr>
                <w:rFonts w:hint="default" w:ascii="Times New Roman" w:hAnsi="Times New Roman" w:eastAsia="方正仿宋_GBK" w:cs="Times New Roman"/>
                <w:sz w:val="18"/>
                <w:szCs w:val="18"/>
              </w:rPr>
            </w:pPr>
          </w:p>
          <w:p w14:paraId="26DD4DDE">
            <w:pPr>
              <w:spacing w:line="251" w:lineRule="auto"/>
              <w:jc w:val="center"/>
              <w:rPr>
                <w:rFonts w:hint="default" w:ascii="Times New Roman" w:hAnsi="Times New Roman" w:eastAsia="方正仿宋_GBK" w:cs="Times New Roman"/>
                <w:sz w:val="18"/>
                <w:szCs w:val="18"/>
              </w:rPr>
            </w:pPr>
          </w:p>
          <w:p w14:paraId="3A192CD1">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67" w:type="dxa"/>
            <w:vMerge w:val="restart"/>
            <w:tcBorders>
              <w:bottom w:val="nil"/>
            </w:tcBorders>
            <w:vAlign w:val="top"/>
          </w:tcPr>
          <w:p w14:paraId="005929BE">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14:paraId="1CB0AC7B">
            <w:pPr>
              <w:spacing w:line="250" w:lineRule="auto"/>
              <w:jc w:val="center"/>
              <w:rPr>
                <w:rFonts w:hint="default" w:ascii="Times New Roman" w:hAnsi="Times New Roman" w:eastAsia="方正仿宋_GBK" w:cs="Times New Roman"/>
                <w:sz w:val="18"/>
                <w:szCs w:val="18"/>
              </w:rPr>
            </w:pPr>
          </w:p>
          <w:p w14:paraId="01BE8572">
            <w:pPr>
              <w:spacing w:line="250" w:lineRule="auto"/>
              <w:jc w:val="center"/>
              <w:rPr>
                <w:rFonts w:hint="default" w:ascii="Times New Roman" w:hAnsi="Times New Roman" w:eastAsia="方正仿宋_GBK" w:cs="Times New Roman"/>
                <w:sz w:val="18"/>
                <w:szCs w:val="18"/>
              </w:rPr>
            </w:pPr>
          </w:p>
          <w:p w14:paraId="7A37660C">
            <w:pPr>
              <w:spacing w:line="251" w:lineRule="auto"/>
              <w:jc w:val="center"/>
              <w:rPr>
                <w:rFonts w:hint="default" w:ascii="Times New Roman" w:hAnsi="Times New Roman" w:eastAsia="方正仿宋_GBK" w:cs="Times New Roman"/>
                <w:sz w:val="18"/>
                <w:szCs w:val="18"/>
              </w:rPr>
            </w:pPr>
          </w:p>
          <w:p w14:paraId="7E04E5E9">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53" w:type="dxa"/>
            <w:vMerge w:val="restart"/>
            <w:tcBorders>
              <w:bottom w:val="nil"/>
            </w:tcBorders>
            <w:vAlign w:val="top"/>
          </w:tcPr>
          <w:p w14:paraId="7E75E9B8">
            <w:pPr>
              <w:jc w:val="center"/>
              <w:rPr>
                <w:rFonts w:hint="default" w:ascii="Times New Roman" w:hAnsi="Times New Roman" w:eastAsia="方正仿宋_GBK" w:cs="Times New Roman"/>
                <w:sz w:val="18"/>
                <w:szCs w:val="18"/>
              </w:rPr>
            </w:pPr>
          </w:p>
        </w:tc>
        <w:tc>
          <w:tcPr>
            <w:tcW w:w="450" w:type="dxa"/>
            <w:vMerge w:val="restart"/>
            <w:tcBorders>
              <w:bottom w:val="nil"/>
            </w:tcBorders>
            <w:vAlign w:val="top"/>
          </w:tcPr>
          <w:p w14:paraId="264748FD">
            <w:pPr>
              <w:spacing w:line="250" w:lineRule="auto"/>
              <w:jc w:val="center"/>
              <w:rPr>
                <w:rFonts w:hint="default" w:ascii="Times New Roman" w:hAnsi="Times New Roman" w:eastAsia="方正仿宋_GBK" w:cs="Times New Roman"/>
                <w:sz w:val="18"/>
                <w:szCs w:val="18"/>
              </w:rPr>
            </w:pPr>
          </w:p>
          <w:p w14:paraId="77338A92">
            <w:pPr>
              <w:spacing w:line="250" w:lineRule="auto"/>
              <w:jc w:val="center"/>
              <w:rPr>
                <w:rFonts w:hint="default" w:ascii="Times New Roman" w:hAnsi="Times New Roman" w:eastAsia="方正仿宋_GBK" w:cs="Times New Roman"/>
                <w:sz w:val="18"/>
                <w:szCs w:val="18"/>
              </w:rPr>
            </w:pPr>
          </w:p>
          <w:p w14:paraId="5C9E8064">
            <w:pPr>
              <w:spacing w:line="251" w:lineRule="auto"/>
              <w:jc w:val="center"/>
              <w:rPr>
                <w:rFonts w:hint="default" w:ascii="Times New Roman" w:hAnsi="Times New Roman" w:eastAsia="方正仿宋_GBK" w:cs="Times New Roman"/>
                <w:sz w:val="18"/>
                <w:szCs w:val="18"/>
              </w:rPr>
            </w:pPr>
          </w:p>
          <w:p w14:paraId="292C2741">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79" w:type="dxa"/>
            <w:vMerge w:val="restart"/>
            <w:tcBorders>
              <w:bottom w:val="nil"/>
            </w:tcBorders>
            <w:vAlign w:val="top"/>
          </w:tcPr>
          <w:p w14:paraId="6D77BADC">
            <w:pPr>
              <w:spacing w:line="250" w:lineRule="auto"/>
              <w:jc w:val="center"/>
              <w:rPr>
                <w:rFonts w:hint="default" w:ascii="Times New Roman" w:hAnsi="Times New Roman" w:eastAsia="方正仿宋_GBK" w:cs="Times New Roman"/>
                <w:sz w:val="18"/>
                <w:szCs w:val="18"/>
              </w:rPr>
            </w:pPr>
          </w:p>
          <w:p w14:paraId="5A7BE474">
            <w:pPr>
              <w:spacing w:line="250" w:lineRule="auto"/>
              <w:jc w:val="center"/>
              <w:rPr>
                <w:rFonts w:hint="default" w:ascii="Times New Roman" w:hAnsi="Times New Roman" w:eastAsia="方正仿宋_GBK" w:cs="Times New Roman"/>
                <w:sz w:val="18"/>
                <w:szCs w:val="18"/>
              </w:rPr>
            </w:pPr>
          </w:p>
          <w:p w14:paraId="68F470AF">
            <w:pPr>
              <w:spacing w:line="251" w:lineRule="auto"/>
              <w:jc w:val="center"/>
              <w:rPr>
                <w:rFonts w:hint="default" w:ascii="Times New Roman" w:hAnsi="Times New Roman" w:eastAsia="方正仿宋_GBK" w:cs="Times New Roman"/>
                <w:sz w:val="18"/>
                <w:szCs w:val="18"/>
              </w:rPr>
            </w:pPr>
          </w:p>
          <w:p w14:paraId="787698BC">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3FD59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489" w:type="dxa"/>
            <w:vMerge w:val="continue"/>
            <w:tcBorders>
              <w:top w:val="nil"/>
            </w:tcBorders>
            <w:vAlign w:val="top"/>
          </w:tcPr>
          <w:p w14:paraId="1A0F9F87">
            <w:pPr>
              <w:rPr>
                <w:rFonts w:hint="default" w:ascii="Times New Roman" w:hAnsi="Times New Roman" w:eastAsia="方正仿宋_GBK" w:cs="Times New Roman"/>
                <w:sz w:val="18"/>
                <w:szCs w:val="18"/>
              </w:rPr>
            </w:pPr>
          </w:p>
        </w:tc>
        <w:tc>
          <w:tcPr>
            <w:tcW w:w="337" w:type="dxa"/>
            <w:vMerge w:val="continue"/>
            <w:tcBorders>
              <w:top w:val="nil"/>
              <w:bottom w:val="nil"/>
            </w:tcBorders>
            <w:textDirection w:val="tbRlV"/>
            <w:vAlign w:val="top"/>
          </w:tcPr>
          <w:p w14:paraId="4B736299">
            <w:pPr>
              <w:rPr>
                <w:rFonts w:hint="default" w:ascii="Times New Roman" w:hAnsi="Times New Roman" w:eastAsia="方正仿宋_GBK" w:cs="Times New Roman"/>
                <w:sz w:val="18"/>
                <w:szCs w:val="18"/>
              </w:rPr>
            </w:pPr>
          </w:p>
        </w:tc>
        <w:tc>
          <w:tcPr>
            <w:tcW w:w="607" w:type="dxa"/>
            <w:vMerge w:val="continue"/>
            <w:tcBorders>
              <w:top w:val="nil"/>
            </w:tcBorders>
            <w:vAlign w:val="top"/>
          </w:tcPr>
          <w:p w14:paraId="28D2C90C">
            <w:pPr>
              <w:rPr>
                <w:rFonts w:hint="default" w:ascii="Times New Roman" w:hAnsi="Times New Roman" w:eastAsia="方正仿宋_GBK" w:cs="Times New Roman"/>
                <w:sz w:val="18"/>
                <w:szCs w:val="18"/>
              </w:rPr>
            </w:pPr>
          </w:p>
        </w:tc>
        <w:tc>
          <w:tcPr>
            <w:tcW w:w="604" w:type="dxa"/>
            <w:vMerge w:val="continue"/>
            <w:tcBorders>
              <w:top w:val="nil"/>
            </w:tcBorders>
            <w:vAlign w:val="top"/>
          </w:tcPr>
          <w:p w14:paraId="5F2EFEF1">
            <w:pPr>
              <w:rPr>
                <w:rFonts w:hint="default" w:ascii="Times New Roman" w:hAnsi="Times New Roman" w:eastAsia="方正仿宋_GBK" w:cs="Times New Roman"/>
                <w:sz w:val="18"/>
                <w:szCs w:val="18"/>
              </w:rPr>
            </w:pPr>
          </w:p>
        </w:tc>
        <w:tc>
          <w:tcPr>
            <w:tcW w:w="1083" w:type="dxa"/>
            <w:vMerge w:val="continue"/>
            <w:tcBorders>
              <w:top w:val="nil"/>
            </w:tcBorders>
            <w:vAlign w:val="top"/>
          </w:tcPr>
          <w:p w14:paraId="5F1BD695">
            <w:pPr>
              <w:jc w:val="left"/>
              <w:rPr>
                <w:rFonts w:hint="default" w:ascii="Times New Roman" w:hAnsi="Times New Roman" w:eastAsia="方正仿宋_GBK" w:cs="Times New Roman"/>
                <w:sz w:val="18"/>
                <w:szCs w:val="18"/>
              </w:rPr>
            </w:pPr>
          </w:p>
        </w:tc>
        <w:tc>
          <w:tcPr>
            <w:tcW w:w="2679" w:type="dxa"/>
            <w:vMerge w:val="continue"/>
            <w:tcBorders>
              <w:top w:val="nil"/>
              <w:bottom w:val="nil"/>
            </w:tcBorders>
            <w:vAlign w:val="top"/>
          </w:tcPr>
          <w:p w14:paraId="40E9BA60">
            <w:pPr>
              <w:rPr>
                <w:rFonts w:hint="default" w:ascii="Times New Roman" w:hAnsi="Times New Roman" w:eastAsia="方正仿宋_GBK" w:cs="Times New Roman"/>
                <w:sz w:val="18"/>
                <w:szCs w:val="18"/>
              </w:rPr>
            </w:pPr>
          </w:p>
        </w:tc>
        <w:tc>
          <w:tcPr>
            <w:tcW w:w="889" w:type="dxa"/>
            <w:vMerge w:val="continue"/>
            <w:tcBorders>
              <w:top w:val="nil"/>
            </w:tcBorders>
            <w:vAlign w:val="top"/>
          </w:tcPr>
          <w:p w14:paraId="7E31CA21">
            <w:pPr>
              <w:jc w:val="center"/>
              <w:rPr>
                <w:rFonts w:hint="default" w:ascii="Times New Roman" w:hAnsi="Times New Roman" w:eastAsia="方正仿宋_GBK" w:cs="Times New Roman"/>
                <w:sz w:val="18"/>
                <w:szCs w:val="18"/>
              </w:rPr>
            </w:pPr>
          </w:p>
        </w:tc>
        <w:tc>
          <w:tcPr>
            <w:tcW w:w="993" w:type="dxa"/>
            <w:vMerge w:val="continue"/>
            <w:tcBorders>
              <w:top w:val="nil"/>
            </w:tcBorders>
            <w:vAlign w:val="top"/>
          </w:tcPr>
          <w:p w14:paraId="45E857EC">
            <w:pPr>
              <w:jc w:val="center"/>
              <w:rPr>
                <w:rFonts w:hint="default" w:ascii="Times New Roman" w:hAnsi="Times New Roman" w:eastAsia="方正仿宋_GBK" w:cs="Times New Roman"/>
                <w:sz w:val="18"/>
                <w:szCs w:val="18"/>
              </w:rPr>
            </w:pPr>
          </w:p>
        </w:tc>
        <w:tc>
          <w:tcPr>
            <w:tcW w:w="3620" w:type="dxa"/>
            <w:gridSpan w:val="2"/>
            <w:tcBorders>
              <w:top w:val="nil"/>
            </w:tcBorders>
            <w:vAlign w:val="top"/>
          </w:tcPr>
          <w:p w14:paraId="48C3B21C">
            <w:pPr>
              <w:spacing w:before="13"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14:paraId="4B56F40C">
            <w:pPr>
              <w:spacing w:line="19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55" w:type="dxa"/>
            <w:vMerge w:val="continue"/>
            <w:tcBorders>
              <w:top w:val="nil"/>
            </w:tcBorders>
            <w:vAlign w:val="top"/>
          </w:tcPr>
          <w:p w14:paraId="387EF34F">
            <w:pPr>
              <w:jc w:val="center"/>
              <w:rPr>
                <w:rFonts w:hint="default" w:ascii="Times New Roman" w:hAnsi="Times New Roman" w:eastAsia="方正仿宋_GBK" w:cs="Times New Roman"/>
                <w:sz w:val="18"/>
                <w:szCs w:val="18"/>
              </w:rPr>
            </w:pPr>
          </w:p>
        </w:tc>
        <w:tc>
          <w:tcPr>
            <w:tcW w:w="567" w:type="dxa"/>
            <w:vMerge w:val="continue"/>
            <w:tcBorders>
              <w:top w:val="nil"/>
            </w:tcBorders>
            <w:vAlign w:val="top"/>
          </w:tcPr>
          <w:p w14:paraId="3A18069D">
            <w:pPr>
              <w:jc w:val="center"/>
              <w:rPr>
                <w:rFonts w:hint="default" w:ascii="Times New Roman" w:hAnsi="Times New Roman" w:eastAsia="方正仿宋_GBK" w:cs="Times New Roman"/>
                <w:sz w:val="18"/>
                <w:szCs w:val="18"/>
              </w:rPr>
            </w:pPr>
          </w:p>
        </w:tc>
        <w:tc>
          <w:tcPr>
            <w:tcW w:w="493" w:type="dxa"/>
            <w:vMerge w:val="continue"/>
            <w:tcBorders>
              <w:top w:val="nil"/>
            </w:tcBorders>
            <w:vAlign w:val="top"/>
          </w:tcPr>
          <w:p w14:paraId="26D556B0">
            <w:pPr>
              <w:jc w:val="center"/>
              <w:rPr>
                <w:rFonts w:hint="default" w:ascii="Times New Roman" w:hAnsi="Times New Roman" w:eastAsia="方正仿宋_GBK" w:cs="Times New Roman"/>
                <w:sz w:val="18"/>
                <w:szCs w:val="18"/>
              </w:rPr>
            </w:pPr>
          </w:p>
        </w:tc>
        <w:tc>
          <w:tcPr>
            <w:tcW w:w="653" w:type="dxa"/>
            <w:vMerge w:val="continue"/>
            <w:tcBorders>
              <w:top w:val="nil"/>
            </w:tcBorders>
            <w:vAlign w:val="top"/>
          </w:tcPr>
          <w:p w14:paraId="394C2CFA">
            <w:pPr>
              <w:jc w:val="center"/>
              <w:rPr>
                <w:rFonts w:hint="default" w:ascii="Times New Roman" w:hAnsi="Times New Roman" w:eastAsia="方正仿宋_GBK" w:cs="Times New Roman"/>
                <w:sz w:val="18"/>
                <w:szCs w:val="18"/>
              </w:rPr>
            </w:pPr>
          </w:p>
        </w:tc>
        <w:tc>
          <w:tcPr>
            <w:tcW w:w="450" w:type="dxa"/>
            <w:vMerge w:val="continue"/>
            <w:tcBorders>
              <w:top w:val="nil"/>
            </w:tcBorders>
            <w:vAlign w:val="top"/>
          </w:tcPr>
          <w:p w14:paraId="7601CCAA">
            <w:pPr>
              <w:jc w:val="center"/>
              <w:rPr>
                <w:rFonts w:hint="default" w:ascii="Times New Roman" w:hAnsi="Times New Roman" w:eastAsia="方正仿宋_GBK" w:cs="Times New Roman"/>
                <w:sz w:val="18"/>
                <w:szCs w:val="18"/>
              </w:rPr>
            </w:pPr>
          </w:p>
        </w:tc>
        <w:tc>
          <w:tcPr>
            <w:tcW w:w="579" w:type="dxa"/>
            <w:vMerge w:val="continue"/>
            <w:tcBorders>
              <w:top w:val="nil"/>
            </w:tcBorders>
            <w:vAlign w:val="top"/>
          </w:tcPr>
          <w:p w14:paraId="4713A2AC">
            <w:pPr>
              <w:jc w:val="center"/>
              <w:rPr>
                <w:rFonts w:hint="default" w:ascii="Times New Roman" w:hAnsi="Times New Roman" w:eastAsia="方正仿宋_GBK" w:cs="Times New Roman"/>
                <w:sz w:val="18"/>
                <w:szCs w:val="18"/>
              </w:rPr>
            </w:pPr>
          </w:p>
        </w:tc>
      </w:tr>
      <w:tr w14:paraId="31918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489" w:type="dxa"/>
            <w:vMerge w:val="restart"/>
            <w:tcBorders>
              <w:bottom w:val="nil"/>
            </w:tcBorders>
            <w:vAlign w:val="top"/>
          </w:tcPr>
          <w:p w14:paraId="78F3DFAE">
            <w:pPr>
              <w:spacing w:line="271" w:lineRule="auto"/>
              <w:rPr>
                <w:rFonts w:hint="default" w:ascii="Times New Roman" w:hAnsi="Times New Roman" w:eastAsia="方正仿宋_GBK" w:cs="Times New Roman"/>
                <w:sz w:val="18"/>
                <w:szCs w:val="18"/>
              </w:rPr>
            </w:pPr>
          </w:p>
          <w:p w14:paraId="16720326">
            <w:pPr>
              <w:spacing w:line="272" w:lineRule="auto"/>
              <w:rPr>
                <w:rFonts w:hint="default" w:ascii="Times New Roman" w:hAnsi="Times New Roman" w:eastAsia="方正仿宋_GBK" w:cs="Times New Roman"/>
                <w:sz w:val="18"/>
                <w:szCs w:val="18"/>
              </w:rPr>
            </w:pPr>
          </w:p>
          <w:p w14:paraId="1C4BAE40">
            <w:pPr>
              <w:spacing w:line="272" w:lineRule="auto"/>
              <w:rPr>
                <w:rFonts w:hint="default" w:ascii="Times New Roman" w:hAnsi="Times New Roman" w:eastAsia="方正仿宋_GBK" w:cs="Times New Roman"/>
                <w:sz w:val="18"/>
                <w:szCs w:val="18"/>
              </w:rPr>
            </w:pPr>
          </w:p>
          <w:p w14:paraId="5F2E9FF0">
            <w:pPr>
              <w:spacing w:before="49" w:line="197"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9</w:t>
            </w:r>
          </w:p>
        </w:tc>
        <w:tc>
          <w:tcPr>
            <w:tcW w:w="337" w:type="dxa"/>
            <w:vMerge w:val="continue"/>
            <w:tcBorders>
              <w:top w:val="nil"/>
              <w:bottom w:val="nil"/>
            </w:tcBorders>
            <w:textDirection w:val="tbRlV"/>
            <w:vAlign w:val="top"/>
          </w:tcPr>
          <w:p w14:paraId="1791E748">
            <w:pPr>
              <w:rPr>
                <w:rFonts w:hint="default" w:ascii="Times New Roman" w:hAnsi="Times New Roman" w:eastAsia="方正仿宋_GBK" w:cs="Times New Roman"/>
                <w:sz w:val="18"/>
                <w:szCs w:val="18"/>
              </w:rPr>
            </w:pPr>
          </w:p>
        </w:tc>
        <w:tc>
          <w:tcPr>
            <w:tcW w:w="607" w:type="dxa"/>
            <w:vMerge w:val="restart"/>
            <w:tcBorders>
              <w:bottom w:val="nil"/>
            </w:tcBorders>
            <w:vAlign w:val="top"/>
          </w:tcPr>
          <w:p w14:paraId="21C078B4">
            <w:pPr>
              <w:spacing w:line="245" w:lineRule="auto"/>
              <w:rPr>
                <w:rFonts w:hint="default" w:ascii="Times New Roman" w:hAnsi="Times New Roman" w:eastAsia="方正仿宋_GBK" w:cs="Times New Roman"/>
                <w:sz w:val="18"/>
                <w:szCs w:val="18"/>
              </w:rPr>
            </w:pPr>
          </w:p>
          <w:p w14:paraId="03F5B17E">
            <w:pPr>
              <w:spacing w:line="245" w:lineRule="auto"/>
              <w:rPr>
                <w:rFonts w:hint="default" w:ascii="Times New Roman" w:hAnsi="Times New Roman" w:eastAsia="方正仿宋_GBK" w:cs="Times New Roman"/>
                <w:sz w:val="18"/>
                <w:szCs w:val="18"/>
              </w:rPr>
            </w:pPr>
          </w:p>
          <w:p w14:paraId="50198BC3">
            <w:pPr>
              <w:spacing w:before="73" w:line="211"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条</w:t>
            </w:r>
            <w:r>
              <w:rPr>
                <w:rFonts w:hint="default" w:ascii="Times New Roman" w:hAnsi="Times New Roman" w:eastAsia="方正仿宋_GBK" w:cs="Times New Roman"/>
                <w:spacing w:val="7"/>
                <w:sz w:val="18"/>
                <w:szCs w:val="18"/>
              </w:rPr>
              <w:t>件</w:t>
            </w:r>
          </w:p>
          <w:p w14:paraId="477CEB12">
            <w:pPr>
              <w:spacing w:before="2" w:line="212" w:lineRule="auto"/>
              <w:ind w:left="126"/>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6"/>
                <w:sz w:val="18"/>
                <w:szCs w:val="18"/>
              </w:rPr>
              <w:t>与</w:t>
            </w:r>
            <w:r>
              <w:rPr>
                <w:rFonts w:hint="default" w:ascii="Times New Roman" w:hAnsi="Times New Roman" w:eastAsia="方正仿宋_GBK" w:cs="Times New Roman"/>
                <w:spacing w:val="5"/>
                <w:sz w:val="18"/>
                <w:szCs w:val="18"/>
              </w:rPr>
              <w:t>标</w:t>
            </w:r>
          </w:p>
          <w:p w14:paraId="62DA34B1">
            <w:pPr>
              <w:spacing w:before="4" w:line="211" w:lineRule="auto"/>
              <w:ind w:left="216"/>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
                <w:sz w:val="18"/>
                <w:szCs w:val="18"/>
              </w:rPr>
              <w:t>准</w:t>
            </w:r>
          </w:p>
        </w:tc>
        <w:tc>
          <w:tcPr>
            <w:tcW w:w="604" w:type="dxa"/>
            <w:vMerge w:val="restart"/>
            <w:tcBorders>
              <w:bottom w:val="nil"/>
            </w:tcBorders>
            <w:vAlign w:val="top"/>
          </w:tcPr>
          <w:p w14:paraId="364BE877">
            <w:pPr>
              <w:spacing w:before="177" w:line="221" w:lineRule="auto"/>
              <w:ind w:left="80" w:right="84" w:hanging="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w:t>
            </w:r>
            <w:r>
              <w:rPr>
                <w:rFonts w:hint="default" w:ascii="Times New Roman" w:hAnsi="Times New Roman" w:eastAsia="方正仿宋_GBK" w:cs="Times New Roman"/>
                <w:spacing w:val="9"/>
                <w:sz w:val="18"/>
                <w:szCs w:val="18"/>
              </w:rPr>
              <w:t>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危</w:t>
            </w:r>
            <w:r>
              <w:rPr>
                <w:rFonts w:hint="default" w:ascii="Times New Roman" w:hAnsi="Times New Roman" w:eastAsia="方正仿宋_GBK" w:cs="Times New Roman"/>
                <w:spacing w:val="8"/>
                <w:sz w:val="18"/>
                <w:szCs w:val="18"/>
              </w:rPr>
              <w:t>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改</w:t>
            </w:r>
            <w:r>
              <w:rPr>
                <w:rFonts w:hint="default" w:ascii="Times New Roman" w:hAnsi="Times New Roman" w:eastAsia="方正仿宋_GBK" w:cs="Times New Roman"/>
                <w:spacing w:val="8"/>
                <w:sz w:val="18"/>
                <w:szCs w:val="18"/>
              </w:rPr>
              <w:t>造</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竣</w:t>
            </w:r>
            <w:r>
              <w:rPr>
                <w:rFonts w:hint="default" w:ascii="Times New Roman" w:hAnsi="Times New Roman" w:eastAsia="方正仿宋_GBK" w:cs="Times New Roman"/>
                <w:spacing w:val="8"/>
                <w:sz w:val="18"/>
                <w:szCs w:val="18"/>
              </w:rPr>
              <w:t>工</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合</w:t>
            </w:r>
            <w:r>
              <w:rPr>
                <w:rFonts w:hint="default" w:ascii="Times New Roman" w:hAnsi="Times New Roman" w:eastAsia="方正仿宋_GBK" w:cs="Times New Roman"/>
                <w:spacing w:val="8"/>
                <w:sz w:val="18"/>
                <w:szCs w:val="18"/>
              </w:rPr>
              <w:t>格</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标</w:t>
            </w:r>
            <w:r>
              <w:rPr>
                <w:rFonts w:hint="default" w:ascii="Times New Roman" w:hAnsi="Times New Roman" w:eastAsia="方正仿宋_GBK" w:cs="Times New Roman"/>
                <w:spacing w:val="8"/>
                <w:sz w:val="18"/>
                <w:szCs w:val="18"/>
              </w:rPr>
              <w:t>准</w:t>
            </w:r>
          </w:p>
        </w:tc>
        <w:tc>
          <w:tcPr>
            <w:tcW w:w="1083" w:type="dxa"/>
            <w:vMerge w:val="restart"/>
            <w:tcBorders>
              <w:bottom w:val="nil"/>
            </w:tcBorders>
            <w:vAlign w:val="top"/>
          </w:tcPr>
          <w:p w14:paraId="44E779B0">
            <w:pPr>
              <w:spacing w:line="316" w:lineRule="auto"/>
              <w:jc w:val="left"/>
              <w:rPr>
                <w:rFonts w:hint="default" w:ascii="Times New Roman" w:hAnsi="Times New Roman" w:eastAsia="方正仿宋_GBK" w:cs="Times New Roman"/>
                <w:sz w:val="18"/>
                <w:szCs w:val="18"/>
              </w:rPr>
            </w:pPr>
          </w:p>
          <w:p w14:paraId="00AAF6EE">
            <w:pPr>
              <w:spacing w:before="73" w:line="218" w:lineRule="auto"/>
              <w:ind w:right="68"/>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农村危房改</w:t>
            </w:r>
            <w:r>
              <w:rPr>
                <w:rFonts w:hint="default" w:ascii="Times New Roman" w:hAnsi="Times New Roman" w:eastAsia="方正仿宋_GBK" w:cs="Times New Roman"/>
                <w:spacing w:val="9"/>
                <w:sz w:val="18"/>
                <w:szCs w:val="18"/>
              </w:rPr>
              <w:t>造</w:t>
            </w:r>
            <w:r>
              <w:rPr>
                <w:rFonts w:hint="default" w:ascii="Times New Roman" w:hAnsi="Times New Roman" w:eastAsia="方正仿宋_GBK" w:cs="Times New Roman"/>
                <w:spacing w:val="11"/>
                <w:sz w:val="18"/>
                <w:szCs w:val="18"/>
              </w:rPr>
              <w:t>竣</w:t>
            </w:r>
            <w:r>
              <w:rPr>
                <w:rFonts w:hint="default" w:ascii="Times New Roman" w:hAnsi="Times New Roman" w:eastAsia="方正仿宋_GBK" w:cs="Times New Roman"/>
                <w:spacing w:val="9"/>
                <w:sz w:val="18"/>
                <w:szCs w:val="18"/>
              </w:rPr>
              <w:t>工验收要求</w:t>
            </w:r>
          </w:p>
        </w:tc>
        <w:tc>
          <w:tcPr>
            <w:tcW w:w="2679" w:type="dxa"/>
            <w:vMerge w:val="continue"/>
            <w:tcBorders>
              <w:top w:val="nil"/>
              <w:bottom w:val="nil"/>
            </w:tcBorders>
            <w:vAlign w:val="top"/>
          </w:tcPr>
          <w:p w14:paraId="75410458">
            <w:pPr>
              <w:rPr>
                <w:rFonts w:hint="default" w:ascii="Times New Roman" w:hAnsi="Times New Roman" w:eastAsia="方正仿宋_GBK" w:cs="Times New Roman"/>
                <w:sz w:val="18"/>
                <w:szCs w:val="18"/>
              </w:rPr>
            </w:pPr>
          </w:p>
        </w:tc>
        <w:tc>
          <w:tcPr>
            <w:tcW w:w="889" w:type="dxa"/>
            <w:vMerge w:val="restart"/>
            <w:tcBorders>
              <w:bottom w:val="nil"/>
            </w:tcBorders>
            <w:vAlign w:val="top"/>
          </w:tcPr>
          <w:p w14:paraId="76AA79BD">
            <w:pPr>
              <w:spacing w:before="73" w:line="228" w:lineRule="auto"/>
              <w:ind w:right="88"/>
              <w:jc w:val="center"/>
              <w:rPr>
                <w:rFonts w:hint="default" w:ascii="Times New Roman" w:hAnsi="Times New Roman" w:eastAsia="方正仿宋_GBK" w:cs="Times New Roman"/>
                <w:spacing w:val="10"/>
                <w:sz w:val="18"/>
                <w:szCs w:val="18"/>
              </w:rPr>
            </w:pPr>
          </w:p>
          <w:p w14:paraId="0DBA2172">
            <w:pPr>
              <w:spacing w:before="73" w:line="228" w:lineRule="auto"/>
              <w:ind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993" w:type="dxa"/>
            <w:vMerge w:val="restart"/>
            <w:tcBorders>
              <w:bottom w:val="nil"/>
            </w:tcBorders>
            <w:vAlign w:val="top"/>
          </w:tcPr>
          <w:p w14:paraId="0AD927EC">
            <w:pPr>
              <w:spacing w:line="245" w:lineRule="auto"/>
              <w:jc w:val="center"/>
              <w:rPr>
                <w:rFonts w:hint="default" w:ascii="Times New Roman" w:hAnsi="Times New Roman" w:eastAsia="方正仿宋_GBK" w:cs="Times New Roman"/>
                <w:sz w:val="18"/>
                <w:szCs w:val="18"/>
              </w:rPr>
            </w:pPr>
          </w:p>
          <w:p w14:paraId="20D64EFC">
            <w:pPr>
              <w:spacing w:before="73" w:line="228" w:lineRule="auto"/>
              <w:ind w:right="62"/>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205" w:type="dxa"/>
            <w:tcBorders>
              <w:bottom w:val="nil"/>
              <w:right w:val="nil"/>
            </w:tcBorders>
            <w:vAlign w:val="top"/>
          </w:tcPr>
          <w:p w14:paraId="0C6975E0">
            <w:pPr>
              <w:spacing w:before="45"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5752CC58">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2CF4F047">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65886A0F">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1F074DCE">
            <w:pPr>
              <w:spacing w:before="6" w:line="184"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415" w:type="dxa"/>
            <w:tcBorders>
              <w:left w:val="nil"/>
              <w:bottom w:val="nil"/>
            </w:tcBorders>
            <w:vAlign w:val="top"/>
          </w:tcPr>
          <w:p w14:paraId="29C2AD06">
            <w:pPr>
              <w:spacing w:before="45"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0EA51742">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2C29215D">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0CF2246B">
            <w:pPr>
              <w:spacing w:before="7"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2EAC9075">
            <w:pPr>
              <w:spacing w:before="1" w:line="20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55" w:type="dxa"/>
            <w:vMerge w:val="restart"/>
            <w:tcBorders>
              <w:bottom w:val="nil"/>
            </w:tcBorders>
            <w:vAlign w:val="top"/>
          </w:tcPr>
          <w:p w14:paraId="0BCD7A3A">
            <w:pPr>
              <w:spacing w:line="250" w:lineRule="auto"/>
              <w:jc w:val="center"/>
              <w:rPr>
                <w:rFonts w:hint="default" w:ascii="Times New Roman" w:hAnsi="Times New Roman" w:eastAsia="方正仿宋_GBK" w:cs="Times New Roman"/>
                <w:sz w:val="18"/>
                <w:szCs w:val="18"/>
              </w:rPr>
            </w:pPr>
          </w:p>
          <w:p w14:paraId="67ABAB12">
            <w:pPr>
              <w:spacing w:line="251" w:lineRule="auto"/>
              <w:jc w:val="center"/>
              <w:rPr>
                <w:rFonts w:hint="default" w:ascii="Times New Roman" w:hAnsi="Times New Roman" w:eastAsia="方正仿宋_GBK" w:cs="Times New Roman"/>
                <w:sz w:val="18"/>
                <w:szCs w:val="18"/>
              </w:rPr>
            </w:pPr>
          </w:p>
          <w:p w14:paraId="34445BF7">
            <w:pPr>
              <w:spacing w:line="251" w:lineRule="auto"/>
              <w:jc w:val="center"/>
              <w:rPr>
                <w:rFonts w:hint="default" w:ascii="Times New Roman" w:hAnsi="Times New Roman" w:eastAsia="方正仿宋_GBK" w:cs="Times New Roman"/>
                <w:sz w:val="18"/>
                <w:szCs w:val="18"/>
              </w:rPr>
            </w:pPr>
          </w:p>
          <w:p w14:paraId="285007A5">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67" w:type="dxa"/>
            <w:vMerge w:val="restart"/>
            <w:tcBorders>
              <w:bottom w:val="nil"/>
            </w:tcBorders>
            <w:vAlign w:val="top"/>
          </w:tcPr>
          <w:p w14:paraId="771D0B35">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14:paraId="58B6B52F">
            <w:pPr>
              <w:spacing w:line="250" w:lineRule="auto"/>
              <w:jc w:val="center"/>
              <w:rPr>
                <w:rFonts w:hint="default" w:ascii="Times New Roman" w:hAnsi="Times New Roman" w:eastAsia="方正仿宋_GBK" w:cs="Times New Roman"/>
                <w:sz w:val="18"/>
                <w:szCs w:val="18"/>
              </w:rPr>
            </w:pPr>
          </w:p>
          <w:p w14:paraId="1870319A">
            <w:pPr>
              <w:spacing w:line="251" w:lineRule="auto"/>
              <w:jc w:val="center"/>
              <w:rPr>
                <w:rFonts w:hint="default" w:ascii="Times New Roman" w:hAnsi="Times New Roman" w:eastAsia="方正仿宋_GBK" w:cs="Times New Roman"/>
                <w:sz w:val="18"/>
                <w:szCs w:val="18"/>
              </w:rPr>
            </w:pPr>
          </w:p>
          <w:p w14:paraId="23149E76">
            <w:pPr>
              <w:spacing w:line="251" w:lineRule="auto"/>
              <w:jc w:val="center"/>
              <w:rPr>
                <w:rFonts w:hint="default" w:ascii="Times New Roman" w:hAnsi="Times New Roman" w:eastAsia="方正仿宋_GBK" w:cs="Times New Roman"/>
                <w:sz w:val="18"/>
                <w:szCs w:val="18"/>
              </w:rPr>
            </w:pPr>
          </w:p>
          <w:p w14:paraId="60AA2836">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53" w:type="dxa"/>
            <w:vMerge w:val="restart"/>
            <w:tcBorders>
              <w:bottom w:val="nil"/>
            </w:tcBorders>
            <w:vAlign w:val="top"/>
          </w:tcPr>
          <w:p w14:paraId="2251381D">
            <w:pPr>
              <w:jc w:val="center"/>
              <w:rPr>
                <w:rFonts w:hint="default" w:ascii="Times New Roman" w:hAnsi="Times New Roman" w:eastAsia="方正仿宋_GBK" w:cs="Times New Roman"/>
                <w:sz w:val="18"/>
                <w:szCs w:val="18"/>
              </w:rPr>
            </w:pPr>
          </w:p>
        </w:tc>
        <w:tc>
          <w:tcPr>
            <w:tcW w:w="450" w:type="dxa"/>
            <w:vMerge w:val="restart"/>
            <w:tcBorders>
              <w:bottom w:val="nil"/>
            </w:tcBorders>
            <w:vAlign w:val="top"/>
          </w:tcPr>
          <w:p w14:paraId="1DCD495C">
            <w:pPr>
              <w:spacing w:line="250" w:lineRule="auto"/>
              <w:jc w:val="center"/>
              <w:rPr>
                <w:rFonts w:hint="default" w:ascii="Times New Roman" w:hAnsi="Times New Roman" w:eastAsia="方正仿宋_GBK" w:cs="Times New Roman"/>
                <w:sz w:val="18"/>
                <w:szCs w:val="18"/>
              </w:rPr>
            </w:pPr>
          </w:p>
          <w:p w14:paraId="649D461D">
            <w:pPr>
              <w:spacing w:line="251" w:lineRule="auto"/>
              <w:jc w:val="center"/>
              <w:rPr>
                <w:rFonts w:hint="default" w:ascii="Times New Roman" w:hAnsi="Times New Roman" w:eastAsia="方正仿宋_GBK" w:cs="Times New Roman"/>
                <w:sz w:val="18"/>
                <w:szCs w:val="18"/>
              </w:rPr>
            </w:pPr>
          </w:p>
          <w:p w14:paraId="6B4FE2FA">
            <w:pPr>
              <w:spacing w:line="251" w:lineRule="auto"/>
              <w:jc w:val="center"/>
              <w:rPr>
                <w:rFonts w:hint="default" w:ascii="Times New Roman" w:hAnsi="Times New Roman" w:eastAsia="方正仿宋_GBK" w:cs="Times New Roman"/>
                <w:sz w:val="18"/>
                <w:szCs w:val="18"/>
              </w:rPr>
            </w:pPr>
          </w:p>
          <w:p w14:paraId="5FA0537D">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79" w:type="dxa"/>
            <w:vMerge w:val="restart"/>
            <w:tcBorders>
              <w:bottom w:val="nil"/>
            </w:tcBorders>
            <w:vAlign w:val="top"/>
          </w:tcPr>
          <w:p w14:paraId="5A96405A">
            <w:pPr>
              <w:spacing w:line="250" w:lineRule="auto"/>
              <w:jc w:val="center"/>
              <w:rPr>
                <w:rFonts w:hint="default" w:ascii="Times New Roman" w:hAnsi="Times New Roman" w:eastAsia="方正仿宋_GBK" w:cs="Times New Roman"/>
                <w:sz w:val="18"/>
                <w:szCs w:val="18"/>
              </w:rPr>
            </w:pPr>
          </w:p>
          <w:p w14:paraId="1FA76E41">
            <w:pPr>
              <w:spacing w:line="251" w:lineRule="auto"/>
              <w:jc w:val="center"/>
              <w:rPr>
                <w:rFonts w:hint="default" w:ascii="Times New Roman" w:hAnsi="Times New Roman" w:eastAsia="方正仿宋_GBK" w:cs="Times New Roman"/>
                <w:sz w:val="18"/>
                <w:szCs w:val="18"/>
              </w:rPr>
            </w:pPr>
          </w:p>
          <w:p w14:paraId="44FC82F1">
            <w:pPr>
              <w:spacing w:line="251" w:lineRule="auto"/>
              <w:jc w:val="center"/>
              <w:rPr>
                <w:rFonts w:hint="default" w:ascii="Times New Roman" w:hAnsi="Times New Roman" w:eastAsia="方正仿宋_GBK" w:cs="Times New Roman"/>
                <w:sz w:val="18"/>
                <w:szCs w:val="18"/>
              </w:rPr>
            </w:pPr>
          </w:p>
          <w:p w14:paraId="432A9CA8">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65D23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489" w:type="dxa"/>
            <w:vMerge w:val="continue"/>
            <w:tcBorders>
              <w:top w:val="nil"/>
            </w:tcBorders>
            <w:vAlign w:val="top"/>
          </w:tcPr>
          <w:p w14:paraId="2D5AEAFD">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14:paraId="1BCF376D">
            <w:pPr>
              <w:rPr>
                <w:rFonts w:hint="default" w:ascii="Times New Roman" w:hAnsi="Times New Roman" w:eastAsia="方正仿宋_GBK" w:cs="Times New Roman"/>
                <w:sz w:val="18"/>
                <w:szCs w:val="18"/>
              </w:rPr>
            </w:pPr>
          </w:p>
        </w:tc>
        <w:tc>
          <w:tcPr>
            <w:tcW w:w="607" w:type="dxa"/>
            <w:vMerge w:val="continue"/>
            <w:tcBorders>
              <w:top w:val="nil"/>
            </w:tcBorders>
            <w:vAlign w:val="top"/>
          </w:tcPr>
          <w:p w14:paraId="35232018">
            <w:pPr>
              <w:rPr>
                <w:rFonts w:hint="default" w:ascii="Times New Roman" w:hAnsi="Times New Roman" w:eastAsia="方正仿宋_GBK" w:cs="Times New Roman"/>
                <w:sz w:val="18"/>
                <w:szCs w:val="18"/>
              </w:rPr>
            </w:pPr>
          </w:p>
        </w:tc>
        <w:tc>
          <w:tcPr>
            <w:tcW w:w="604" w:type="dxa"/>
            <w:vMerge w:val="continue"/>
            <w:tcBorders>
              <w:top w:val="nil"/>
            </w:tcBorders>
            <w:vAlign w:val="top"/>
          </w:tcPr>
          <w:p w14:paraId="2DE68058">
            <w:pPr>
              <w:rPr>
                <w:rFonts w:hint="default" w:ascii="Times New Roman" w:hAnsi="Times New Roman" w:eastAsia="方正仿宋_GBK" w:cs="Times New Roman"/>
                <w:sz w:val="18"/>
                <w:szCs w:val="18"/>
              </w:rPr>
            </w:pPr>
          </w:p>
        </w:tc>
        <w:tc>
          <w:tcPr>
            <w:tcW w:w="1083" w:type="dxa"/>
            <w:vMerge w:val="continue"/>
            <w:tcBorders>
              <w:top w:val="nil"/>
            </w:tcBorders>
            <w:vAlign w:val="top"/>
          </w:tcPr>
          <w:p w14:paraId="2291EAE8">
            <w:pPr>
              <w:rPr>
                <w:rFonts w:hint="default" w:ascii="Times New Roman" w:hAnsi="Times New Roman" w:eastAsia="方正仿宋_GBK" w:cs="Times New Roman"/>
                <w:sz w:val="18"/>
                <w:szCs w:val="18"/>
              </w:rPr>
            </w:pPr>
          </w:p>
        </w:tc>
        <w:tc>
          <w:tcPr>
            <w:tcW w:w="2679" w:type="dxa"/>
            <w:vMerge w:val="continue"/>
            <w:tcBorders>
              <w:top w:val="nil"/>
            </w:tcBorders>
            <w:vAlign w:val="top"/>
          </w:tcPr>
          <w:p w14:paraId="28F2C2DD">
            <w:pPr>
              <w:rPr>
                <w:rFonts w:hint="default" w:ascii="Times New Roman" w:hAnsi="Times New Roman" w:eastAsia="方正仿宋_GBK" w:cs="Times New Roman"/>
                <w:sz w:val="18"/>
                <w:szCs w:val="18"/>
              </w:rPr>
            </w:pPr>
          </w:p>
        </w:tc>
        <w:tc>
          <w:tcPr>
            <w:tcW w:w="889" w:type="dxa"/>
            <w:vMerge w:val="continue"/>
            <w:tcBorders>
              <w:top w:val="nil"/>
            </w:tcBorders>
            <w:vAlign w:val="top"/>
          </w:tcPr>
          <w:p w14:paraId="7F6E28E9">
            <w:pPr>
              <w:rPr>
                <w:rFonts w:hint="default" w:ascii="Times New Roman" w:hAnsi="Times New Roman" w:eastAsia="方正仿宋_GBK" w:cs="Times New Roman"/>
                <w:sz w:val="18"/>
                <w:szCs w:val="18"/>
              </w:rPr>
            </w:pPr>
          </w:p>
        </w:tc>
        <w:tc>
          <w:tcPr>
            <w:tcW w:w="993" w:type="dxa"/>
            <w:vMerge w:val="continue"/>
            <w:tcBorders>
              <w:top w:val="nil"/>
            </w:tcBorders>
            <w:vAlign w:val="top"/>
          </w:tcPr>
          <w:p w14:paraId="41B257E8">
            <w:pPr>
              <w:rPr>
                <w:rFonts w:hint="default" w:ascii="Times New Roman" w:hAnsi="Times New Roman" w:eastAsia="方正仿宋_GBK" w:cs="Times New Roman"/>
                <w:sz w:val="18"/>
                <w:szCs w:val="18"/>
              </w:rPr>
            </w:pPr>
          </w:p>
        </w:tc>
        <w:tc>
          <w:tcPr>
            <w:tcW w:w="3620" w:type="dxa"/>
            <w:gridSpan w:val="2"/>
            <w:tcBorders>
              <w:top w:val="nil"/>
            </w:tcBorders>
            <w:vAlign w:val="top"/>
          </w:tcPr>
          <w:p w14:paraId="0978C0FC">
            <w:pPr>
              <w:spacing w:before="14"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14:paraId="68E86A22">
            <w:pPr>
              <w:spacing w:before="1" w:line="192"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55" w:type="dxa"/>
            <w:vMerge w:val="continue"/>
            <w:tcBorders>
              <w:top w:val="nil"/>
            </w:tcBorders>
            <w:vAlign w:val="top"/>
          </w:tcPr>
          <w:p w14:paraId="150F2B30">
            <w:pPr>
              <w:rPr>
                <w:rFonts w:hint="default" w:ascii="Times New Roman" w:hAnsi="Times New Roman" w:eastAsia="方正仿宋_GBK" w:cs="Times New Roman"/>
                <w:sz w:val="18"/>
                <w:szCs w:val="18"/>
              </w:rPr>
            </w:pPr>
          </w:p>
        </w:tc>
        <w:tc>
          <w:tcPr>
            <w:tcW w:w="567" w:type="dxa"/>
            <w:vMerge w:val="continue"/>
            <w:tcBorders>
              <w:top w:val="nil"/>
            </w:tcBorders>
            <w:vAlign w:val="top"/>
          </w:tcPr>
          <w:p w14:paraId="5E61B019">
            <w:pPr>
              <w:rPr>
                <w:rFonts w:hint="default" w:ascii="Times New Roman" w:hAnsi="Times New Roman" w:eastAsia="方正仿宋_GBK" w:cs="Times New Roman"/>
                <w:sz w:val="18"/>
                <w:szCs w:val="18"/>
              </w:rPr>
            </w:pPr>
          </w:p>
        </w:tc>
        <w:tc>
          <w:tcPr>
            <w:tcW w:w="493" w:type="dxa"/>
            <w:vMerge w:val="continue"/>
            <w:tcBorders>
              <w:top w:val="nil"/>
            </w:tcBorders>
            <w:vAlign w:val="top"/>
          </w:tcPr>
          <w:p w14:paraId="140EB546">
            <w:pPr>
              <w:rPr>
                <w:rFonts w:hint="default" w:ascii="Times New Roman" w:hAnsi="Times New Roman" w:eastAsia="方正仿宋_GBK" w:cs="Times New Roman"/>
                <w:sz w:val="18"/>
                <w:szCs w:val="18"/>
              </w:rPr>
            </w:pPr>
          </w:p>
        </w:tc>
        <w:tc>
          <w:tcPr>
            <w:tcW w:w="653" w:type="dxa"/>
            <w:vMerge w:val="continue"/>
            <w:tcBorders>
              <w:top w:val="nil"/>
            </w:tcBorders>
            <w:vAlign w:val="top"/>
          </w:tcPr>
          <w:p w14:paraId="1DF04D80">
            <w:pPr>
              <w:rPr>
                <w:rFonts w:hint="default" w:ascii="Times New Roman" w:hAnsi="Times New Roman" w:eastAsia="方正仿宋_GBK" w:cs="Times New Roman"/>
                <w:sz w:val="18"/>
                <w:szCs w:val="18"/>
              </w:rPr>
            </w:pPr>
          </w:p>
        </w:tc>
        <w:tc>
          <w:tcPr>
            <w:tcW w:w="450" w:type="dxa"/>
            <w:vMerge w:val="continue"/>
            <w:tcBorders>
              <w:top w:val="nil"/>
            </w:tcBorders>
            <w:vAlign w:val="top"/>
          </w:tcPr>
          <w:p w14:paraId="718CEBA8">
            <w:pPr>
              <w:rPr>
                <w:rFonts w:hint="default" w:ascii="Times New Roman" w:hAnsi="Times New Roman" w:eastAsia="方正仿宋_GBK" w:cs="Times New Roman"/>
                <w:sz w:val="18"/>
                <w:szCs w:val="18"/>
              </w:rPr>
            </w:pPr>
          </w:p>
        </w:tc>
        <w:tc>
          <w:tcPr>
            <w:tcW w:w="579" w:type="dxa"/>
            <w:vMerge w:val="continue"/>
            <w:tcBorders>
              <w:top w:val="nil"/>
            </w:tcBorders>
            <w:vAlign w:val="top"/>
          </w:tcPr>
          <w:p w14:paraId="1F701E29">
            <w:pPr>
              <w:rPr>
                <w:rFonts w:hint="default" w:ascii="Times New Roman" w:hAnsi="Times New Roman" w:eastAsia="方正仿宋_GBK" w:cs="Times New Roman"/>
                <w:sz w:val="18"/>
                <w:szCs w:val="18"/>
              </w:rPr>
            </w:pPr>
          </w:p>
        </w:tc>
      </w:tr>
    </w:tbl>
    <w:p w14:paraId="320BF7B5">
      <w:pPr>
        <w:rPr>
          <w:rFonts w:hint="default" w:ascii="Times New Roman" w:hAnsi="Times New Roman" w:eastAsia="方正仿宋_GBK" w:cs="Times New Roman"/>
          <w:sz w:val="18"/>
          <w:szCs w:val="18"/>
        </w:rPr>
        <w:sectPr>
          <w:footerReference r:id="rId7" w:type="default"/>
          <w:pgSz w:w="16839" w:h="11906"/>
          <w:pgMar w:top="1012" w:right="1232" w:bottom="1307" w:left="1232" w:header="0" w:footer="975" w:gutter="0"/>
          <w:pgNumType w:fmt="numberInDash"/>
          <w:cols w:space="720" w:num="1"/>
        </w:sectPr>
      </w:pPr>
    </w:p>
    <w:p w14:paraId="3DB31331">
      <w:pPr>
        <w:rPr>
          <w:rFonts w:hint="default" w:ascii="Times New Roman" w:hAnsi="Times New Roman" w:eastAsia="方正仿宋_GBK" w:cs="Times New Roman"/>
          <w:sz w:val="18"/>
          <w:szCs w:val="18"/>
        </w:rPr>
      </w:pPr>
    </w:p>
    <w:p w14:paraId="10EF2E8D">
      <w:pPr>
        <w:rPr>
          <w:rFonts w:hint="default" w:ascii="Times New Roman" w:hAnsi="Times New Roman" w:eastAsia="方正仿宋_GBK" w:cs="Times New Roman"/>
          <w:sz w:val="18"/>
          <w:szCs w:val="18"/>
        </w:rPr>
      </w:pPr>
    </w:p>
    <w:p w14:paraId="471D013A">
      <w:pPr>
        <w:spacing w:line="36" w:lineRule="exact"/>
        <w:rPr>
          <w:rFonts w:hint="default" w:ascii="Times New Roman" w:hAnsi="Times New Roman" w:eastAsia="方正仿宋_GBK" w:cs="Times New Roman"/>
          <w:sz w:val="18"/>
          <w:szCs w:val="18"/>
        </w:rPr>
      </w:pPr>
    </w:p>
    <w:tbl>
      <w:tblPr>
        <w:tblStyle w:val="6"/>
        <w:tblW w:w="14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337"/>
        <w:gridCol w:w="607"/>
        <w:gridCol w:w="636"/>
        <w:gridCol w:w="1051"/>
        <w:gridCol w:w="2742"/>
        <w:gridCol w:w="837"/>
        <w:gridCol w:w="984"/>
        <w:gridCol w:w="1361"/>
        <w:gridCol w:w="2171"/>
        <w:gridCol w:w="551"/>
        <w:gridCol w:w="534"/>
        <w:gridCol w:w="505"/>
        <w:gridCol w:w="675"/>
        <w:gridCol w:w="461"/>
        <w:gridCol w:w="567"/>
      </w:tblGrid>
      <w:tr w14:paraId="0C75F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89" w:type="dxa"/>
            <w:vMerge w:val="restart"/>
            <w:tcBorders>
              <w:bottom w:val="nil"/>
            </w:tcBorders>
            <w:vAlign w:val="top"/>
          </w:tcPr>
          <w:p w14:paraId="2134BCF0">
            <w:pPr>
              <w:spacing w:line="271" w:lineRule="auto"/>
              <w:rPr>
                <w:rFonts w:hint="default" w:ascii="Times New Roman" w:hAnsi="Times New Roman" w:eastAsia="方正仿宋_GBK" w:cs="Times New Roman"/>
                <w:sz w:val="18"/>
                <w:szCs w:val="18"/>
              </w:rPr>
            </w:pPr>
          </w:p>
          <w:p w14:paraId="479E0CE3">
            <w:pPr>
              <w:spacing w:line="271" w:lineRule="auto"/>
              <w:rPr>
                <w:rFonts w:hint="default" w:ascii="Times New Roman" w:hAnsi="Times New Roman" w:eastAsia="方正仿宋_GBK" w:cs="Times New Roman"/>
                <w:sz w:val="18"/>
                <w:szCs w:val="18"/>
              </w:rPr>
            </w:pPr>
          </w:p>
          <w:p w14:paraId="263B6602">
            <w:pPr>
              <w:spacing w:before="72" w:line="210" w:lineRule="auto"/>
              <w:ind w:left="6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序</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号</w:t>
            </w:r>
          </w:p>
        </w:tc>
        <w:tc>
          <w:tcPr>
            <w:tcW w:w="337" w:type="dxa"/>
            <w:vMerge w:val="restart"/>
            <w:tcBorders>
              <w:bottom w:val="nil"/>
            </w:tcBorders>
            <w:textDirection w:val="tbRlV"/>
            <w:vAlign w:val="top"/>
          </w:tcPr>
          <w:p w14:paraId="7561CE2A">
            <w:pPr>
              <w:spacing w:before="78" w:line="187" w:lineRule="auto"/>
              <w:ind w:left="48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过</w:t>
            </w:r>
            <w:r>
              <w:rPr>
                <w:rFonts w:hint="default" w:ascii="Times New Roman" w:hAnsi="Times New Roman" w:eastAsia="方正仿宋_GBK" w:cs="Times New Roman"/>
                <w:spacing w:val="23"/>
                <w:sz w:val="18"/>
                <w:szCs w:val="18"/>
              </w:rPr>
              <w:t xml:space="preserve"> </w:t>
            </w: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程</w:t>
            </w:r>
          </w:p>
        </w:tc>
        <w:tc>
          <w:tcPr>
            <w:tcW w:w="1243" w:type="dxa"/>
            <w:gridSpan w:val="2"/>
            <w:vAlign w:val="top"/>
          </w:tcPr>
          <w:p w14:paraId="788A1FB1">
            <w:pPr>
              <w:spacing w:before="215" w:line="209"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公开事项</w:t>
            </w:r>
          </w:p>
        </w:tc>
        <w:tc>
          <w:tcPr>
            <w:tcW w:w="1051" w:type="dxa"/>
            <w:vMerge w:val="restart"/>
            <w:tcBorders>
              <w:bottom w:val="nil"/>
            </w:tcBorders>
            <w:vAlign w:val="top"/>
          </w:tcPr>
          <w:p w14:paraId="7D55BF50">
            <w:pPr>
              <w:spacing w:line="271" w:lineRule="auto"/>
              <w:rPr>
                <w:rFonts w:hint="default" w:ascii="Times New Roman" w:hAnsi="Times New Roman" w:eastAsia="方正仿宋_GBK" w:cs="Times New Roman"/>
                <w:sz w:val="18"/>
                <w:szCs w:val="18"/>
              </w:rPr>
            </w:pPr>
          </w:p>
          <w:p w14:paraId="5E612FC3">
            <w:pPr>
              <w:spacing w:line="271" w:lineRule="auto"/>
              <w:rPr>
                <w:rFonts w:hint="default" w:ascii="Times New Roman" w:hAnsi="Times New Roman" w:eastAsia="方正仿宋_GBK" w:cs="Times New Roman"/>
                <w:sz w:val="18"/>
                <w:szCs w:val="18"/>
              </w:rPr>
            </w:pPr>
          </w:p>
          <w:p w14:paraId="78176822">
            <w:pPr>
              <w:spacing w:before="72" w:line="210" w:lineRule="auto"/>
              <w:ind w:left="21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公开内容</w:t>
            </w:r>
          </w:p>
        </w:tc>
        <w:tc>
          <w:tcPr>
            <w:tcW w:w="2742" w:type="dxa"/>
            <w:vMerge w:val="restart"/>
            <w:tcBorders>
              <w:bottom w:val="nil"/>
            </w:tcBorders>
            <w:vAlign w:val="top"/>
          </w:tcPr>
          <w:p w14:paraId="0D913611">
            <w:pPr>
              <w:spacing w:line="271" w:lineRule="auto"/>
              <w:rPr>
                <w:rFonts w:hint="default" w:ascii="Times New Roman" w:hAnsi="Times New Roman" w:eastAsia="方正仿宋_GBK" w:cs="Times New Roman"/>
                <w:sz w:val="18"/>
                <w:szCs w:val="18"/>
              </w:rPr>
            </w:pPr>
          </w:p>
          <w:p w14:paraId="6DE70A7A">
            <w:pPr>
              <w:spacing w:line="271" w:lineRule="auto"/>
              <w:rPr>
                <w:rFonts w:hint="default" w:ascii="Times New Roman" w:hAnsi="Times New Roman" w:eastAsia="方正仿宋_GBK" w:cs="Times New Roman"/>
                <w:sz w:val="18"/>
                <w:szCs w:val="18"/>
              </w:rPr>
            </w:pPr>
          </w:p>
          <w:p w14:paraId="495E3CA1">
            <w:pPr>
              <w:spacing w:before="72" w:line="210" w:lineRule="auto"/>
              <w:ind w:left="97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公开依据</w:t>
            </w:r>
          </w:p>
        </w:tc>
        <w:tc>
          <w:tcPr>
            <w:tcW w:w="837" w:type="dxa"/>
            <w:vMerge w:val="restart"/>
            <w:tcBorders>
              <w:bottom w:val="nil"/>
            </w:tcBorders>
            <w:vAlign w:val="top"/>
          </w:tcPr>
          <w:p w14:paraId="0A29775B">
            <w:pPr>
              <w:spacing w:line="270" w:lineRule="auto"/>
              <w:rPr>
                <w:rFonts w:hint="default" w:ascii="Times New Roman" w:hAnsi="Times New Roman" w:eastAsia="方正仿宋_GBK" w:cs="Times New Roman"/>
                <w:sz w:val="18"/>
                <w:szCs w:val="18"/>
              </w:rPr>
            </w:pPr>
          </w:p>
          <w:p w14:paraId="0F06366A">
            <w:pPr>
              <w:spacing w:before="73" w:line="210" w:lineRule="auto"/>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pPr>
          </w:p>
          <w:p w14:paraId="4BADA6ED">
            <w:pPr>
              <w:spacing w:before="73" w:line="21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公开时限</w:t>
            </w:r>
          </w:p>
        </w:tc>
        <w:tc>
          <w:tcPr>
            <w:tcW w:w="984" w:type="dxa"/>
            <w:vMerge w:val="restart"/>
            <w:tcBorders>
              <w:bottom w:val="nil"/>
            </w:tcBorders>
            <w:vAlign w:val="top"/>
          </w:tcPr>
          <w:p w14:paraId="291918A8">
            <w:pPr>
              <w:spacing w:line="271" w:lineRule="auto"/>
              <w:rPr>
                <w:rFonts w:hint="default" w:ascii="Times New Roman" w:hAnsi="Times New Roman" w:eastAsia="方正仿宋_GBK" w:cs="Times New Roman"/>
                <w:sz w:val="18"/>
                <w:szCs w:val="18"/>
              </w:rPr>
            </w:pPr>
          </w:p>
          <w:p w14:paraId="675A8E75">
            <w:pPr>
              <w:spacing w:before="72" w:line="210" w:lineRule="auto"/>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pPr>
          </w:p>
          <w:p w14:paraId="74D599E2">
            <w:pPr>
              <w:spacing w:before="72" w:line="21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公开主体</w:t>
            </w:r>
          </w:p>
        </w:tc>
        <w:tc>
          <w:tcPr>
            <w:tcW w:w="3532" w:type="dxa"/>
            <w:gridSpan w:val="2"/>
            <w:vMerge w:val="restart"/>
            <w:tcBorders>
              <w:bottom w:val="nil"/>
            </w:tcBorders>
            <w:vAlign w:val="top"/>
          </w:tcPr>
          <w:p w14:paraId="760EF785">
            <w:pPr>
              <w:spacing w:line="413" w:lineRule="auto"/>
              <w:rPr>
                <w:rFonts w:hint="default" w:ascii="Times New Roman" w:hAnsi="Times New Roman" w:eastAsia="方正仿宋_GBK" w:cs="Times New Roman"/>
                <w:sz w:val="18"/>
                <w:szCs w:val="18"/>
              </w:rPr>
            </w:pPr>
          </w:p>
          <w:p w14:paraId="483AD993">
            <w:pPr>
              <w:spacing w:before="73" w:line="210" w:lineRule="auto"/>
              <w:ind w:left="82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公</w:t>
            </w: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开渠道和载体</w:t>
            </w:r>
          </w:p>
          <w:p w14:paraId="6B8C1885">
            <w:pPr>
              <w:tabs>
                <w:tab w:val="left" w:pos="91"/>
              </w:tabs>
              <w:spacing w:before="3" w:line="200" w:lineRule="auto"/>
              <w:ind w:left="7"/>
              <w:rPr>
                <w:rFonts w:hint="default" w:ascii="Times New Roman" w:hAnsi="Times New Roman" w:eastAsia="方正仿宋_GBK" w:cs="Times New Roman"/>
                <w:sz w:val="18"/>
                <w:szCs w:val="18"/>
              </w:rPr>
            </w:pPr>
            <w:r>
              <w:rPr>
                <w:rFonts w:hint="default" w:ascii="Times New Roman" w:hAnsi="Times New Roman" w:eastAsia="方正仿宋_GBK" w:cs="Times New Roman"/>
                <w:b/>
                <w:bCs/>
                <w:sz w:val="18"/>
                <w:szCs w:val="18"/>
              </w:rPr>
              <w:tab/>
            </w: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“■”表示必选项</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，“□”表示可选项)</w:t>
            </w:r>
          </w:p>
        </w:tc>
        <w:tc>
          <w:tcPr>
            <w:tcW w:w="1085" w:type="dxa"/>
            <w:gridSpan w:val="2"/>
            <w:vAlign w:val="top"/>
          </w:tcPr>
          <w:p w14:paraId="74B43788">
            <w:pPr>
              <w:spacing w:before="215" w:line="210" w:lineRule="auto"/>
              <w:ind w:left="112"/>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公开对象</w:t>
            </w:r>
          </w:p>
        </w:tc>
        <w:tc>
          <w:tcPr>
            <w:tcW w:w="1180" w:type="dxa"/>
            <w:gridSpan w:val="2"/>
            <w:vAlign w:val="top"/>
          </w:tcPr>
          <w:p w14:paraId="17DBC0B8">
            <w:pPr>
              <w:spacing w:before="21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公开方式</w:t>
            </w:r>
          </w:p>
        </w:tc>
        <w:tc>
          <w:tcPr>
            <w:tcW w:w="1028" w:type="dxa"/>
            <w:gridSpan w:val="2"/>
            <w:vAlign w:val="top"/>
          </w:tcPr>
          <w:p w14:paraId="26E4A52F">
            <w:pPr>
              <w:spacing w:before="21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公开层级</w:t>
            </w:r>
          </w:p>
        </w:tc>
      </w:tr>
      <w:tr w14:paraId="1D0A9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489" w:type="dxa"/>
            <w:vMerge w:val="continue"/>
            <w:tcBorders>
              <w:top w:val="nil"/>
            </w:tcBorders>
            <w:vAlign w:val="top"/>
          </w:tcPr>
          <w:p w14:paraId="44A34C15">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14:paraId="16987A33">
            <w:pPr>
              <w:rPr>
                <w:rFonts w:hint="default" w:ascii="Times New Roman" w:hAnsi="Times New Roman" w:eastAsia="方正仿宋_GBK" w:cs="Times New Roman"/>
                <w:sz w:val="18"/>
                <w:szCs w:val="18"/>
              </w:rPr>
            </w:pPr>
          </w:p>
        </w:tc>
        <w:tc>
          <w:tcPr>
            <w:tcW w:w="607" w:type="dxa"/>
            <w:vAlign w:val="top"/>
          </w:tcPr>
          <w:p w14:paraId="57A34F3D">
            <w:pPr>
              <w:spacing w:before="172" w:line="213"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一</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p w14:paraId="5C9B9204">
            <w:pPr>
              <w:spacing w:before="1" w:line="208"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636" w:type="dxa"/>
            <w:vAlign w:val="top"/>
          </w:tcPr>
          <w:p w14:paraId="6D99533A">
            <w:pPr>
              <w:spacing w:before="172" w:line="233" w:lineRule="auto"/>
              <w:ind w:left="81"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二</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1051" w:type="dxa"/>
            <w:vMerge w:val="continue"/>
            <w:tcBorders>
              <w:top w:val="nil"/>
            </w:tcBorders>
            <w:vAlign w:val="top"/>
          </w:tcPr>
          <w:p w14:paraId="32F97AC1">
            <w:pPr>
              <w:rPr>
                <w:rFonts w:hint="default" w:ascii="Times New Roman" w:hAnsi="Times New Roman" w:eastAsia="方正仿宋_GBK" w:cs="Times New Roman"/>
                <w:sz w:val="18"/>
                <w:szCs w:val="18"/>
              </w:rPr>
            </w:pPr>
          </w:p>
        </w:tc>
        <w:tc>
          <w:tcPr>
            <w:tcW w:w="2742" w:type="dxa"/>
            <w:vMerge w:val="continue"/>
            <w:tcBorders>
              <w:top w:val="nil"/>
            </w:tcBorders>
            <w:vAlign w:val="top"/>
          </w:tcPr>
          <w:p w14:paraId="71CB6A7C">
            <w:pPr>
              <w:rPr>
                <w:rFonts w:hint="default" w:ascii="Times New Roman" w:hAnsi="Times New Roman" w:eastAsia="方正仿宋_GBK" w:cs="Times New Roman"/>
                <w:sz w:val="18"/>
                <w:szCs w:val="18"/>
              </w:rPr>
            </w:pPr>
          </w:p>
        </w:tc>
        <w:tc>
          <w:tcPr>
            <w:tcW w:w="837" w:type="dxa"/>
            <w:vMerge w:val="continue"/>
            <w:tcBorders>
              <w:top w:val="nil"/>
            </w:tcBorders>
            <w:vAlign w:val="top"/>
          </w:tcPr>
          <w:p w14:paraId="5D283380">
            <w:pPr>
              <w:rPr>
                <w:rFonts w:hint="default" w:ascii="Times New Roman" w:hAnsi="Times New Roman" w:eastAsia="方正仿宋_GBK" w:cs="Times New Roman"/>
                <w:sz w:val="18"/>
                <w:szCs w:val="18"/>
              </w:rPr>
            </w:pPr>
          </w:p>
        </w:tc>
        <w:tc>
          <w:tcPr>
            <w:tcW w:w="984" w:type="dxa"/>
            <w:vMerge w:val="continue"/>
            <w:tcBorders>
              <w:top w:val="nil"/>
            </w:tcBorders>
            <w:vAlign w:val="top"/>
          </w:tcPr>
          <w:p w14:paraId="77FBF8B9">
            <w:pPr>
              <w:rPr>
                <w:rFonts w:hint="default" w:ascii="Times New Roman" w:hAnsi="Times New Roman" w:eastAsia="方正仿宋_GBK" w:cs="Times New Roman"/>
                <w:sz w:val="18"/>
                <w:szCs w:val="18"/>
              </w:rPr>
            </w:pPr>
          </w:p>
        </w:tc>
        <w:tc>
          <w:tcPr>
            <w:tcW w:w="3532" w:type="dxa"/>
            <w:gridSpan w:val="2"/>
            <w:vMerge w:val="continue"/>
            <w:tcBorders>
              <w:top w:val="nil"/>
            </w:tcBorders>
            <w:vAlign w:val="top"/>
          </w:tcPr>
          <w:p w14:paraId="67B11F2F">
            <w:pPr>
              <w:rPr>
                <w:rFonts w:hint="default" w:ascii="Times New Roman" w:hAnsi="Times New Roman" w:eastAsia="方正仿宋_GBK" w:cs="Times New Roman"/>
                <w:sz w:val="18"/>
                <w:szCs w:val="18"/>
              </w:rPr>
            </w:pPr>
          </w:p>
        </w:tc>
        <w:tc>
          <w:tcPr>
            <w:tcW w:w="551" w:type="dxa"/>
            <w:textDirection w:val="tbRlV"/>
            <w:vAlign w:val="top"/>
          </w:tcPr>
          <w:p w14:paraId="4C5415B6">
            <w:pPr>
              <w:spacing w:before="76" w:line="188" w:lineRule="auto"/>
              <w:ind w:left="0" w:leftChars="0" w:firstLine="0" w:firstLineChars="0"/>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pacing w:val="8"/>
                <w:sz w:val="18"/>
                <w:szCs w:val="18"/>
                <w:lang w:val="en-US" w:eastAsia="zh-CN"/>
                <w14:textOutline w14:w="3268" w14:cap="sq" w14:cmpd="sng">
                  <w14:solidFill>
                    <w14:srgbClr w14:val="000000"/>
                  </w14:solidFill>
                  <w14:prstDash w14:val="solid"/>
                  <w14:bevel/>
                </w14:textOutline>
              </w:rPr>
              <w:t>全社会</w:t>
            </w:r>
          </w:p>
        </w:tc>
        <w:tc>
          <w:tcPr>
            <w:tcW w:w="534" w:type="dxa"/>
            <w:vAlign w:val="top"/>
          </w:tcPr>
          <w:p w14:paraId="50347E03">
            <w:pPr>
              <w:spacing w:before="172" w:line="234" w:lineRule="auto"/>
              <w:ind w:right="12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特定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群</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体</w:t>
            </w:r>
          </w:p>
        </w:tc>
        <w:tc>
          <w:tcPr>
            <w:tcW w:w="505" w:type="dxa"/>
            <w:vAlign w:val="top"/>
          </w:tcPr>
          <w:p w14:paraId="348F99F1">
            <w:pPr>
              <w:spacing w:before="301"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5"/>
                <w:sz w:val="18"/>
                <w:szCs w:val="18"/>
                <w14:textOutline w14:w="3268" w14:cap="sq" w14:cmpd="sng">
                  <w14:solidFill>
                    <w14:srgbClr w14:val="000000"/>
                  </w14:solidFill>
                  <w14:prstDash w14:val="solid"/>
                  <w14:bevel/>
                </w14:textOutline>
              </w:rPr>
              <w:t>主</w:t>
            </w: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动</w:t>
            </w:r>
          </w:p>
        </w:tc>
        <w:tc>
          <w:tcPr>
            <w:tcW w:w="675" w:type="dxa"/>
            <w:vAlign w:val="top"/>
          </w:tcPr>
          <w:p w14:paraId="7A8A90C8">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依申</w:t>
            </w:r>
            <w:r>
              <w:rPr>
                <w:rFonts w:hint="default" w:ascii="Times New Roman" w:hAnsi="Times New Roman" w:eastAsia="方正仿宋_GBK" w:cs="Times New Roman"/>
                <w:spacing w:val="9"/>
                <w:sz w:val="18"/>
                <w:szCs w:val="18"/>
                <w14:textOutline w14:w="3268" w14:cap="sq" w14:cmpd="sng">
                  <w14:solidFill>
                    <w14:srgbClr w14:val="000000"/>
                  </w14:solidFill>
                  <w14:prstDash w14:val="solid"/>
                  <w14:bevel/>
                </w14:textOutline>
              </w:rPr>
              <w:t>请</w:t>
            </w:r>
          </w:p>
        </w:tc>
        <w:tc>
          <w:tcPr>
            <w:tcW w:w="461" w:type="dxa"/>
            <w:vAlign w:val="top"/>
          </w:tcPr>
          <w:p w14:paraId="36CF4040">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县</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tc>
        <w:tc>
          <w:tcPr>
            <w:tcW w:w="567" w:type="dxa"/>
            <w:vAlign w:val="top"/>
          </w:tcPr>
          <w:p w14:paraId="6C59E47A">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乡级</w:t>
            </w:r>
          </w:p>
        </w:tc>
      </w:tr>
      <w:tr w14:paraId="11DD8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489" w:type="dxa"/>
            <w:vMerge w:val="restart"/>
            <w:tcBorders>
              <w:bottom w:val="nil"/>
            </w:tcBorders>
            <w:vAlign w:val="top"/>
          </w:tcPr>
          <w:p w14:paraId="7116B956">
            <w:pPr>
              <w:spacing w:line="276" w:lineRule="auto"/>
              <w:rPr>
                <w:rFonts w:hint="default" w:ascii="Times New Roman" w:hAnsi="Times New Roman" w:eastAsia="方正仿宋_GBK" w:cs="Times New Roman"/>
                <w:sz w:val="18"/>
                <w:szCs w:val="18"/>
              </w:rPr>
            </w:pPr>
          </w:p>
          <w:p w14:paraId="2422D4C0">
            <w:pPr>
              <w:spacing w:line="277" w:lineRule="auto"/>
              <w:rPr>
                <w:rFonts w:hint="default" w:ascii="Times New Roman" w:hAnsi="Times New Roman" w:eastAsia="方正仿宋_GBK" w:cs="Times New Roman"/>
                <w:sz w:val="18"/>
                <w:szCs w:val="18"/>
              </w:rPr>
            </w:pPr>
          </w:p>
          <w:p w14:paraId="0EB1DF4A">
            <w:pPr>
              <w:spacing w:line="277" w:lineRule="auto"/>
              <w:rPr>
                <w:rFonts w:hint="default" w:ascii="Times New Roman" w:hAnsi="Times New Roman" w:eastAsia="方正仿宋_GBK" w:cs="Times New Roman"/>
                <w:sz w:val="18"/>
                <w:szCs w:val="18"/>
              </w:rPr>
            </w:pPr>
          </w:p>
          <w:p w14:paraId="730D6969">
            <w:pPr>
              <w:spacing w:line="277" w:lineRule="auto"/>
              <w:rPr>
                <w:rFonts w:hint="default" w:ascii="Times New Roman" w:hAnsi="Times New Roman" w:eastAsia="方正仿宋_GBK" w:cs="Times New Roman"/>
                <w:sz w:val="18"/>
                <w:szCs w:val="18"/>
              </w:rPr>
            </w:pPr>
          </w:p>
          <w:p w14:paraId="419BAFC0">
            <w:pPr>
              <w:spacing w:before="49" w:line="197" w:lineRule="auto"/>
              <w:ind w:left="17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1</w:t>
            </w:r>
            <w:r>
              <w:rPr>
                <w:rFonts w:hint="default" w:ascii="Times New Roman" w:hAnsi="Times New Roman" w:eastAsia="方正仿宋_GBK" w:cs="Times New Roman"/>
                <w:spacing w:val="-6"/>
                <w:sz w:val="18"/>
                <w:szCs w:val="18"/>
              </w:rPr>
              <w:t>0</w:t>
            </w:r>
          </w:p>
        </w:tc>
        <w:tc>
          <w:tcPr>
            <w:tcW w:w="337" w:type="dxa"/>
            <w:vMerge w:val="restart"/>
            <w:tcBorders>
              <w:bottom w:val="nil"/>
            </w:tcBorders>
            <w:textDirection w:val="tbRlV"/>
            <w:vAlign w:val="top"/>
          </w:tcPr>
          <w:p w14:paraId="66B29F89">
            <w:pPr>
              <w:spacing w:before="77" w:line="187" w:lineRule="auto"/>
              <w:ind w:left="215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0"/>
                <w:sz w:val="18"/>
                <w:szCs w:val="18"/>
              </w:rPr>
              <w:t>管</w:t>
            </w:r>
            <w:r>
              <w:rPr>
                <w:rFonts w:hint="default" w:ascii="Times New Roman" w:hAnsi="Times New Roman" w:eastAsia="方正仿宋_GBK" w:cs="Times New Roman"/>
                <w:spacing w:val="19"/>
                <w:sz w:val="18"/>
                <w:szCs w:val="18"/>
              </w:rPr>
              <w:t xml:space="preserve"> 理</w:t>
            </w:r>
          </w:p>
        </w:tc>
        <w:tc>
          <w:tcPr>
            <w:tcW w:w="607" w:type="dxa"/>
            <w:vMerge w:val="restart"/>
            <w:tcBorders>
              <w:bottom w:val="nil"/>
            </w:tcBorders>
            <w:vAlign w:val="top"/>
          </w:tcPr>
          <w:p w14:paraId="5F2C28AE">
            <w:pPr>
              <w:spacing w:line="269" w:lineRule="auto"/>
              <w:rPr>
                <w:rFonts w:hint="default" w:ascii="Times New Roman" w:hAnsi="Times New Roman" w:eastAsia="方正仿宋_GBK" w:cs="Times New Roman"/>
                <w:sz w:val="18"/>
                <w:szCs w:val="18"/>
              </w:rPr>
            </w:pPr>
          </w:p>
          <w:p w14:paraId="78045F83">
            <w:pPr>
              <w:spacing w:line="269" w:lineRule="auto"/>
              <w:rPr>
                <w:rFonts w:hint="default" w:ascii="Times New Roman" w:hAnsi="Times New Roman" w:eastAsia="方正仿宋_GBK" w:cs="Times New Roman"/>
                <w:sz w:val="18"/>
                <w:szCs w:val="18"/>
              </w:rPr>
            </w:pPr>
          </w:p>
          <w:p w14:paraId="082DCAE8">
            <w:pPr>
              <w:spacing w:line="269" w:lineRule="auto"/>
              <w:rPr>
                <w:rFonts w:hint="default" w:ascii="Times New Roman" w:hAnsi="Times New Roman" w:eastAsia="方正仿宋_GBK" w:cs="Times New Roman"/>
                <w:sz w:val="18"/>
                <w:szCs w:val="18"/>
              </w:rPr>
            </w:pPr>
          </w:p>
          <w:p w14:paraId="2FDA54A6">
            <w:pPr>
              <w:spacing w:line="269" w:lineRule="auto"/>
              <w:rPr>
                <w:rFonts w:hint="default" w:ascii="Times New Roman" w:hAnsi="Times New Roman" w:eastAsia="方正仿宋_GBK" w:cs="Times New Roman"/>
                <w:sz w:val="18"/>
                <w:szCs w:val="18"/>
              </w:rPr>
            </w:pPr>
          </w:p>
          <w:p w14:paraId="37C87BE0">
            <w:pPr>
              <w:spacing w:line="270" w:lineRule="auto"/>
              <w:rPr>
                <w:rFonts w:hint="default" w:ascii="Times New Roman" w:hAnsi="Times New Roman" w:eastAsia="方正仿宋_GBK" w:cs="Times New Roman"/>
                <w:sz w:val="18"/>
                <w:szCs w:val="18"/>
              </w:rPr>
            </w:pPr>
          </w:p>
          <w:p w14:paraId="4CE8D17B">
            <w:pPr>
              <w:spacing w:line="270" w:lineRule="auto"/>
              <w:rPr>
                <w:rFonts w:hint="default" w:ascii="Times New Roman" w:hAnsi="Times New Roman" w:eastAsia="方正仿宋_GBK" w:cs="Times New Roman"/>
                <w:sz w:val="18"/>
                <w:szCs w:val="18"/>
              </w:rPr>
            </w:pPr>
          </w:p>
          <w:p w14:paraId="39762348">
            <w:pPr>
              <w:spacing w:line="270" w:lineRule="auto"/>
              <w:rPr>
                <w:rFonts w:hint="default" w:ascii="Times New Roman" w:hAnsi="Times New Roman" w:eastAsia="方正仿宋_GBK" w:cs="Times New Roman"/>
                <w:sz w:val="18"/>
                <w:szCs w:val="18"/>
              </w:rPr>
            </w:pPr>
          </w:p>
          <w:p w14:paraId="3C087C66">
            <w:pPr>
              <w:spacing w:line="270" w:lineRule="auto"/>
              <w:rPr>
                <w:rFonts w:hint="default" w:ascii="Times New Roman" w:hAnsi="Times New Roman" w:eastAsia="方正仿宋_GBK" w:cs="Times New Roman"/>
                <w:sz w:val="18"/>
                <w:szCs w:val="18"/>
              </w:rPr>
            </w:pPr>
          </w:p>
          <w:p w14:paraId="17D98A7A">
            <w:pPr>
              <w:spacing w:before="73" w:line="213" w:lineRule="auto"/>
              <w:ind w:left="121"/>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对</w:t>
            </w:r>
            <w:r>
              <w:rPr>
                <w:rFonts w:hint="default" w:ascii="Times New Roman" w:hAnsi="Times New Roman" w:eastAsia="方正仿宋_GBK" w:cs="Times New Roman"/>
                <w:spacing w:val="8"/>
                <w:sz w:val="18"/>
                <w:szCs w:val="18"/>
              </w:rPr>
              <w:t>象</w:t>
            </w:r>
          </w:p>
          <w:p w14:paraId="76CB92E0">
            <w:pPr>
              <w:spacing w:before="1" w:line="209" w:lineRule="auto"/>
              <w:ind w:left="119"/>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认</w:t>
            </w:r>
            <w:r>
              <w:rPr>
                <w:rFonts w:hint="default" w:ascii="Times New Roman" w:hAnsi="Times New Roman" w:eastAsia="方正仿宋_GBK" w:cs="Times New Roman"/>
                <w:spacing w:val="9"/>
                <w:sz w:val="18"/>
                <w:szCs w:val="18"/>
              </w:rPr>
              <w:t>定</w:t>
            </w:r>
          </w:p>
        </w:tc>
        <w:tc>
          <w:tcPr>
            <w:tcW w:w="636" w:type="dxa"/>
            <w:vMerge w:val="restart"/>
            <w:tcBorders>
              <w:bottom w:val="nil"/>
            </w:tcBorders>
            <w:textDirection w:val="tbRlV"/>
            <w:vAlign w:val="top"/>
          </w:tcPr>
          <w:p w14:paraId="5DC1FF5C">
            <w:pPr>
              <w:spacing w:before="9" w:line="190" w:lineRule="auto"/>
              <w:ind w:left="73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2"/>
                <w:sz w:val="18"/>
                <w:szCs w:val="18"/>
              </w:rPr>
              <w:t>改 认 程</w:t>
            </w:r>
          </w:p>
          <w:p w14:paraId="17573489">
            <w:pPr>
              <w:spacing w:before="86" w:line="187" w:lineRule="auto"/>
              <w:ind w:left="73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rPr>
              <w:t>危</w:t>
            </w:r>
            <w:r>
              <w:rPr>
                <w:rFonts w:hint="default" w:ascii="Times New Roman" w:hAnsi="Times New Roman" w:eastAsia="方正仿宋_GBK" w:cs="Times New Roman"/>
                <w:spacing w:val="21"/>
                <w:sz w:val="18"/>
                <w:szCs w:val="18"/>
              </w:rPr>
              <w:t xml:space="preserve"> 户 定 序</w:t>
            </w:r>
          </w:p>
        </w:tc>
        <w:tc>
          <w:tcPr>
            <w:tcW w:w="1051" w:type="dxa"/>
            <w:vMerge w:val="restart"/>
            <w:tcBorders>
              <w:bottom w:val="nil"/>
            </w:tcBorders>
            <w:vAlign w:val="top"/>
          </w:tcPr>
          <w:p w14:paraId="1ED4E22B">
            <w:pPr>
              <w:spacing w:line="304" w:lineRule="auto"/>
              <w:rPr>
                <w:rFonts w:hint="default" w:ascii="Times New Roman" w:hAnsi="Times New Roman" w:eastAsia="方正仿宋_GBK" w:cs="Times New Roman"/>
                <w:sz w:val="18"/>
                <w:szCs w:val="18"/>
              </w:rPr>
            </w:pPr>
          </w:p>
          <w:p w14:paraId="705F6C46">
            <w:pPr>
              <w:spacing w:line="304" w:lineRule="auto"/>
              <w:rPr>
                <w:rFonts w:hint="default" w:ascii="Times New Roman" w:hAnsi="Times New Roman" w:eastAsia="方正仿宋_GBK" w:cs="Times New Roman"/>
                <w:sz w:val="18"/>
                <w:szCs w:val="18"/>
              </w:rPr>
            </w:pPr>
          </w:p>
          <w:p w14:paraId="7A67765B">
            <w:pPr>
              <w:spacing w:line="304" w:lineRule="auto"/>
              <w:rPr>
                <w:rFonts w:hint="default" w:ascii="Times New Roman" w:hAnsi="Times New Roman" w:eastAsia="方正仿宋_GBK" w:cs="Times New Roman"/>
                <w:sz w:val="18"/>
                <w:szCs w:val="18"/>
              </w:rPr>
            </w:pPr>
          </w:p>
          <w:p w14:paraId="11A0B396">
            <w:pPr>
              <w:spacing w:before="73" w:line="235" w:lineRule="auto"/>
              <w:ind w:left="31" w:right="68" w:hanging="2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农村危房改</w:t>
            </w:r>
            <w:r>
              <w:rPr>
                <w:rFonts w:hint="default" w:ascii="Times New Roman" w:hAnsi="Times New Roman" w:eastAsia="方正仿宋_GBK" w:cs="Times New Roman"/>
                <w:spacing w:val="9"/>
                <w:sz w:val="18"/>
                <w:szCs w:val="18"/>
              </w:rPr>
              <w:t>造</w:t>
            </w:r>
            <w:r>
              <w:rPr>
                <w:rFonts w:hint="default" w:ascii="Times New Roman" w:hAnsi="Times New Roman" w:eastAsia="方正仿宋_GBK" w:cs="Times New Roman"/>
                <w:spacing w:val="5"/>
                <w:sz w:val="18"/>
                <w:szCs w:val="18"/>
              </w:rPr>
              <w:t>申</w:t>
            </w:r>
            <w:r>
              <w:rPr>
                <w:rFonts w:hint="default" w:ascii="Times New Roman" w:hAnsi="Times New Roman" w:eastAsia="方正仿宋_GBK" w:cs="Times New Roman"/>
                <w:spacing w:val="3"/>
                <w:sz w:val="18"/>
                <w:szCs w:val="18"/>
              </w:rPr>
              <w:t>请程序</w:t>
            </w:r>
          </w:p>
        </w:tc>
        <w:tc>
          <w:tcPr>
            <w:tcW w:w="2742" w:type="dxa"/>
            <w:vMerge w:val="restart"/>
            <w:tcBorders>
              <w:bottom w:val="nil"/>
            </w:tcBorders>
            <w:vAlign w:val="top"/>
          </w:tcPr>
          <w:p w14:paraId="724EA6EA">
            <w:pPr>
              <w:spacing w:line="250" w:lineRule="auto"/>
              <w:rPr>
                <w:rFonts w:hint="default" w:ascii="Times New Roman" w:hAnsi="Times New Roman" w:eastAsia="方正仿宋_GBK" w:cs="Times New Roman"/>
                <w:sz w:val="18"/>
                <w:szCs w:val="18"/>
              </w:rPr>
            </w:pPr>
          </w:p>
          <w:p w14:paraId="7D9C2F46">
            <w:pPr>
              <w:numPr>
                <w:ilvl w:val="0"/>
                <w:numId w:val="0"/>
              </w:numPr>
              <w:spacing w:before="73" w:line="20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lang w:val="en-US" w:eastAsia="zh-CN"/>
              </w:rPr>
              <w:t>1.</w:t>
            </w:r>
            <w:r>
              <w:rPr>
                <w:rFonts w:hint="default" w:ascii="Times New Roman" w:hAnsi="Times New Roman" w:eastAsia="方正仿宋_GBK" w:cs="Times New Roman"/>
                <w:spacing w:val="8"/>
                <w:sz w:val="18"/>
                <w:szCs w:val="18"/>
              </w:rPr>
              <w:t>《</w:t>
            </w:r>
            <w:r>
              <w:rPr>
                <w:rFonts w:hint="default" w:ascii="Times New Roman" w:hAnsi="Times New Roman" w:eastAsia="方正仿宋_GBK" w:cs="Times New Roman"/>
                <w:spacing w:val="4"/>
                <w:sz w:val="18"/>
                <w:szCs w:val="18"/>
              </w:rPr>
              <w:t>住房和城乡建设部 财政部  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 xml:space="preserve">政部 </w:t>
            </w:r>
            <w:r>
              <w:rPr>
                <w:rFonts w:hint="default" w:ascii="Times New Roman" w:hAnsi="Times New Roman" w:eastAsia="方正仿宋_GBK" w:cs="Times New Roman"/>
                <w:spacing w:val="4"/>
                <w:sz w:val="18"/>
                <w:szCs w:val="18"/>
              </w:rPr>
              <w:t>国家乡村振兴局关于做好农</w:t>
            </w:r>
            <w:r>
              <w:rPr>
                <w:rFonts w:hint="default" w:ascii="Times New Roman" w:hAnsi="Times New Roman" w:eastAsia="方正仿宋_GBK" w:cs="Times New Roman"/>
                <w:spacing w:val="9"/>
                <w:sz w:val="18"/>
                <w:szCs w:val="18"/>
              </w:rPr>
              <w:t>村</w:t>
            </w:r>
            <w:r>
              <w:rPr>
                <w:rFonts w:hint="default" w:ascii="Times New Roman" w:hAnsi="Times New Roman" w:eastAsia="方正仿宋_GBK" w:cs="Times New Roman"/>
                <w:spacing w:val="6"/>
                <w:sz w:val="18"/>
                <w:szCs w:val="18"/>
              </w:rPr>
              <w:t>低收入群体等重点对象住房安</w:t>
            </w:r>
            <w:r>
              <w:rPr>
                <w:rFonts w:hint="default" w:ascii="Times New Roman" w:hAnsi="Times New Roman" w:eastAsia="方正仿宋_GBK" w:cs="Times New Roman"/>
                <w:spacing w:val="-1"/>
                <w:sz w:val="18"/>
                <w:szCs w:val="18"/>
              </w:rPr>
              <w:t>全保</w:t>
            </w:r>
            <w:r>
              <w:rPr>
                <w:rFonts w:hint="default" w:ascii="Times New Roman" w:hAnsi="Times New Roman" w:eastAsia="方正仿宋_GBK" w:cs="Times New Roman"/>
                <w:sz w:val="18"/>
                <w:szCs w:val="18"/>
              </w:rPr>
              <w:t>障工作的实施意见》；</w:t>
            </w:r>
          </w:p>
          <w:p w14:paraId="68810EFE">
            <w:pPr>
              <w:numPr>
                <w:ilvl w:val="0"/>
                <w:numId w:val="0"/>
              </w:numPr>
              <w:spacing w:before="73" w:line="200" w:lineRule="auto"/>
              <w:ind w:left="28" w:leftChars="0"/>
              <w:rPr>
                <w:rFonts w:hint="default" w:ascii="Times New Roman" w:hAnsi="Times New Roman" w:eastAsia="方正仿宋_GBK" w:cs="Times New Roman"/>
                <w:spacing w:val="-6"/>
                <w:sz w:val="18"/>
                <w:szCs w:val="18"/>
              </w:rPr>
            </w:pPr>
            <w:r>
              <w:rPr>
                <w:rFonts w:hint="default" w:ascii="Times New Roman" w:hAnsi="Times New Roman" w:eastAsia="方正仿宋_GBK" w:cs="Times New Roman"/>
                <w:spacing w:val="5"/>
                <w:sz w:val="18"/>
                <w:szCs w:val="18"/>
                <w:lang w:val="en-US" w:eastAsia="zh-CN"/>
              </w:rPr>
              <w:t>2.</w:t>
            </w:r>
            <w:r>
              <w:rPr>
                <w:rFonts w:hint="default" w:ascii="Times New Roman" w:hAnsi="Times New Roman" w:eastAsia="方正仿宋_GBK" w:cs="Times New Roman"/>
                <w:spacing w:val="5"/>
                <w:sz w:val="18"/>
                <w:szCs w:val="18"/>
              </w:rPr>
              <w:t>《重庆市住房和城乡建设委员会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7"/>
                <w:sz w:val="18"/>
                <w:szCs w:val="18"/>
              </w:rPr>
              <w:t>重</w:t>
            </w:r>
            <w:r>
              <w:rPr>
                <w:rFonts w:hint="default" w:ascii="Times New Roman" w:hAnsi="Times New Roman" w:eastAsia="方正仿宋_GBK" w:cs="Times New Roman"/>
                <w:spacing w:val="10"/>
                <w:sz w:val="18"/>
                <w:szCs w:val="18"/>
              </w:rPr>
              <w:t>庆市财政局 重庆市民政局 重</w:t>
            </w:r>
            <w:r>
              <w:rPr>
                <w:rFonts w:hint="default" w:ascii="Times New Roman" w:hAnsi="Times New Roman" w:eastAsia="方正仿宋_GBK" w:cs="Times New Roman"/>
                <w:spacing w:val="14"/>
                <w:sz w:val="18"/>
                <w:szCs w:val="18"/>
              </w:rPr>
              <w:t>庆</w:t>
            </w:r>
            <w:r>
              <w:rPr>
                <w:rFonts w:hint="default" w:ascii="Times New Roman" w:hAnsi="Times New Roman" w:eastAsia="方正仿宋_GBK" w:cs="Times New Roman"/>
                <w:spacing w:val="8"/>
                <w:sz w:val="18"/>
                <w:szCs w:val="18"/>
              </w:rPr>
              <w:t>市乡村振兴局 关于做好农村低</w:t>
            </w:r>
            <w:r>
              <w:rPr>
                <w:rFonts w:hint="default" w:ascii="Times New Roman" w:hAnsi="Times New Roman" w:eastAsia="方正仿宋_GBK" w:cs="Times New Roman"/>
                <w:spacing w:val="9"/>
                <w:sz w:val="18"/>
                <w:szCs w:val="18"/>
              </w:rPr>
              <w:t>收</w:t>
            </w:r>
            <w:r>
              <w:rPr>
                <w:rFonts w:hint="default" w:ascii="Times New Roman" w:hAnsi="Times New Roman" w:eastAsia="方正仿宋_GBK" w:cs="Times New Roman"/>
                <w:spacing w:val="6"/>
                <w:sz w:val="18"/>
                <w:szCs w:val="18"/>
              </w:rPr>
              <w:t>入群体等重点对象住房安全保</w:t>
            </w:r>
            <w:r>
              <w:rPr>
                <w:rFonts w:hint="default" w:ascii="Times New Roman" w:hAnsi="Times New Roman" w:eastAsia="方正仿宋_GBK" w:cs="Times New Roman"/>
                <w:spacing w:val="-4"/>
                <w:sz w:val="18"/>
                <w:szCs w:val="18"/>
              </w:rPr>
              <w:t>障工作</w:t>
            </w:r>
            <w:r>
              <w:rPr>
                <w:rFonts w:hint="default" w:ascii="Times New Roman" w:hAnsi="Times New Roman" w:eastAsia="方正仿宋_GBK" w:cs="Times New Roman"/>
                <w:spacing w:val="-3"/>
                <w:sz w:val="18"/>
                <w:szCs w:val="18"/>
              </w:rPr>
              <w:t>的</w:t>
            </w:r>
            <w:r>
              <w:rPr>
                <w:rFonts w:hint="default" w:ascii="Times New Roman" w:hAnsi="Times New Roman" w:eastAsia="方正仿宋_GBK" w:cs="Times New Roman"/>
                <w:spacing w:val="-2"/>
                <w:sz w:val="18"/>
                <w:szCs w:val="18"/>
              </w:rPr>
              <w:t>通知》；</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3</w:t>
            </w:r>
            <w:r>
              <w:rPr>
                <w:rFonts w:hint="default" w:ascii="Times New Roman" w:hAnsi="Times New Roman" w:eastAsia="方正仿宋_GBK" w:cs="Times New Roman"/>
                <w:spacing w:val="5"/>
                <w:sz w:val="18"/>
                <w:szCs w:val="18"/>
              </w:rPr>
              <w:t>.《重庆市住房和城乡建设委员会</w:t>
            </w:r>
            <w:r>
              <w:rPr>
                <w:rFonts w:hint="default" w:ascii="Times New Roman" w:hAnsi="Times New Roman" w:eastAsia="方正仿宋_GBK" w:cs="Times New Roman"/>
                <w:spacing w:val="3"/>
                <w:sz w:val="18"/>
                <w:szCs w:val="18"/>
              </w:rPr>
              <w:t>关于印发〈重庆市农村住房安全</w:t>
            </w:r>
            <w:r>
              <w:rPr>
                <w:rFonts w:hint="default" w:ascii="Times New Roman" w:hAnsi="Times New Roman" w:eastAsia="方正仿宋_GBK" w:cs="Times New Roman"/>
                <w:sz w:val="18"/>
                <w:szCs w:val="18"/>
              </w:rPr>
              <w:t xml:space="preserve">性 </w:t>
            </w:r>
            <w:r>
              <w:rPr>
                <w:rFonts w:hint="default" w:ascii="Times New Roman" w:hAnsi="Times New Roman" w:eastAsia="方正仿宋_GBK" w:cs="Times New Roman"/>
                <w:spacing w:val="-12"/>
                <w:sz w:val="18"/>
                <w:szCs w:val="18"/>
              </w:rPr>
              <w:t>鉴</w:t>
            </w:r>
            <w:r>
              <w:rPr>
                <w:rFonts w:hint="default" w:ascii="Times New Roman" w:hAnsi="Times New Roman" w:eastAsia="方正仿宋_GBK" w:cs="Times New Roman"/>
                <w:spacing w:val="-7"/>
                <w:sz w:val="18"/>
                <w:szCs w:val="18"/>
              </w:rPr>
              <w:t>定</w:t>
            </w:r>
            <w:r>
              <w:rPr>
                <w:rFonts w:hint="default" w:ascii="Times New Roman" w:hAnsi="Times New Roman" w:eastAsia="方正仿宋_GBK" w:cs="Times New Roman"/>
                <w:spacing w:val="-6"/>
                <w:sz w:val="18"/>
                <w:szCs w:val="18"/>
              </w:rPr>
              <w:t>技术导则〉的通知》；</w:t>
            </w:r>
          </w:p>
          <w:p w14:paraId="35A24762">
            <w:pPr>
              <w:numPr>
                <w:ilvl w:val="0"/>
                <w:numId w:val="0"/>
              </w:numPr>
              <w:spacing w:before="73" w:line="20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4</w:t>
            </w:r>
            <w:r>
              <w:rPr>
                <w:rFonts w:hint="default" w:ascii="Times New Roman" w:hAnsi="Times New Roman" w:eastAsia="方正仿宋_GBK" w:cs="Times New Roman"/>
                <w:spacing w:val="5"/>
                <w:sz w:val="18"/>
                <w:szCs w:val="18"/>
              </w:rPr>
              <w:t>.《重庆市人民政府关于加快全市</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
                <w:sz w:val="18"/>
                <w:szCs w:val="18"/>
              </w:rPr>
              <w:t>农村危房</w:t>
            </w:r>
            <w:r>
              <w:rPr>
                <w:rFonts w:hint="default" w:ascii="Times New Roman" w:hAnsi="Times New Roman" w:eastAsia="方正仿宋_GBK" w:cs="Times New Roman"/>
                <w:sz w:val="18"/>
                <w:szCs w:val="18"/>
              </w:rPr>
              <w:t xml:space="preserve">改造的实施意见》；      </w:t>
            </w:r>
          </w:p>
          <w:p w14:paraId="34F17534">
            <w:pPr>
              <w:numPr>
                <w:ilvl w:val="0"/>
                <w:numId w:val="0"/>
              </w:numPr>
              <w:spacing w:before="73" w:line="20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5</w:t>
            </w:r>
            <w:r>
              <w:rPr>
                <w:rFonts w:hint="default" w:ascii="Times New Roman" w:hAnsi="Times New Roman" w:eastAsia="方正仿宋_GBK" w:cs="Times New Roman"/>
                <w:spacing w:val="5"/>
                <w:sz w:val="18"/>
                <w:szCs w:val="18"/>
              </w:rPr>
              <w:t>.《关于印发〈重庆市农村危房改</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4"/>
                <w:sz w:val="18"/>
                <w:szCs w:val="18"/>
              </w:rPr>
              <w:t>造补助资金管理细则〉的通知》等。</w:t>
            </w:r>
          </w:p>
        </w:tc>
        <w:tc>
          <w:tcPr>
            <w:tcW w:w="837" w:type="dxa"/>
            <w:vMerge w:val="restart"/>
            <w:tcBorders>
              <w:bottom w:val="nil"/>
            </w:tcBorders>
            <w:vAlign w:val="top"/>
          </w:tcPr>
          <w:p w14:paraId="35688630">
            <w:pPr>
              <w:spacing w:line="260" w:lineRule="auto"/>
              <w:rPr>
                <w:rFonts w:hint="default" w:ascii="Times New Roman" w:hAnsi="Times New Roman" w:eastAsia="方正仿宋_GBK" w:cs="Times New Roman"/>
                <w:sz w:val="18"/>
                <w:szCs w:val="18"/>
              </w:rPr>
            </w:pPr>
          </w:p>
          <w:p w14:paraId="7C1D4914">
            <w:pPr>
              <w:spacing w:line="261" w:lineRule="auto"/>
              <w:rPr>
                <w:rFonts w:hint="default" w:ascii="Times New Roman" w:hAnsi="Times New Roman" w:eastAsia="方正仿宋_GBK" w:cs="Times New Roman"/>
                <w:sz w:val="18"/>
                <w:szCs w:val="18"/>
              </w:rPr>
            </w:pPr>
          </w:p>
          <w:p w14:paraId="7FEB30B0">
            <w:pPr>
              <w:spacing w:line="261" w:lineRule="auto"/>
              <w:rPr>
                <w:rFonts w:hint="default" w:ascii="Times New Roman" w:hAnsi="Times New Roman" w:eastAsia="方正仿宋_GBK" w:cs="Times New Roman"/>
                <w:sz w:val="18"/>
                <w:szCs w:val="18"/>
              </w:rPr>
            </w:pPr>
          </w:p>
          <w:p w14:paraId="24675D6D">
            <w:pPr>
              <w:spacing w:before="73" w:line="228" w:lineRule="auto"/>
              <w:ind w:left="11" w:right="8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984" w:type="dxa"/>
            <w:vMerge w:val="restart"/>
            <w:tcBorders>
              <w:bottom w:val="nil"/>
            </w:tcBorders>
            <w:vAlign w:val="top"/>
          </w:tcPr>
          <w:p w14:paraId="1B568B6D">
            <w:pPr>
              <w:spacing w:line="260" w:lineRule="auto"/>
              <w:rPr>
                <w:rFonts w:hint="default" w:ascii="Times New Roman" w:hAnsi="Times New Roman" w:eastAsia="方正仿宋_GBK" w:cs="Times New Roman"/>
                <w:sz w:val="18"/>
                <w:szCs w:val="18"/>
              </w:rPr>
            </w:pPr>
          </w:p>
          <w:p w14:paraId="584CCE5F">
            <w:pPr>
              <w:spacing w:line="261" w:lineRule="auto"/>
              <w:rPr>
                <w:rFonts w:hint="default" w:ascii="Times New Roman" w:hAnsi="Times New Roman" w:eastAsia="方正仿宋_GBK" w:cs="Times New Roman"/>
                <w:sz w:val="18"/>
                <w:szCs w:val="18"/>
              </w:rPr>
            </w:pPr>
          </w:p>
          <w:p w14:paraId="5367869A">
            <w:pPr>
              <w:spacing w:line="261" w:lineRule="auto"/>
              <w:rPr>
                <w:rFonts w:hint="default" w:ascii="Times New Roman" w:hAnsi="Times New Roman" w:eastAsia="方正仿宋_GBK" w:cs="Times New Roman"/>
                <w:sz w:val="18"/>
                <w:szCs w:val="18"/>
              </w:rPr>
            </w:pPr>
          </w:p>
          <w:p w14:paraId="2CC0B60E">
            <w:pPr>
              <w:spacing w:before="73" w:line="228" w:lineRule="auto"/>
              <w:ind w:left="13" w:right="62" w:firstLine="1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361" w:type="dxa"/>
            <w:tcBorders>
              <w:bottom w:val="nil"/>
              <w:right w:val="nil"/>
            </w:tcBorders>
            <w:vAlign w:val="top"/>
          </w:tcPr>
          <w:p w14:paraId="3DF8AA78">
            <w:pPr>
              <w:spacing w:line="262" w:lineRule="auto"/>
              <w:rPr>
                <w:rFonts w:hint="default" w:ascii="Times New Roman" w:hAnsi="Times New Roman" w:eastAsia="方正仿宋_GBK" w:cs="Times New Roman"/>
                <w:sz w:val="18"/>
                <w:szCs w:val="18"/>
              </w:rPr>
            </w:pPr>
          </w:p>
          <w:p w14:paraId="669C5209">
            <w:pPr>
              <w:spacing w:before="73"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2EE608DD">
            <w:pPr>
              <w:spacing w:before="6"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5E90F82B">
            <w:pPr>
              <w:spacing w:before="4"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17FC362A">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6683CDFC">
            <w:pPr>
              <w:spacing w:before="5" w:line="188"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171" w:type="dxa"/>
            <w:tcBorders>
              <w:left w:val="nil"/>
              <w:bottom w:val="nil"/>
            </w:tcBorders>
            <w:vAlign w:val="top"/>
          </w:tcPr>
          <w:p w14:paraId="7FF81DBA">
            <w:pPr>
              <w:spacing w:line="262" w:lineRule="auto"/>
              <w:rPr>
                <w:rFonts w:hint="default" w:ascii="Times New Roman" w:hAnsi="Times New Roman" w:eastAsia="方正仿宋_GBK" w:cs="Times New Roman"/>
                <w:sz w:val="18"/>
                <w:szCs w:val="18"/>
              </w:rPr>
            </w:pPr>
          </w:p>
          <w:p w14:paraId="1BC95129">
            <w:pPr>
              <w:spacing w:before="73"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725A546A">
            <w:pPr>
              <w:spacing w:line="23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12061453">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49D8269F">
            <w:pPr>
              <w:spacing w:before="6"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576D7FFE">
            <w:pPr>
              <w:spacing w:before="1" w:line="20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551" w:type="dxa"/>
            <w:vMerge w:val="restart"/>
            <w:tcBorders>
              <w:bottom w:val="nil"/>
            </w:tcBorders>
            <w:vAlign w:val="top"/>
          </w:tcPr>
          <w:p w14:paraId="38FC9787">
            <w:pPr>
              <w:spacing w:line="261" w:lineRule="auto"/>
              <w:jc w:val="center"/>
              <w:rPr>
                <w:rFonts w:hint="default" w:ascii="Times New Roman" w:hAnsi="Times New Roman" w:eastAsia="方正仿宋_GBK" w:cs="Times New Roman"/>
                <w:sz w:val="18"/>
                <w:szCs w:val="18"/>
              </w:rPr>
            </w:pPr>
          </w:p>
          <w:p w14:paraId="07FBF2D4">
            <w:pPr>
              <w:spacing w:line="261" w:lineRule="auto"/>
              <w:jc w:val="center"/>
              <w:rPr>
                <w:rFonts w:hint="default" w:ascii="Times New Roman" w:hAnsi="Times New Roman" w:eastAsia="方正仿宋_GBK" w:cs="Times New Roman"/>
                <w:sz w:val="18"/>
                <w:szCs w:val="18"/>
              </w:rPr>
            </w:pPr>
          </w:p>
          <w:p w14:paraId="4414F2AD">
            <w:pPr>
              <w:spacing w:line="261" w:lineRule="auto"/>
              <w:jc w:val="center"/>
              <w:rPr>
                <w:rFonts w:hint="default" w:ascii="Times New Roman" w:hAnsi="Times New Roman" w:eastAsia="方正仿宋_GBK" w:cs="Times New Roman"/>
                <w:sz w:val="18"/>
                <w:szCs w:val="18"/>
              </w:rPr>
            </w:pPr>
          </w:p>
          <w:p w14:paraId="28C06C38">
            <w:pPr>
              <w:spacing w:line="261" w:lineRule="auto"/>
              <w:jc w:val="center"/>
              <w:rPr>
                <w:rFonts w:hint="default" w:ascii="Times New Roman" w:hAnsi="Times New Roman" w:eastAsia="方正仿宋_GBK" w:cs="Times New Roman"/>
                <w:sz w:val="18"/>
                <w:szCs w:val="18"/>
              </w:rPr>
            </w:pPr>
          </w:p>
          <w:p w14:paraId="6F27F02B">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34" w:type="dxa"/>
            <w:vMerge w:val="restart"/>
            <w:tcBorders>
              <w:bottom w:val="nil"/>
            </w:tcBorders>
            <w:vAlign w:val="top"/>
          </w:tcPr>
          <w:p w14:paraId="4A7AF2DF">
            <w:pPr>
              <w:jc w:val="center"/>
              <w:rPr>
                <w:rFonts w:hint="default" w:ascii="Times New Roman" w:hAnsi="Times New Roman" w:eastAsia="方正仿宋_GBK" w:cs="Times New Roman"/>
                <w:sz w:val="18"/>
                <w:szCs w:val="18"/>
              </w:rPr>
            </w:pPr>
          </w:p>
        </w:tc>
        <w:tc>
          <w:tcPr>
            <w:tcW w:w="505" w:type="dxa"/>
            <w:vMerge w:val="restart"/>
            <w:tcBorders>
              <w:bottom w:val="nil"/>
            </w:tcBorders>
            <w:vAlign w:val="top"/>
          </w:tcPr>
          <w:p w14:paraId="71D700C0">
            <w:pPr>
              <w:spacing w:line="261" w:lineRule="auto"/>
              <w:jc w:val="center"/>
              <w:rPr>
                <w:rFonts w:hint="default" w:ascii="Times New Roman" w:hAnsi="Times New Roman" w:eastAsia="方正仿宋_GBK" w:cs="Times New Roman"/>
                <w:sz w:val="18"/>
                <w:szCs w:val="18"/>
              </w:rPr>
            </w:pPr>
          </w:p>
          <w:p w14:paraId="48BD2DCE">
            <w:pPr>
              <w:spacing w:line="261" w:lineRule="auto"/>
              <w:jc w:val="center"/>
              <w:rPr>
                <w:rFonts w:hint="default" w:ascii="Times New Roman" w:hAnsi="Times New Roman" w:eastAsia="方正仿宋_GBK" w:cs="Times New Roman"/>
                <w:sz w:val="18"/>
                <w:szCs w:val="18"/>
              </w:rPr>
            </w:pPr>
          </w:p>
          <w:p w14:paraId="167865FC">
            <w:pPr>
              <w:spacing w:line="261" w:lineRule="auto"/>
              <w:jc w:val="center"/>
              <w:rPr>
                <w:rFonts w:hint="default" w:ascii="Times New Roman" w:hAnsi="Times New Roman" w:eastAsia="方正仿宋_GBK" w:cs="Times New Roman"/>
                <w:sz w:val="18"/>
                <w:szCs w:val="18"/>
              </w:rPr>
            </w:pPr>
          </w:p>
          <w:p w14:paraId="4722624F">
            <w:pPr>
              <w:spacing w:line="261" w:lineRule="auto"/>
              <w:jc w:val="center"/>
              <w:rPr>
                <w:rFonts w:hint="default" w:ascii="Times New Roman" w:hAnsi="Times New Roman" w:eastAsia="方正仿宋_GBK" w:cs="Times New Roman"/>
                <w:sz w:val="18"/>
                <w:szCs w:val="18"/>
              </w:rPr>
            </w:pPr>
          </w:p>
          <w:p w14:paraId="2F6685CA">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75" w:type="dxa"/>
            <w:vMerge w:val="restart"/>
            <w:tcBorders>
              <w:bottom w:val="nil"/>
            </w:tcBorders>
            <w:vAlign w:val="top"/>
          </w:tcPr>
          <w:p w14:paraId="12198786">
            <w:pPr>
              <w:jc w:val="center"/>
              <w:rPr>
                <w:rFonts w:hint="default" w:ascii="Times New Roman" w:hAnsi="Times New Roman" w:eastAsia="方正仿宋_GBK" w:cs="Times New Roman"/>
                <w:sz w:val="18"/>
                <w:szCs w:val="18"/>
              </w:rPr>
            </w:pPr>
          </w:p>
        </w:tc>
        <w:tc>
          <w:tcPr>
            <w:tcW w:w="461" w:type="dxa"/>
            <w:vMerge w:val="restart"/>
            <w:tcBorders>
              <w:bottom w:val="nil"/>
            </w:tcBorders>
            <w:vAlign w:val="top"/>
          </w:tcPr>
          <w:p w14:paraId="0247EC94">
            <w:pPr>
              <w:spacing w:line="261" w:lineRule="auto"/>
              <w:jc w:val="center"/>
              <w:rPr>
                <w:rFonts w:hint="default" w:ascii="Times New Roman" w:hAnsi="Times New Roman" w:eastAsia="方正仿宋_GBK" w:cs="Times New Roman"/>
                <w:sz w:val="18"/>
                <w:szCs w:val="18"/>
              </w:rPr>
            </w:pPr>
          </w:p>
          <w:p w14:paraId="06ABAFEE">
            <w:pPr>
              <w:spacing w:line="261" w:lineRule="auto"/>
              <w:jc w:val="center"/>
              <w:rPr>
                <w:rFonts w:hint="default" w:ascii="Times New Roman" w:hAnsi="Times New Roman" w:eastAsia="方正仿宋_GBK" w:cs="Times New Roman"/>
                <w:sz w:val="18"/>
                <w:szCs w:val="18"/>
              </w:rPr>
            </w:pPr>
          </w:p>
          <w:p w14:paraId="737C9529">
            <w:pPr>
              <w:spacing w:line="261" w:lineRule="auto"/>
              <w:jc w:val="center"/>
              <w:rPr>
                <w:rFonts w:hint="default" w:ascii="Times New Roman" w:hAnsi="Times New Roman" w:eastAsia="方正仿宋_GBK" w:cs="Times New Roman"/>
                <w:sz w:val="18"/>
                <w:szCs w:val="18"/>
              </w:rPr>
            </w:pPr>
          </w:p>
          <w:p w14:paraId="1D1EEB89">
            <w:pPr>
              <w:spacing w:line="261" w:lineRule="auto"/>
              <w:jc w:val="center"/>
              <w:rPr>
                <w:rFonts w:hint="default" w:ascii="Times New Roman" w:hAnsi="Times New Roman" w:eastAsia="方正仿宋_GBK" w:cs="Times New Roman"/>
                <w:sz w:val="18"/>
                <w:szCs w:val="18"/>
              </w:rPr>
            </w:pPr>
          </w:p>
          <w:p w14:paraId="3C876664">
            <w:pPr>
              <w:spacing w:before="49" w:line="242" w:lineRule="exact"/>
              <w:ind w:left="262"/>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67" w:type="dxa"/>
            <w:vMerge w:val="restart"/>
            <w:tcBorders>
              <w:bottom w:val="nil"/>
            </w:tcBorders>
            <w:vAlign w:val="top"/>
          </w:tcPr>
          <w:p w14:paraId="2BEBB54E">
            <w:pPr>
              <w:spacing w:line="261" w:lineRule="auto"/>
              <w:jc w:val="center"/>
              <w:rPr>
                <w:rFonts w:hint="default" w:ascii="Times New Roman" w:hAnsi="Times New Roman" w:eastAsia="方正仿宋_GBK" w:cs="Times New Roman"/>
                <w:sz w:val="18"/>
                <w:szCs w:val="18"/>
              </w:rPr>
            </w:pPr>
          </w:p>
          <w:p w14:paraId="135E3973">
            <w:pPr>
              <w:spacing w:line="261" w:lineRule="auto"/>
              <w:jc w:val="center"/>
              <w:rPr>
                <w:rFonts w:hint="default" w:ascii="Times New Roman" w:hAnsi="Times New Roman" w:eastAsia="方正仿宋_GBK" w:cs="Times New Roman"/>
                <w:sz w:val="18"/>
                <w:szCs w:val="18"/>
              </w:rPr>
            </w:pPr>
          </w:p>
          <w:p w14:paraId="69C313FB">
            <w:pPr>
              <w:spacing w:line="261" w:lineRule="auto"/>
              <w:jc w:val="center"/>
              <w:rPr>
                <w:rFonts w:hint="default" w:ascii="Times New Roman" w:hAnsi="Times New Roman" w:eastAsia="方正仿宋_GBK" w:cs="Times New Roman"/>
                <w:sz w:val="18"/>
                <w:szCs w:val="18"/>
              </w:rPr>
            </w:pPr>
          </w:p>
          <w:p w14:paraId="1A4FFCB3">
            <w:pPr>
              <w:spacing w:line="261" w:lineRule="auto"/>
              <w:jc w:val="center"/>
              <w:rPr>
                <w:rFonts w:hint="default" w:ascii="Times New Roman" w:hAnsi="Times New Roman" w:eastAsia="方正仿宋_GBK" w:cs="Times New Roman"/>
                <w:sz w:val="18"/>
                <w:szCs w:val="18"/>
              </w:rPr>
            </w:pPr>
          </w:p>
          <w:p w14:paraId="69927DB8">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0129C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489" w:type="dxa"/>
            <w:vMerge w:val="continue"/>
            <w:tcBorders>
              <w:top w:val="nil"/>
            </w:tcBorders>
            <w:vAlign w:val="top"/>
          </w:tcPr>
          <w:p w14:paraId="3C2116A3">
            <w:pPr>
              <w:rPr>
                <w:rFonts w:hint="default" w:ascii="Times New Roman" w:hAnsi="Times New Roman" w:eastAsia="方正仿宋_GBK" w:cs="Times New Roman"/>
                <w:sz w:val="18"/>
                <w:szCs w:val="18"/>
              </w:rPr>
            </w:pPr>
          </w:p>
        </w:tc>
        <w:tc>
          <w:tcPr>
            <w:tcW w:w="337" w:type="dxa"/>
            <w:vMerge w:val="continue"/>
            <w:tcBorders>
              <w:top w:val="nil"/>
              <w:bottom w:val="nil"/>
            </w:tcBorders>
            <w:textDirection w:val="tbRlV"/>
            <w:vAlign w:val="top"/>
          </w:tcPr>
          <w:p w14:paraId="29D66365">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14:paraId="6A31627D">
            <w:pPr>
              <w:rPr>
                <w:rFonts w:hint="default" w:ascii="Times New Roman" w:hAnsi="Times New Roman" w:eastAsia="方正仿宋_GBK" w:cs="Times New Roman"/>
                <w:sz w:val="18"/>
                <w:szCs w:val="18"/>
              </w:rPr>
            </w:pPr>
          </w:p>
        </w:tc>
        <w:tc>
          <w:tcPr>
            <w:tcW w:w="636" w:type="dxa"/>
            <w:vMerge w:val="continue"/>
            <w:tcBorders>
              <w:top w:val="nil"/>
            </w:tcBorders>
            <w:textDirection w:val="tbRlV"/>
            <w:vAlign w:val="top"/>
          </w:tcPr>
          <w:p w14:paraId="52956FB4">
            <w:pPr>
              <w:jc w:val="left"/>
              <w:rPr>
                <w:rFonts w:hint="default" w:ascii="Times New Roman" w:hAnsi="Times New Roman" w:eastAsia="方正仿宋_GBK" w:cs="Times New Roman"/>
                <w:sz w:val="18"/>
                <w:szCs w:val="18"/>
              </w:rPr>
            </w:pPr>
          </w:p>
        </w:tc>
        <w:tc>
          <w:tcPr>
            <w:tcW w:w="1051" w:type="dxa"/>
            <w:vMerge w:val="continue"/>
            <w:tcBorders>
              <w:top w:val="nil"/>
            </w:tcBorders>
            <w:vAlign w:val="top"/>
          </w:tcPr>
          <w:p w14:paraId="3FFF0DA4">
            <w:pPr>
              <w:rPr>
                <w:rFonts w:hint="default" w:ascii="Times New Roman" w:hAnsi="Times New Roman" w:eastAsia="方正仿宋_GBK" w:cs="Times New Roman"/>
                <w:sz w:val="18"/>
                <w:szCs w:val="18"/>
              </w:rPr>
            </w:pPr>
          </w:p>
        </w:tc>
        <w:tc>
          <w:tcPr>
            <w:tcW w:w="2742" w:type="dxa"/>
            <w:vMerge w:val="continue"/>
            <w:tcBorders>
              <w:top w:val="nil"/>
              <w:bottom w:val="nil"/>
            </w:tcBorders>
            <w:vAlign w:val="top"/>
          </w:tcPr>
          <w:p w14:paraId="3DC73404">
            <w:pPr>
              <w:rPr>
                <w:rFonts w:hint="default" w:ascii="Times New Roman" w:hAnsi="Times New Roman" w:eastAsia="方正仿宋_GBK" w:cs="Times New Roman"/>
                <w:sz w:val="18"/>
                <w:szCs w:val="18"/>
              </w:rPr>
            </w:pPr>
          </w:p>
        </w:tc>
        <w:tc>
          <w:tcPr>
            <w:tcW w:w="837" w:type="dxa"/>
            <w:vMerge w:val="continue"/>
            <w:tcBorders>
              <w:top w:val="nil"/>
            </w:tcBorders>
            <w:vAlign w:val="top"/>
          </w:tcPr>
          <w:p w14:paraId="163557A5">
            <w:pPr>
              <w:rPr>
                <w:rFonts w:hint="default" w:ascii="Times New Roman" w:hAnsi="Times New Roman" w:eastAsia="方正仿宋_GBK" w:cs="Times New Roman"/>
                <w:sz w:val="18"/>
                <w:szCs w:val="18"/>
              </w:rPr>
            </w:pPr>
          </w:p>
        </w:tc>
        <w:tc>
          <w:tcPr>
            <w:tcW w:w="984" w:type="dxa"/>
            <w:vMerge w:val="continue"/>
            <w:tcBorders>
              <w:top w:val="nil"/>
            </w:tcBorders>
            <w:vAlign w:val="top"/>
          </w:tcPr>
          <w:p w14:paraId="406F29BE">
            <w:pPr>
              <w:rPr>
                <w:rFonts w:hint="default" w:ascii="Times New Roman" w:hAnsi="Times New Roman" w:eastAsia="方正仿宋_GBK" w:cs="Times New Roman"/>
                <w:sz w:val="18"/>
                <w:szCs w:val="18"/>
              </w:rPr>
            </w:pPr>
          </w:p>
        </w:tc>
        <w:tc>
          <w:tcPr>
            <w:tcW w:w="3532" w:type="dxa"/>
            <w:gridSpan w:val="2"/>
            <w:tcBorders>
              <w:top w:val="nil"/>
            </w:tcBorders>
            <w:vAlign w:val="top"/>
          </w:tcPr>
          <w:p w14:paraId="2FAFC5C3">
            <w:pPr>
              <w:spacing w:before="12" w:line="23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14:paraId="1F4AD9A6">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551" w:type="dxa"/>
            <w:vMerge w:val="continue"/>
            <w:tcBorders>
              <w:top w:val="nil"/>
            </w:tcBorders>
            <w:vAlign w:val="top"/>
          </w:tcPr>
          <w:p w14:paraId="284B7B3D">
            <w:pPr>
              <w:jc w:val="center"/>
              <w:rPr>
                <w:rFonts w:hint="default" w:ascii="Times New Roman" w:hAnsi="Times New Roman" w:eastAsia="方正仿宋_GBK" w:cs="Times New Roman"/>
                <w:sz w:val="18"/>
                <w:szCs w:val="18"/>
              </w:rPr>
            </w:pPr>
          </w:p>
        </w:tc>
        <w:tc>
          <w:tcPr>
            <w:tcW w:w="534" w:type="dxa"/>
            <w:vMerge w:val="continue"/>
            <w:tcBorders>
              <w:top w:val="nil"/>
            </w:tcBorders>
            <w:vAlign w:val="top"/>
          </w:tcPr>
          <w:p w14:paraId="170E4F92">
            <w:pPr>
              <w:jc w:val="center"/>
              <w:rPr>
                <w:rFonts w:hint="default" w:ascii="Times New Roman" w:hAnsi="Times New Roman" w:eastAsia="方正仿宋_GBK" w:cs="Times New Roman"/>
                <w:sz w:val="18"/>
                <w:szCs w:val="18"/>
              </w:rPr>
            </w:pPr>
          </w:p>
        </w:tc>
        <w:tc>
          <w:tcPr>
            <w:tcW w:w="505" w:type="dxa"/>
            <w:vMerge w:val="continue"/>
            <w:tcBorders>
              <w:top w:val="nil"/>
            </w:tcBorders>
            <w:vAlign w:val="top"/>
          </w:tcPr>
          <w:p w14:paraId="23928A30">
            <w:pPr>
              <w:jc w:val="center"/>
              <w:rPr>
                <w:rFonts w:hint="default" w:ascii="Times New Roman" w:hAnsi="Times New Roman" w:eastAsia="方正仿宋_GBK" w:cs="Times New Roman"/>
                <w:sz w:val="18"/>
                <w:szCs w:val="18"/>
              </w:rPr>
            </w:pPr>
          </w:p>
        </w:tc>
        <w:tc>
          <w:tcPr>
            <w:tcW w:w="675" w:type="dxa"/>
            <w:vMerge w:val="continue"/>
            <w:tcBorders>
              <w:top w:val="nil"/>
            </w:tcBorders>
            <w:vAlign w:val="top"/>
          </w:tcPr>
          <w:p w14:paraId="736D4132">
            <w:pPr>
              <w:jc w:val="center"/>
              <w:rPr>
                <w:rFonts w:hint="default" w:ascii="Times New Roman" w:hAnsi="Times New Roman" w:eastAsia="方正仿宋_GBK" w:cs="Times New Roman"/>
                <w:sz w:val="18"/>
                <w:szCs w:val="18"/>
              </w:rPr>
            </w:pPr>
          </w:p>
        </w:tc>
        <w:tc>
          <w:tcPr>
            <w:tcW w:w="461" w:type="dxa"/>
            <w:vMerge w:val="continue"/>
            <w:tcBorders>
              <w:top w:val="nil"/>
            </w:tcBorders>
            <w:vAlign w:val="top"/>
          </w:tcPr>
          <w:p w14:paraId="37A9A563">
            <w:pPr>
              <w:jc w:val="center"/>
              <w:rPr>
                <w:rFonts w:hint="default" w:ascii="Times New Roman" w:hAnsi="Times New Roman" w:eastAsia="方正仿宋_GBK" w:cs="Times New Roman"/>
                <w:sz w:val="18"/>
                <w:szCs w:val="18"/>
              </w:rPr>
            </w:pPr>
          </w:p>
        </w:tc>
        <w:tc>
          <w:tcPr>
            <w:tcW w:w="567" w:type="dxa"/>
            <w:vMerge w:val="continue"/>
            <w:tcBorders>
              <w:top w:val="nil"/>
            </w:tcBorders>
            <w:vAlign w:val="top"/>
          </w:tcPr>
          <w:p w14:paraId="4F2B397C">
            <w:pPr>
              <w:jc w:val="center"/>
              <w:rPr>
                <w:rFonts w:hint="default" w:ascii="Times New Roman" w:hAnsi="Times New Roman" w:eastAsia="方正仿宋_GBK" w:cs="Times New Roman"/>
                <w:sz w:val="18"/>
                <w:szCs w:val="18"/>
              </w:rPr>
            </w:pPr>
          </w:p>
        </w:tc>
      </w:tr>
      <w:tr w14:paraId="72429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489" w:type="dxa"/>
            <w:vMerge w:val="restart"/>
            <w:tcBorders>
              <w:bottom w:val="nil"/>
            </w:tcBorders>
            <w:vAlign w:val="top"/>
          </w:tcPr>
          <w:p w14:paraId="25A1F199">
            <w:pPr>
              <w:spacing w:line="284" w:lineRule="auto"/>
              <w:rPr>
                <w:rFonts w:hint="default" w:ascii="Times New Roman" w:hAnsi="Times New Roman" w:eastAsia="方正仿宋_GBK" w:cs="Times New Roman"/>
                <w:sz w:val="18"/>
                <w:szCs w:val="18"/>
              </w:rPr>
            </w:pPr>
          </w:p>
          <w:p w14:paraId="6894F593">
            <w:pPr>
              <w:spacing w:line="285" w:lineRule="auto"/>
              <w:rPr>
                <w:rFonts w:hint="default" w:ascii="Times New Roman" w:hAnsi="Times New Roman" w:eastAsia="方正仿宋_GBK" w:cs="Times New Roman"/>
                <w:sz w:val="18"/>
                <w:szCs w:val="18"/>
              </w:rPr>
            </w:pPr>
          </w:p>
          <w:p w14:paraId="609B8EF1">
            <w:pPr>
              <w:spacing w:line="285" w:lineRule="auto"/>
              <w:rPr>
                <w:rFonts w:hint="default" w:ascii="Times New Roman" w:hAnsi="Times New Roman" w:eastAsia="方正仿宋_GBK" w:cs="Times New Roman"/>
                <w:sz w:val="18"/>
                <w:szCs w:val="18"/>
              </w:rPr>
            </w:pPr>
          </w:p>
          <w:p w14:paraId="6A71FC60">
            <w:pPr>
              <w:spacing w:line="285" w:lineRule="auto"/>
              <w:rPr>
                <w:rFonts w:hint="default" w:ascii="Times New Roman" w:hAnsi="Times New Roman" w:eastAsia="方正仿宋_GBK" w:cs="Times New Roman"/>
                <w:sz w:val="18"/>
                <w:szCs w:val="18"/>
              </w:rPr>
            </w:pPr>
          </w:p>
          <w:p w14:paraId="356AFFE9">
            <w:pPr>
              <w:spacing w:before="49" w:line="197" w:lineRule="auto"/>
              <w:ind w:left="17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1</w:t>
            </w:r>
            <w:r>
              <w:rPr>
                <w:rFonts w:hint="default" w:ascii="Times New Roman" w:hAnsi="Times New Roman" w:eastAsia="方正仿宋_GBK" w:cs="Times New Roman"/>
                <w:spacing w:val="-6"/>
                <w:sz w:val="18"/>
                <w:szCs w:val="18"/>
              </w:rPr>
              <w:t>1</w:t>
            </w:r>
          </w:p>
        </w:tc>
        <w:tc>
          <w:tcPr>
            <w:tcW w:w="337" w:type="dxa"/>
            <w:vMerge w:val="continue"/>
            <w:tcBorders>
              <w:top w:val="nil"/>
              <w:bottom w:val="nil"/>
            </w:tcBorders>
            <w:textDirection w:val="tbRlV"/>
            <w:vAlign w:val="top"/>
          </w:tcPr>
          <w:p w14:paraId="68E5F6E9">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14:paraId="1D1B56FD">
            <w:pPr>
              <w:rPr>
                <w:rFonts w:hint="default" w:ascii="Times New Roman" w:hAnsi="Times New Roman" w:eastAsia="方正仿宋_GBK" w:cs="Times New Roman"/>
                <w:sz w:val="18"/>
                <w:szCs w:val="18"/>
              </w:rPr>
            </w:pPr>
          </w:p>
        </w:tc>
        <w:tc>
          <w:tcPr>
            <w:tcW w:w="636" w:type="dxa"/>
            <w:vMerge w:val="restart"/>
            <w:tcBorders>
              <w:bottom w:val="nil"/>
            </w:tcBorders>
            <w:vAlign w:val="top"/>
          </w:tcPr>
          <w:p w14:paraId="7166CE93">
            <w:pPr>
              <w:spacing w:line="315" w:lineRule="auto"/>
              <w:jc w:val="left"/>
              <w:rPr>
                <w:rFonts w:hint="default" w:ascii="Times New Roman" w:hAnsi="Times New Roman" w:eastAsia="方正仿宋_GBK" w:cs="Times New Roman"/>
                <w:sz w:val="18"/>
                <w:szCs w:val="18"/>
              </w:rPr>
            </w:pPr>
          </w:p>
          <w:p w14:paraId="678B1D21">
            <w:pPr>
              <w:spacing w:line="315" w:lineRule="auto"/>
              <w:jc w:val="left"/>
              <w:rPr>
                <w:rFonts w:hint="default" w:ascii="Times New Roman" w:hAnsi="Times New Roman" w:eastAsia="方正仿宋_GBK" w:cs="Times New Roman"/>
                <w:sz w:val="18"/>
                <w:szCs w:val="18"/>
              </w:rPr>
            </w:pPr>
          </w:p>
          <w:p w14:paraId="4596B4C1">
            <w:pPr>
              <w:spacing w:line="315" w:lineRule="auto"/>
              <w:jc w:val="left"/>
              <w:rPr>
                <w:rFonts w:hint="default" w:ascii="Times New Roman" w:hAnsi="Times New Roman" w:eastAsia="方正仿宋_GBK" w:cs="Times New Roman"/>
                <w:sz w:val="18"/>
                <w:szCs w:val="18"/>
              </w:rPr>
            </w:pPr>
          </w:p>
          <w:p w14:paraId="71F31E33">
            <w:pPr>
              <w:spacing w:before="72" w:line="234" w:lineRule="auto"/>
              <w:ind w:left="80" w:right="84" w:hanging="2"/>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认</w:t>
            </w:r>
            <w:r>
              <w:rPr>
                <w:rFonts w:hint="default" w:ascii="Times New Roman" w:hAnsi="Times New Roman" w:eastAsia="方正仿宋_GBK" w:cs="Times New Roman"/>
                <w:spacing w:val="9"/>
                <w:sz w:val="18"/>
                <w:szCs w:val="18"/>
              </w:rPr>
              <w:t>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结果</w:t>
            </w:r>
          </w:p>
        </w:tc>
        <w:tc>
          <w:tcPr>
            <w:tcW w:w="1051" w:type="dxa"/>
            <w:vMerge w:val="restart"/>
            <w:tcBorders>
              <w:bottom w:val="nil"/>
            </w:tcBorders>
            <w:vAlign w:val="top"/>
          </w:tcPr>
          <w:p w14:paraId="1BC40A6D">
            <w:pPr>
              <w:spacing w:line="268" w:lineRule="auto"/>
              <w:rPr>
                <w:rFonts w:hint="default" w:ascii="Times New Roman" w:hAnsi="Times New Roman" w:eastAsia="方正仿宋_GBK" w:cs="Times New Roman"/>
                <w:sz w:val="18"/>
                <w:szCs w:val="18"/>
              </w:rPr>
            </w:pPr>
          </w:p>
          <w:p w14:paraId="124E5E91">
            <w:pPr>
              <w:spacing w:line="268" w:lineRule="auto"/>
              <w:rPr>
                <w:rFonts w:hint="default" w:ascii="Times New Roman" w:hAnsi="Times New Roman" w:eastAsia="方正仿宋_GBK" w:cs="Times New Roman"/>
                <w:sz w:val="18"/>
                <w:szCs w:val="18"/>
              </w:rPr>
            </w:pPr>
          </w:p>
          <w:p w14:paraId="35B10747">
            <w:pPr>
              <w:spacing w:line="269" w:lineRule="auto"/>
              <w:rPr>
                <w:rFonts w:hint="default" w:ascii="Times New Roman" w:hAnsi="Times New Roman" w:eastAsia="方正仿宋_GBK" w:cs="Times New Roman"/>
                <w:sz w:val="18"/>
                <w:szCs w:val="18"/>
              </w:rPr>
            </w:pPr>
          </w:p>
          <w:p w14:paraId="71922ABF">
            <w:pPr>
              <w:spacing w:line="269" w:lineRule="auto"/>
              <w:rPr>
                <w:rFonts w:hint="default" w:ascii="Times New Roman" w:hAnsi="Times New Roman" w:eastAsia="方正仿宋_GBK" w:cs="Times New Roman"/>
                <w:sz w:val="18"/>
                <w:szCs w:val="18"/>
              </w:rPr>
            </w:pPr>
          </w:p>
          <w:p w14:paraId="4FE55BF0">
            <w:pPr>
              <w:spacing w:before="73" w:line="210" w:lineRule="auto"/>
              <w:ind w:left="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认定结</w:t>
            </w:r>
            <w:r>
              <w:rPr>
                <w:rFonts w:hint="default" w:ascii="Times New Roman" w:hAnsi="Times New Roman" w:eastAsia="方正仿宋_GBK" w:cs="Times New Roman"/>
                <w:spacing w:val="9"/>
                <w:sz w:val="18"/>
                <w:szCs w:val="18"/>
              </w:rPr>
              <w:t>果</w:t>
            </w:r>
          </w:p>
        </w:tc>
        <w:tc>
          <w:tcPr>
            <w:tcW w:w="2742" w:type="dxa"/>
            <w:vMerge w:val="continue"/>
            <w:tcBorders>
              <w:top w:val="nil"/>
              <w:bottom w:val="nil"/>
            </w:tcBorders>
            <w:vAlign w:val="top"/>
          </w:tcPr>
          <w:p w14:paraId="59AA9236">
            <w:pPr>
              <w:rPr>
                <w:rFonts w:hint="default" w:ascii="Times New Roman" w:hAnsi="Times New Roman" w:eastAsia="方正仿宋_GBK" w:cs="Times New Roman"/>
                <w:sz w:val="18"/>
                <w:szCs w:val="18"/>
              </w:rPr>
            </w:pPr>
          </w:p>
        </w:tc>
        <w:tc>
          <w:tcPr>
            <w:tcW w:w="837" w:type="dxa"/>
            <w:vMerge w:val="restart"/>
            <w:tcBorders>
              <w:bottom w:val="nil"/>
            </w:tcBorders>
            <w:vAlign w:val="top"/>
          </w:tcPr>
          <w:p w14:paraId="0888F2B5">
            <w:pPr>
              <w:spacing w:line="272" w:lineRule="auto"/>
              <w:rPr>
                <w:rFonts w:hint="default" w:ascii="Times New Roman" w:hAnsi="Times New Roman" w:eastAsia="方正仿宋_GBK" w:cs="Times New Roman"/>
                <w:sz w:val="18"/>
                <w:szCs w:val="18"/>
              </w:rPr>
            </w:pPr>
          </w:p>
          <w:p w14:paraId="34F0B19B">
            <w:pPr>
              <w:spacing w:line="272" w:lineRule="auto"/>
              <w:rPr>
                <w:rFonts w:hint="default" w:ascii="Times New Roman" w:hAnsi="Times New Roman" w:eastAsia="方正仿宋_GBK" w:cs="Times New Roman"/>
                <w:sz w:val="18"/>
                <w:szCs w:val="18"/>
              </w:rPr>
            </w:pPr>
          </w:p>
          <w:p w14:paraId="06D5F1E2">
            <w:pPr>
              <w:spacing w:line="272" w:lineRule="auto"/>
              <w:rPr>
                <w:rFonts w:hint="default" w:ascii="Times New Roman" w:hAnsi="Times New Roman" w:eastAsia="方正仿宋_GBK" w:cs="Times New Roman"/>
                <w:sz w:val="18"/>
                <w:szCs w:val="18"/>
              </w:rPr>
            </w:pPr>
          </w:p>
          <w:p w14:paraId="0195663D">
            <w:pPr>
              <w:spacing w:before="73" w:line="228" w:lineRule="auto"/>
              <w:ind w:left="11" w:right="8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 个工</w:t>
            </w:r>
            <w:r>
              <w:rPr>
                <w:rFonts w:hint="default" w:ascii="Times New Roman" w:hAnsi="Times New Roman" w:eastAsia="方正仿宋_GBK" w:cs="Times New Roman"/>
                <w:spacing w:val="9"/>
                <w:sz w:val="18"/>
                <w:szCs w:val="18"/>
              </w:rPr>
              <w:t>作日内</w:t>
            </w:r>
          </w:p>
        </w:tc>
        <w:tc>
          <w:tcPr>
            <w:tcW w:w="984" w:type="dxa"/>
            <w:vMerge w:val="restart"/>
            <w:tcBorders>
              <w:bottom w:val="nil"/>
            </w:tcBorders>
            <w:vAlign w:val="top"/>
          </w:tcPr>
          <w:p w14:paraId="7E55AE32">
            <w:pPr>
              <w:spacing w:line="272" w:lineRule="auto"/>
              <w:rPr>
                <w:rFonts w:hint="default" w:ascii="Times New Roman" w:hAnsi="Times New Roman" w:eastAsia="方正仿宋_GBK" w:cs="Times New Roman"/>
                <w:sz w:val="18"/>
                <w:szCs w:val="18"/>
              </w:rPr>
            </w:pPr>
          </w:p>
          <w:p w14:paraId="03341604">
            <w:pPr>
              <w:spacing w:line="273" w:lineRule="auto"/>
              <w:rPr>
                <w:rFonts w:hint="default" w:ascii="Times New Roman" w:hAnsi="Times New Roman" w:eastAsia="方正仿宋_GBK" w:cs="Times New Roman"/>
                <w:sz w:val="18"/>
                <w:szCs w:val="18"/>
              </w:rPr>
            </w:pPr>
          </w:p>
          <w:p w14:paraId="306F9666">
            <w:pPr>
              <w:spacing w:line="273" w:lineRule="auto"/>
              <w:rPr>
                <w:rFonts w:hint="default" w:ascii="Times New Roman" w:hAnsi="Times New Roman" w:eastAsia="方正仿宋_GBK" w:cs="Times New Roman"/>
                <w:sz w:val="18"/>
                <w:szCs w:val="18"/>
              </w:rPr>
            </w:pPr>
          </w:p>
          <w:p w14:paraId="7CC71802">
            <w:pPr>
              <w:spacing w:before="73" w:line="227" w:lineRule="auto"/>
              <w:ind w:left="14" w:right="62" w:firstLine="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乡镇人民</w:t>
            </w:r>
            <w:r>
              <w:rPr>
                <w:rFonts w:hint="default" w:ascii="Times New Roman" w:hAnsi="Times New Roman" w:eastAsia="方正仿宋_GBK" w:cs="Times New Roman"/>
                <w:spacing w:val="9"/>
                <w:sz w:val="18"/>
                <w:szCs w:val="18"/>
              </w:rPr>
              <w:t>政府、</w:t>
            </w:r>
            <w:r>
              <w:rPr>
                <w:rFonts w:hint="default" w:ascii="Times New Roman" w:hAnsi="Times New Roman" w:eastAsia="方正仿宋_GBK" w:cs="Times New Roman"/>
                <w:spacing w:val="8"/>
                <w:sz w:val="18"/>
                <w:szCs w:val="18"/>
              </w:rPr>
              <w:t>村委</w:t>
            </w:r>
            <w:r>
              <w:rPr>
                <w:rFonts w:hint="default" w:ascii="Times New Roman" w:hAnsi="Times New Roman" w:eastAsia="方正仿宋_GBK" w:cs="Times New Roman"/>
                <w:spacing w:val="7"/>
                <w:sz w:val="18"/>
                <w:szCs w:val="18"/>
              </w:rPr>
              <w:t>会</w:t>
            </w:r>
          </w:p>
        </w:tc>
        <w:tc>
          <w:tcPr>
            <w:tcW w:w="1361" w:type="dxa"/>
            <w:tcBorders>
              <w:bottom w:val="nil"/>
              <w:right w:val="nil"/>
            </w:tcBorders>
            <w:vAlign w:val="top"/>
          </w:tcPr>
          <w:p w14:paraId="313DB567">
            <w:pPr>
              <w:spacing w:before="73" w:line="210" w:lineRule="auto"/>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421AA09F">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7E92B408">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2E031B35">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2CEA0777">
            <w:pPr>
              <w:spacing w:before="5" w:line="186"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171" w:type="dxa"/>
            <w:tcBorders>
              <w:left w:val="nil"/>
              <w:bottom w:val="nil"/>
            </w:tcBorders>
            <w:vAlign w:val="top"/>
          </w:tcPr>
          <w:p w14:paraId="3A92E790">
            <w:pPr>
              <w:spacing w:before="73" w:line="197" w:lineRule="auto"/>
              <w:ind w:firstLine="194" w:firstLineChars="100"/>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06B599F9">
            <w:pPr>
              <w:spacing w:line="23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637F6662">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2D90963B">
            <w:pPr>
              <w:spacing w:before="6"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35224CC3">
            <w:pPr>
              <w:spacing w:before="1" w:line="20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551" w:type="dxa"/>
            <w:vMerge w:val="restart"/>
            <w:tcBorders>
              <w:bottom w:val="nil"/>
            </w:tcBorders>
            <w:vAlign w:val="top"/>
          </w:tcPr>
          <w:p w14:paraId="790F4D70">
            <w:pPr>
              <w:spacing w:line="269" w:lineRule="auto"/>
              <w:jc w:val="center"/>
              <w:rPr>
                <w:rFonts w:hint="default" w:ascii="Times New Roman" w:hAnsi="Times New Roman" w:eastAsia="方正仿宋_GBK" w:cs="Times New Roman"/>
                <w:sz w:val="18"/>
                <w:szCs w:val="18"/>
              </w:rPr>
            </w:pPr>
          </w:p>
          <w:p w14:paraId="673B4118">
            <w:pPr>
              <w:spacing w:line="269" w:lineRule="auto"/>
              <w:jc w:val="center"/>
              <w:rPr>
                <w:rFonts w:hint="default" w:ascii="Times New Roman" w:hAnsi="Times New Roman" w:eastAsia="方正仿宋_GBK" w:cs="Times New Roman"/>
                <w:sz w:val="18"/>
                <w:szCs w:val="18"/>
              </w:rPr>
            </w:pPr>
          </w:p>
          <w:p w14:paraId="5692373A">
            <w:pPr>
              <w:spacing w:line="269" w:lineRule="auto"/>
              <w:jc w:val="center"/>
              <w:rPr>
                <w:rFonts w:hint="default" w:ascii="Times New Roman" w:hAnsi="Times New Roman" w:eastAsia="方正仿宋_GBK" w:cs="Times New Roman"/>
                <w:sz w:val="18"/>
                <w:szCs w:val="18"/>
              </w:rPr>
            </w:pPr>
          </w:p>
          <w:p w14:paraId="114E662D">
            <w:pPr>
              <w:spacing w:line="269" w:lineRule="auto"/>
              <w:jc w:val="center"/>
              <w:rPr>
                <w:rFonts w:hint="default" w:ascii="Times New Roman" w:hAnsi="Times New Roman" w:eastAsia="方正仿宋_GBK" w:cs="Times New Roman"/>
                <w:sz w:val="18"/>
                <w:szCs w:val="18"/>
              </w:rPr>
            </w:pPr>
          </w:p>
          <w:p w14:paraId="20AA5297">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34" w:type="dxa"/>
            <w:vMerge w:val="restart"/>
            <w:tcBorders>
              <w:bottom w:val="nil"/>
            </w:tcBorders>
            <w:vAlign w:val="top"/>
          </w:tcPr>
          <w:p w14:paraId="5F63B47A">
            <w:pPr>
              <w:jc w:val="center"/>
              <w:rPr>
                <w:rFonts w:hint="default" w:ascii="Times New Roman" w:hAnsi="Times New Roman" w:eastAsia="方正仿宋_GBK" w:cs="Times New Roman"/>
                <w:sz w:val="18"/>
                <w:szCs w:val="18"/>
              </w:rPr>
            </w:pPr>
          </w:p>
        </w:tc>
        <w:tc>
          <w:tcPr>
            <w:tcW w:w="505" w:type="dxa"/>
            <w:vMerge w:val="restart"/>
            <w:tcBorders>
              <w:bottom w:val="nil"/>
            </w:tcBorders>
            <w:vAlign w:val="top"/>
          </w:tcPr>
          <w:p w14:paraId="58169BF6">
            <w:pPr>
              <w:spacing w:line="269" w:lineRule="auto"/>
              <w:jc w:val="center"/>
              <w:rPr>
                <w:rFonts w:hint="default" w:ascii="Times New Roman" w:hAnsi="Times New Roman" w:eastAsia="方正仿宋_GBK" w:cs="Times New Roman"/>
                <w:sz w:val="18"/>
                <w:szCs w:val="18"/>
              </w:rPr>
            </w:pPr>
          </w:p>
          <w:p w14:paraId="7CFA57A0">
            <w:pPr>
              <w:spacing w:line="269" w:lineRule="auto"/>
              <w:jc w:val="center"/>
              <w:rPr>
                <w:rFonts w:hint="default" w:ascii="Times New Roman" w:hAnsi="Times New Roman" w:eastAsia="方正仿宋_GBK" w:cs="Times New Roman"/>
                <w:sz w:val="18"/>
                <w:szCs w:val="18"/>
              </w:rPr>
            </w:pPr>
          </w:p>
          <w:p w14:paraId="5F64ED51">
            <w:pPr>
              <w:spacing w:line="269" w:lineRule="auto"/>
              <w:jc w:val="center"/>
              <w:rPr>
                <w:rFonts w:hint="default" w:ascii="Times New Roman" w:hAnsi="Times New Roman" w:eastAsia="方正仿宋_GBK" w:cs="Times New Roman"/>
                <w:sz w:val="18"/>
                <w:szCs w:val="18"/>
              </w:rPr>
            </w:pPr>
          </w:p>
          <w:p w14:paraId="29CB2D03">
            <w:pPr>
              <w:spacing w:line="269" w:lineRule="auto"/>
              <w:jc w:val="center"/>
              <w:rPr>
                <w:rFonts w:hint="default" w:ascii="Times New Roman" w:hAnsi="Times New Roman" w:eastAsia="方正仿宋_GBK" w:cs="Times New Roman"/>
                <w:sz w:val="18"/>
                <w:szCs w:val="18"/>
              </w:rPr>
            </w:pPr>
          </w:p>
          <w:p w14:paraId="2F78F09C">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75" w:type="dxa"/>
            <w:vMerge w:val="restart"/>
            <w:tcBorders>
              <w:bottom w:val="nil"/>
            </w:tcBorders>
            <w:vAlign w:val="top"/>
          </w:tcPr>
          <w:p w14:paraId="0F33CB28">
            <w:pPr>
              <w:jc w:val="center"/>
              <w:rPr>
                <w:rFonts w:hint="default" w:ascii="Times New Roman" w:hAnsi="Times New Roman" w:eastAsia="方正仿宋_GBK" w:cs="Times New Roman"/>
                <w:sz w:val="18"/>
                <w:szCs w:val="18"/>
              </w:rPr>
            </w:pPr>
          </w:p>
        </w:tc>
        <w:tc>
          <w:tcPr>
            <w:tcW w:w="461" w:type="dxa"/>
            <w:vMerge w:val="restart"/>
            <w:tcBorders>
              <w:bottom w:val="nil"/>
            </w:tcBorders>
            <w:vAlign w:val="top"/>
          </w:tcPr>
          <w:p w14:paraId="21D53A5B">
            <w:pPr>
              <w:jc w:val="center"/>
              <w:rPr>
                <w:rFonts w:hint="default" w:ascii="Times New Roman" w:hAnsi="Times New Roman" w:eastAsia="方正仿宋_GBK" w:cs="Times New Roman"/>
                <w:sz w:val="18"/>
                <w:szCs w:val="18"/>
              </w:rPr>
            </w:pPr>
          </w:p>
        </w:tc>
        <w:tc>
          <w:tcPr>
            <w:tcW w:w="567" w:type="dxa"/>
            <w:vMerge w:val="restart"/>
            <w:tcBorders>
              <w:bottom w:val="nil"/>
            </w:tcBorders>
            <w:vAlign w:val="top"/>
          </w:tcPr>
          <w:p w14:paraId="3E625C3C">
            <w:pPr>
              <w:spacing w:line="269" w:lineRule="auto"/>
              <w:jc w:val="center"/>
              <w:rPr>
                <w:rFonts w:hint="default" w:ascii="Times New Roman" w:hAnsi="Times New Roman" w:eastAsia="方正仿宋_GBK" w:cs="Times New Roman"/>
                <w:sz w:val="18"/>
                <w:szCs w:val="18"/>
              </w:rPr>
            </w:pPr>
          </w:p>
          <w:p w14:paraId="0C555FC0">
            <w:pPr>
              <w:spacing w:line="269" w:lineRule="auto"/>
              <w:jc w:val="center"/>
              <w:rPr>
                <w:rFonts w:hint="default" w:ascii="Times New Roman" w:hAnsi="Times New Roman" w:eastAsia="方正仿宋_GBK" w:cs="Times New Roman"/>
                <w:sz w:val="18"/>
                <w:szCs w:val="18"/>
              </w:rPr>
            </w:pPr>
          </w:p>
          <w:p w14:paraId="7C1AF30D">
            <w:pPr>
              <w:spacing w:line="269" w:lineRule="auto"/>
              <w:jc w:val="center"/>
              <w:rPr>
                <w:rFonts w:hint="default" w:ascii="Times New Roman" w:hAnsi="Times New Roman" w:eastAsia="方正仿宋_GBK" w:cs="Times New Roman"/>
                <w:sz w:val="18"/>
                <w:szCs w:val="18"/>
              </w:rPr>
            </w:pPr>
          </w:p>
          <w:p w14:paraId="0111A78F">
            <w:pPr>
              <w:spacing w:line="269" w:lineRule="auto"/>
              <w:jc w:val="center"/>
              <w:rPr>
                <w:rFonts w:hint="default" w:ascii="Times New Roman" w:hAnsi="Times New Roman" w:eastAsia="方正仿宋_GBK" w:cs="Times New Roman"/>
                <w:sz w:val="18"/>
                <w:szCs w:val="18"/>
              </w:rPr>
            </w:pPr>
          </w:p>
          <w:p w14:paraId="5599A05F">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0F7F0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489" w:type="dxa"/>
            <w:vMerge w:val="continue"/>
            <w:tcBorders>
              <w:top w:val="nil"/>
            </w:tcBorders>
            <w:vAlign w:val="top"/>
          </w:tcPr>
          <w:p w14:paraId="46870F69">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14:paraId="22952094">
            <w:pPr>
              <w:rPr>
                <w:rFonts w:hint="default" w:ascii="Times New Roman" w:hAnsi="Times New Roman" w:eastAsia="方正仿宋_GBK" w:cs="Times New Roman"/>
                <w:sz w:val="18"/>
                <w:szCs w:val="18"/>
              </w:rPr>
            </w:pPr>
          </w:p>
        </w:tc>
        <w:tc>
          <w:tcPr>
            <w:tcW w:w="607" w:type="dxa"/>
            <w:vMerge w:val="continue"/>
            <w:tcBorders>
              <w:top w:val="nil"/>
            </w:tcBorders>
            <w:vAlign w:val="top"/>
          </w:tcPr>
          <w:p w14:paraId="757AB1E4">
            <w:pPr>
              <w:rPr>
                <w:rFonts w:hint="default" w:ascii="Times New Roman" w:hAnsi="Times New Roman" w:eastAsia="方正仿宋_GBK" w:cs="Times New Roman"/>
                <w:sz w:val="18"/>
                <w:szCs w:val="18"/>
              </w:rPr>
            </w:pPr>
          </w:p>
        </w:tc>
        <w:tc>
          <w:tcPr>
            <w:tcW w:w="636" w:type="dxa"/>
            <w:vMerge w:val="continue"/>
            <w:tcBorders>
              <w:top w:val="nil"/>
            </w:tcBorders>
            <w:vAlign w:val="top"/>
          </w:tcPr>
          <w:p w14:paraId="5C6812D8">
            <w:pPr>
              <w:rPr>
                <w:rFonts w:hint="default" w:ascii="Times New Roman" w:hAnsi="Times New Roman" w:eastAsia="方正仿宋_GBK" w:cs="Times New Roman"/>
                <w:sz w:val="18"/>
                <w:szCs w:val="18"/>
              </w:rPr>
            </w:pPr>
          </w:p>
        </w:tc>
        <w:tc>
          <w:tcPr>
            <w:tcW w:w="1051" w:type="dxa"/>
            <w:vMerge w:val="continue"/>
            <w:tcBorders>
              <w:top w:val="nil"/>
            </w:tcBorders>
            <w:vAlign w:val="top"/>
          </w:tcPr>
          <w:p w14:paraId="6A2B9119">
            <w:pPr>
              <w:rPr>
                <w:rFonts w:hint="default" w:ascii="Times New Roman" w:hAnsi="Times New Roman" w:eastAsia="方正仿宋_GBK" w:cs="Times New Roman"/>
                <w:sz w:val="18"/>
                <w:szCs w:val="18"/>
              </w:rPr>
            </w:pPr>
          </w:p>
        </w:tc>
        <w:tc>
          <w:tcPr>
            <w:tcW w:w="2742" w:type="dxa"/>
            <w:vMerge w:val="continue"/>
            <w:tcBorders>
              <w:top w:val="nil"/>
            </w:tcBorders>
            <w:vAlign w:val="top"/>
          </w:tcPr>
          <w:p w14:paraId="64AD74A4">
            <w:pPr>
              <w:rPr>
                <w:rFonts w:hint="default" w:ascii="Times New Roman" w:hAnsi="Times New Roman" w:eastAsia="方正仿宋_GBK" w:cs="Times New Roman"/>
                <w:sz w:val="18"/>
                <w:szCs w:val="18"/>
              </w:rPr>
            </w:pPr>
          </w:p>
        </w:tc>
        <w:tc>
          <w:tcPr>
            <w:tcW w:w="837" w:type="dxa"/>
            <w:vMerge w:val="continue"/>
            <w:tcBorders>
              <w:top w:val="nil"/>
            </w:tcBorders>
            <w:vAlign w:val="top"/>
          </w:tcPr>
          <w:p w14:paraId="7B0D8DDC">
            <w:pPr>
              <w:rPr>
                <w:rFonts w:hint="default" w:ascii="Times New Roman" w:hAnsi="Times New Roman" w:eastAsia="方正仿宋_GBK" w:cs="Times New Roman"/>
                <w:sz w:val="18"/>
                <w:szCs w:val="18"/>
              </w:rPr>
            </w:pPr>
          </w:p>
        </w:tc>
        <w:tc>
          <w:tcPr>
            <w:tcW w:w="984" w:type="dxa"/>
            <w:vMerge w:val="continue"/>
            <w:tcBorders>
              <w:top w:val="nil"/>
            </w:tcBorders>
            <w:vAlign w:val="top"/>
          </w:tcPr>
          <w:p w14:paraId="1A28C6DE">
            <w:pPr>
              <w:rPr>
                <w:rFonts w:hint="default" w:ascii="Times New Roman" w:hAnsi="Times New Roman" w:eastAsia="方正仿宋_GBK" w:cs="Times New Roman"/>
                <w:sz w:val="18"/>
                <w:szCs w:val="18"/>
              </w:rPr>
            </w:pPr>
          </w:p>
        </w:tc>
        <w:tc>
          <w:tcPr>
            <w:tcW w:w="3532" w:type="dxa"/>
            <w:gridSpan w:val="2"/>
            <w:tcBorders>
              <w:top w:val="nil"/>
            </w:tcBorders>
            <w:vAlign w:val="top"/>
          </w:tcPr>
          <w:p w14:paraId="7004A2C1">
            <w:pPr>
              <w:spacing w:before="14" w:line="23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14:paraId="201C6B7F">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551" w:type="dxa"/>
            <w:vMerge w:val="continue"/>
            <w:tcBorders>
              <w:top w:val="nil"/>
            </w:tcBorders>
            <w:vAlign w:val="top"/>
          </w:tcPr>
          <w:p w14:paraId="0F3DC5BC">
            <w:pPr>
              <w:jc w:val="center"/>
              <w:rPr>
                <w:rFonts w:hint="default" w:ascii="Times New Roman" w:hAnsi="Times New Roman" w:eastAsia="方正仿宋_GBK" w:cs="Times New Roman"/>
                <w:sz w:val="18"/>
                <w:szCs w:val="18"/>
              </w:rPr>
            </w:pPr>
          </w:p>
        </w:tc>
        <w:tc>
          <w:tcPr>
            <w:tcW w:w="534" w:type="dxa"/>
            <w:vMerge w:val="continue"/>
            <w:tcBorders>
              <w:top w:val="nil"/>
            </w:tcBorders>
            <w:vAlign w:val="top"/>
          </w:tcPr>
          <w:p w14:paraId="296DF474">
            <w:pPr>
              <w:jc w:val="center"/>
              <w:rPr>
                <w:rFonts w:hint="default" w:ascii="Times New Roman" w:hAnsi="Times New Roman" w:eastAsia="方正仿宋_GBK" w:cs="Times New Roman"/>
                <w:sz w:val="18"/>
                <w:szCs w:val="18"/>
              </w:rPr>
            </w:pPr>
          </w:p>
        </w:tc>
        <w:tc>
          <w:tcPr>
            <w:tcW w:w="505" w:type="dxa"/>
            <w:vMerge w:val="continue"/>
            <w:tcBorders>
              <w:top w:val="nil"/>
            </w:tcBorders>
            <w:vAlign w:val="top"/>
          </w:tcPr>
          <w:p w14:paraId="4F0DF662">
            <w:pPr>
              <w:jc w:val="center"/>
              <w:rPr>
                <w:rFonts w:hint="default" w:ascii="Times New Roman" w:hAnsi="Times New Roman" w:eastAsia="方正仿宋_GBK" w:cs="Times New Roman"/>
                <w:sz w:val="18"/>
                <w:szCs w:val="18"/>
              </w:rPr>
            </w:pPr>
          </w:p>
        </w:tc>
        <w:tc>
          <w:tcPr>
            <w:tcW w:w="675" w:type="dxa"/>
            <w:vMerge w:val="continue"/>
            <w:tcBorders>
              <w:top w:val="nil"/>
            </w:tcBorders>
            <w:vAlign w:val="top"/>
          </w:tcPr>
          <w:p w14:paraId="69D5809F">
            <w:pPr>
              <w:jc w:val="center"/>
              <w:rPr>
                <w:rFonts w:hint="default" w:ascii="Times New Roman" w:hAnsi="Times New Roman" w:eastAsia="方正仿宋_GBK" w:cs="Times New Roman"/>
                <w:sz w:val="18"/>
                <w:szCs w:val="18"/>
              </w:rPr>
            </w:pPr>
          </w:p>
        </w:tc>
        <w:tc>
          <w:tcPr>
            <w:tcW w:w="461" w:type="dxa"/>
            <w:vMerge w:val="continue"/>
            <w:tcBorders>
              <w:top w:val="nil"/>
            </w:tcBorders>
            <w:vAlign w:val="top"/>
          </w:tcPr>
          <w:p w14:paraId="44084BB2">
            <w:pPr>
              <w:jc w:val="center"/>
              <w:rPr>
                <w:rFonts w:hint="default" w:ascii="Times New Roman" w:hAnsi="Times New Roman" w:eastAsia="方正仿宋_GBK" w:cs="Times New Roman"/>
                <w:sz w:val="18"/>
                <w:szCs w:val="18"/>
              </w:rPr>
            </w:pPr>
          </w:p>
        </w:tc>
        <w:tc>
          <w:tcPr>
            <w:tcW w:w="567" w:type="dxa"/>
            <w:vMerge w:val="continue"/>
            <w:tcBorders>
              <w:top w:val="nil"/>
            </w:tcBorders>
            <w:vAlign w:val="top"/>
          </w:tcPr>
          <w:p w14:paraId="4EE8D8B7">
            <w:pPr>
              <w:jc w:val="center"/>
              <w:rPr>
                <w:rFonts w:hint="default" w:ascii="Times New Roman" w:hAnsi="Times New Roman" w:eastAsia="方正仿宋_GBK" w:cs="Times New Roman"/>
                <w:sz w:val="18"/>
                <w:szCs w:val="18"/>
              </w:rPr>
            </w:pPr>
          </w:p>
        </w:tc>
      </w:tr>
      <w:tr w14:paraId="50CEB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489" w:type="dxa"/>
            <w:vMerge w:val="restart"/>
            <w:tcBorders>
              <w:bottom w:val="nil"/>
            </w:tcBorders>
            <w:vAlign w:val="top"/>
          </w:tcPr>
          <w:p w14:paraId="5D0CF490">
            <w:pPr>
              <w:spacing w:line="314" w:lineRule="auto"/>
              <w:rPr>
                <w:rFonts w:hint="default" w:ascii="Times New Roman" w:hAnsi="Times New Roman" w:eastAsia="方正仿宋_GBK" w:cs="Times New Roman"/>
                <w:sz w:val="18"/>
                <w:szCs w:val="18"/>
              </w:rPr>
            </w:pPr>
          </w:p>
          <w:p w14:paraId="429A4070">
            <w:pPr>
              <w:spacing w:line="314" w:lineRule="auto"/>
              <w:rPr>
                <w:rFonts w:hint="default" w:ascii="Times New Roman" w:hAnsi="Times New Roman" w:eastAsia="方正仿宋_GBK" w:cs="Times New Roman"/>
                <w:sz w:val="18"/>
                <w:szCs w:val="18"/>
              </w:rPr>
            </w:pPr>
          </w:p>
          <w:p w14:paraId="5CB48AA1">
            <w:pPr>
              <w:spacing w:line="315" w:lineRule="auto"/>
              <w:rPr>
                <w:rFonts w:hint="default" w:ascii="Times New Roman" w:hAnsi="Times New Roman" w:eastAsia="方正仿宋_GBK" w:cs="Times New Roman"/>
                <w:sz w:val="18"/>
                <w:szCs w:val="18"/>
              </w:rPr>
            </w:pPr>
          </w:p>
          <w:p w14:paraId="3C31466C">
            <w:pPr>
              <w:spacing w:before="49" w:line="197" w:lineRule="auto"/>
              <w:ind w:left="17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1</w:t>
            </w:r>
            <w:r>
              <w:rPr>
                <w:rFonts w:hint="default" w:ascii="Times New Roman" w:hAnsi="Times New Roman" w:eastAsia="方正仿宋_GBK" w:cs="Times New Roman"/>
                <w:spacing w:val="-6"/>
                <w:sz w:val="18"/>
                <w:szCs w:val="18"/>
              </w:rPr>
              <w:t>2</w:t>
            </w:r>
          </w:p>
        </w:tc>
        <w:tc>
          <w:tcPr>
            <w:tcW w:w="337" w:type="dxa"/>
            <w:vMerge w:val="restart"/>
            <w:tcBorders>
              <w:bottom w:val="nil"/>
            </w:tcBorders>
            <w:textDirection w:val="tbRlV"/>
            <w:vAlign w:val="top"/>
          </w:tcPr>
          <w:p w14:paraId="14330820">
            <w:pPr>
              <w:spacing w:before="77" w:line="187" w:lineRule="auto"/>
              <w:ind w:left="82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0"/>
                <w:sz w:val="18"/>
                <w:szCs w:val="18"/>
              </w:rPr>
              <w:t>管 理</w:t>
            </w:r>
          </w:p>
        </w:tc>
        <w:tc>
          <w:tcPr>
            <w:tcW w:w="607" w:type="dxa"/>
            <w:vMerge w:val="restart"/>
            <w:tcBorders>
              <w:bottom w:val="nil"/>
            </w:tcBorders>
            <w:vAlign w:val="top"/>
          </w:tcPr>
          <w:p w14:paraId="00CF20AF">
            <w:pPr>
              <w:spacing w:line="249" w:lineRule="auto"/>
              <w:rPr>
                <w:rFonts w:hint="default" w:ascii="Times New Roman" w:hAnsi="Times New Roman" w:eastAsia="方正仿宋_GBK" w:cs="Times New Roman"/>
                <w:sz w:val="18"/>
                <w:szCs w:val="18"/>
              </w:rPr>
            </w:pPr>
          </w:p>
          <w:p w14:paraId="731301DA">
            <w:pPr>
              <w:spacing w:line="249" w:lineRule="auto"/>
              <w:rPr>
                <w:rFonts w:hint="default" w:ascii="Times New Roman" w:hAnsi="Times New Roman" w:eastAsia="方正仿宋_GBK" w:cs="Times New Roman"/>
                <w:sz w:val="18"/>
                <w:szCs w:val="18"/>
              </w:rPr>
            </w:pPr>
          </w:p>
          <w:p w14:paraId="69B7DD1B">
            <w:pPr>
              <w:spacing w:line="249" w:lineRule="auto"/>
              <w:rPr>
                <w:rFonts w:hint="default" w:ascii="Times New Roman" w:hAnsi="Times New Roman" w:eastAsia="方正仿宋_GBK" w:cs="Times New Roman"/>
                <w:sz w:val="18"/>
                <w:szCs w:val="18"/>
              </w:rPr>
            </w:pPr>
          </w:p>
          <w:p w14:paraId="36B3D372">
            <w:pPr>
              <w:spacing w:before="73" w:line="215" w:lineRule="auto"/>
              <w:ind w:left="12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6"/>
                <w:sz w:val="18"/>
                <w:szCs w:val="18"/>
              </w:rPr>
              <w:t>预算</w:t>
            </w:r>
          </w:p>
          <w:p w14:paraId="5F04D319">
            <w:pPr>
              <w:spacing w:before="1" w:line="210" w:lineRule="auto"/>
              <w:ind w:left="12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管理</w:t>
            </w:r>
          </w:p>
        </w:tc>
        <w:tc>
          <w:tcPr>
            <w:tcW w:w="636" w:type="dxa"/>
            <w:vMerge w:val="restart"/>
            <w:tcBorders>
              <w:bottom w:val="nil"/>
            </w:tcBorders>
            <w:vAlign w:val="top"/>
          </w:tcPr>
          <w:p w14:paraId="45FE45EA">
            <w:pPr>
              <w:spacing w:line="357" w:lineRule="auto"/>
              <w:rPr>
                <w:rFonts w:hint="default" w:ascii="Times New Roman" w:hAnsi="Times New Roman" w:eastAsia="方正仿宋_GBK" w:cs="Times New Roman"/>
                <w:sz w:val="18"/>
                <w:szCs w:val="18"/>
              </w:rPr>
            </w:pPr>
          </w:p>
          <w:p w14:paraId="3A8A57D8">
            <w:pPr>
              <w:spacing w:before="73" w:line="223" w:lineRule="auto"/>
              <w:ind w:left="11" w:right="9" w:firstLine="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4"/>
                <w:sz w:val="18"/>
                <w:szCs w:val="18"/>
              </w:rPr>
              <w:t>预 算</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5"/>
                <w:sz w:val="18"/>
                <w:szCs w:val="18"/>
              </w:rPr>
              <w:t>编 制</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5"/>
                <w:sz w:val="18"/>
                <w:szCs w:val="18"/>
              </w:rPr>
              <w:t>和 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5"/>
                <w:sz w:val="18"/>
                <w:szCs w:val="18"/>
              </w:rPr>
              <w:t>行 情</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7"/>
                <w:sz w:val="18"/>
                <w:szCs w:val="18"/>
              </w:rPr>
              <w:t>况</w:t>
            </w:r>
          </w:p>
        </w:tc>
        <w:tc>
          <w:tcPr>
            <w:tcW w:w="1051" w:type="dxa"/>
            <w:vMerge w:val="restart"/>
            <w:tcBorders>
              <w:bottom w:val="nil"/>
            </w:tcBorders>
            <w:vAlign w:val="top"/>
          </w:tcPr>
          <w:p w14:paraId="77BBDAB4">
            <w:pPr>
              <w:spacing w:before="177" w:line="220" w:lineRule="auto"/>
              <w:ind w:left="8" w:right="68" w:firstLine="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预算、预算</w:t>
            </w:r>
            <w:r>
              <w:rPr>
                <w:rFonts w:hint="default" w:ascii="Times New Roman" w:hAnsi="Times New Roman" w:eastAsia="方正仿宋_GBK" w:cs="Times New Roman"/>
                <w:spacing w:val="7"/>
                <w:sz w:val="18"/>
                <w:szCs w:val="18"/>
              </w:rPr>
              <w:t>调</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2"/>
                <w:sz w:val="18"/>
                <w:szCs w:val="18"/>
              </w:rPr>
              <w:t>整</w:t>
            </w:r>
            <w:r>
              <w:rPr>
                <w:rFonts w:hint="default" w:ascii="Times New Roman" w:hAnsi="Times New Roman" w:eastAsia="方正仿宋_GBK" w:cs="Times New Roman"/>
                <w:spacing w:val="9"/>
                <w:sz w:val="18"/>
                <w:szCs w:val="18"/>
              </w:rPr>
              <w:t>、决算、预</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2"/>
                <w:sz w:val="18"/>
                <w:szCs w:val="18"/>
              </w:rPr>
              <w:t>算</w:t>
            </w:r>
            <w:r>
              <w:rPr>
                <w:rFonts w:hint="default" w:ascii="Times New Roman" w:hAnsi="Times New Roman" w:eastAsia="方正仿宋_GBK" w:cs="Times New Roman"/>
                <w:spacing w:val="9"/>
                <w:sz w:val="18"/>
                <w:szCs w:val="18"/>
              </w:rPr>
              <w:t>执行情况的</w:t>
            </w:r>
            <w:r>
              <w:rPr>
                <w:rFonts w:hint="default" w:ascii="Times New Roman" w:hAnsi="Times New Roman" w:eastAsia="方正仿宋_GBK" w:cs="Times New Roman"/>
                <w:spacing w:val="9"/>
                <w:sz w:val="18"/>
                <w:szCs w:val="18"/>
                <w:lang w:val="en-US" w:eastAsia="zh-CN"/>
              </w:rPr>
              <w:t>报</w:t>
            </w:r>
            <w:r>
              <w:rPr>
                <w:rFonts w:hint="default" w:ascii="Times New Roman" w:hAnsi="Times New Roman" w:eastAsia="方正仿宋_GBK" w:cs="Times New Roman"/>
                <w:spacing w:val="9"/>
                <w:sz w:val="18"/>
                <w:szCs w:val="18"/>
              </w:rPr>
              <w:t>告及报表有</w:t>
            </w:r>
            <w:r>
              <w:rPr>
                <w:rFonts w:hint="default" w:ascii="Times New Roman" w:hAnsi="Times New Roman" w:eastAsia="方正仿宋_GBK" w:cs="Times New Roman"/>
                <w:spacing w:val="1"/>
                <w:sz w:val="18"/>
                <w:szCs w:val="18"/>
              </w:rPr>
              <w:t>关内容 ，部门</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2"/>
                <w:sz w:val="18"/>
                <w:szCs w:val="18"/>
              </w:rPr>
              <w:t>预</w:t>
            </w:r>
            <w:r>
              <w:rPr>
                <w:rFonts w:hint="default" w:ascii="Times New Roman" w:hAnsi="Times New Roman" w:eastAsia="方正仿宋_GBK" w:cs="Times New Roman"/>
                <w:spacing w:val="9"/>
                <w:sz w:val="18"/>
                <w:szCs w:val="18"/>
              </w:rPr>
              <w:t>算、决算及</w:t>
            </w:r>
            <w:r>
              <w:rPr>
                <w:rFonts w:hint="default" w:ascii="Times New Roman" w:hAnsi="Times New Roman" w:eastAsia="方正仿宋_GBK" w:cs="Times New Roman"/>
                <w:spacing w:val="12"/>
                <w:sz w:val="18"/>
                <w:szCs w:val="18"/>
              </w:rPr>
              <w:t>报</w:t>
            </w:r>
            <w:r>
              <w:rPr>
                <w:rFonts w:hint="default" w:ascii="Times New Roman" w:hAnsi="Times New Roman" w:eastAsia="方正仿宋_GBK" w:cs="Times New Roman"/>
                <w:spacing w:val="9"/>
                <w:sz w:val="18"/>
                <w:szCs w:val="18"/>
              </w:rPr>
              <w:t>表有关内容</w:t>
            </w:r>
          </w:p>
        </w:tc>
        <w:tc>
          <w:tcPr>
            <w:tcW w:w="2742" w:type="dxa"/>
            <w:vMerge w:val="restart"/>
            <w:tcBorders>
              <w:bottom w:val="nil"/>
            </w:tcBorders>
            <w:vAlign w:val="top"/>
          </w:tcPr>
          <w:p w14:paraId="10021058">
            <w:pPr>
              <w:spacing w:before="306" w:line="221" w:lineRule="auto"/>
              <w:ind w:right="10"/>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1"/>
                <w:sz w:val="18"/>
                <w:szCs w:val="18"/>
              </w:rPr>
              <w:t>1</w:t>
            </w:r>
            <w:r>
              <w:rPr>
                <w:rFonts w:hint="default" w:ascii="Times New Roman" w:hAnsi="Times New Roman" w:eastAsia="方正仿宋_GBK" w:cs="Times New Roman"/>
                <w:spacing w:val="8"/>
                <w:sz w:val="18"/>
                <w:szCs w:val="18"/>
              </w:rPr>
              <w:t>.《中华人民共和国预算法》</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5"/>
                <w:sz w:val="18"/>
                <w:szCs w:val="18"/>
              </w:rPr>
              <w:t>2</w:t>
            </w:r>
            <w:r>
              <w:rPr>
                <w:rFonts w:hint="default" w:ascii="Times New Roman" w:hAnsi="Times New Roman" w:eastAsia="方正仿宋_GBK" w:cs="Times New Roman"/>
                <w:spacing w:val="8"/>
                <w:sz w:val="18"/>
                <w:szCs w:val="18"/>
              </w:rPr>
              <w:t>.《中华人民共和国政府信息公开</w:t>
            </w:r>
            <w:r>
              <w:rPr>
                <w:rFonts w:hint="default" w:ascii="Times New Roman" w:hAnsi="Times New Roman" w:eastAsia="方正仿宋_GBK" w:cs="Times New Roman"/>
                <w:spacing w:val="12"/>
                <w:sz w:val="18"/>
                <w:szCs w:val="18"/>
              </w:rPr>
              <w:t>条例</w:t>
            </w:r>
            <w:r>
              <w:rPr>
                <w:rFonts w:hint="default" w:ascii="Times New Roman" w:hAnsi="Times New Roman" w:eastAsia="方正仿宋_GBK" w:cs="Times New Roman"/>
                <w:spacing w:val="11"/>
                <w:sz w:val="18"/>
                <w:szCs w:val="18"/>
              </w:rPr>
              <w:t>》</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5"/>
                <w:sz w:val="18"/>
                <w:szCs w:val="18"/>
              </w:rPr>
              <w:t>3</w:t>
            </w:r>
            <w:r>
              <w:rPr>
                <w:rFonts w:hint="default" w:ascii="Times New Roman" w:hAnsi="Times New Roman" w:eastAsia="方正仿宋_GBK" w:cs="Times New Roman"/>
                <w:spacing w:val="8"/>
                <w:sz w:val="18"/>
                <w:szCs w:val="18"/>
              </w:rPr>
              <w:t>.《住房城乡建设部办公厅关于印</w:t>
            </w:r>
            <w:r>
              <w:rPr>
                <w:rFonts w:hint="default" w:ascii="Times New Roman" w:hAnsi="Times New Roman" w:eastAsia="方正仿宋_GBK" w:cs="Times New Roman"/>
                <w:spacing w:val="18"/>
                <w:sz w:val="18"/>
                <w:szCs w:val="18"/>
              </w:rPr>
              <w:t>发</w:t>
            </w:r>
            <w:r>
              <w:rPr>
                <w:rFonts w:hint="default" w:ascii="Times New Roman" w:hAnsi="Times New Roman" w:eastAsia="方正仿宋_GBK" w:cs="Times New Roman"/>
                <w:spacing w:val="10"/>
                <w:sz w:val="18"/>
                <w:szCs w:val="18"/>
              </w:rPr>
              <w:t>保</w:t>
            </w:r>
            <w:r>
              <w:rPr>
                <w:rFonts w:hint="default" w:ascii="Times New Roman" w:hAnsi="Times New Roman" w:eastAsia="方正仿宋_GBK" w:cs="Times New Roman"/>
                <w:spacing w:val="9"/>
                <w:sz w:val="18"/>
                <w:szCs w:val="18"/>
              </w:rPr>
              <w:t>障性住房等基层政务公开标</w:t>
            </w:r>
            <w:r>
              <w:rPr>
                <w:rFonts w:hint="default" w:ascii="Times New Roman" w:hAnsi="Times New Roman" w:eastAsia="方正仿宋_GBK" w:cs="Times New Roman"/>
                <w:spacing w:val="11"/>
                <w:sz w:val="18"/>
                <w:szCs w:val="18"/>
              </w:rPr>
              <w:t>准目录的通知</w:t>
            </w:r>
            <w:r>
              <w:rPr>
                <w:rFonts w:hint="default" w:ascii="Times New Roman" w:hAnsi="Times New Roman" w:eastAsia="方正仿宋_GBK" w:cs="Times New Roman"/>
                <w:spacing w:val="9"/>
                <w:sz w:val="18"/>
                <w:szCs w:val="18"/>
              </w:rPr>
              <w:t>》</w:t>
            </w:r>
          </w:p>
        </w:tc>
        <w:tc>
          <w:tcPr>
            <w:tcW w:w="837" w:type="dxa"/>
            <w:vMerge w:val="restart"/>
            <w:tcBorders>
              <w:bottom w:val="nil"/>
            </w:tcBorders>
            <w:vAlign w:val="top"/>
          </w:tcPr>
          <w:p w14:paraId="0A0BF065">
            <w:pPr>
              <w:spacing w:before="178" w:line="220" w:lineRule="auto"/>
              <w:ind w:right="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经区县级</w:t>
            </w:r>
            <w:r>
              <w:rPr>
                <w:rFonts w:hint="default" w:ascii="Times New Roman" w:hAnsi="Times New Roman" w:eastAsia="方正仿宋_GBK" w:cs="Times New Roman"/>
                <w:spacing w:val="8"/>
                <w:sz w:val="18"/>
                <w:szCs w:val="18"/>
              </w:rPr>
              <w:t>人</w:t>
            </w:r>
            <w:r>
              <w:rPr>
                <w:rFonts w:hint="default" w:ascii="Times New Roman" w:hAnsi="Times New Roman" w:eastAsia="方正仿宋_GBK" w:cs="Times New Roman"/>
                <w:spacing w:val="6"/>
                <w:sz w:val="18"/>
                <w:szCs w:val="18"/>
              </w:rPr>
              <w:t>民代表大会</w:t>
            </w:r>
            <w:r>
              <w:rPr>
                <w:rFonts w:hint="default" w:ascii="Times New Roman" w:hAnsi="Times New Roman" w:eastAsia="方正仿宋_GBK" w:cs="Times New Roman"/>
                <w:spacing w:val="5"/>
                <w:sz w:val="18"/>
                <w:szCs w:val="18"/>
              </w:rPr>
              <w:t>、</w:t>
            </w:r>
            <w:r>
              <w:rPr>
                <w:rFonts w:hint="default" w:ascii="Times New Roman" w:hAnsi="Times New Roman" w:eastAsia="方正仿宋_GBK" w:cs="Times New Roman"/>
                <w:spacing w:val="12"/>
                <w:sz w:val="18"/>
                <w:szCs w:val="18"/>
              </w:rPr>
              <w:t>人</w:t>
            </w:r>
            <w:r>
              <w:rPr>
                <w:rFonts w:hint="default" w:ascii="Times New Roman" w:hAnsi="Times New Roman" w:eastAsia="方正仿宋_GBK" w:cs="Times New Roman"/>
                <w:spacing w:val="9"/>
                <w:sz w:val="18"/>
                <w:szCs w:val="18"/>
              </w:rPr>
              <w:t>民代表大</w:t>
            </w:r>
            <w:r>
              <w:rPr>
                <w:rFonts w:hint="default" w:ascii="Times New Roman" w:hAnsi="Times New Roman" w:eastAsia="方正仿宋_GBK" w:cs="Times New Roman"/>
                <w:spacing w:val="12"/>
                <w:sz w:val="18"/>
                <w:szCs w:val="18"/>
              </w:rPr>
              <w:t>会</w:t>
            </w:r>
            <w:r>
              <w:rPr>
                <w:rFonts w:hint="default" w:ascii="Times New Roman" w:hAnsi="Times New Roman" w:eastAsia="方正仿宋_GBK" w:cs="Times New Roman"/>
                <w:spacing w:val="9"/>
                <w:sz w:val="18"/>
                <w:szCs w:val="18"/>
              </w:rPr>
              <w:t>常务委员</w:t>
            </w:r>
            <w:r>
              <w:rPr>
                <w:rFonts w:hint="default" w:ascii="Times New Roman" w:hAnsi="Times New Roman" w:eastAsia="方正仿宋_GBK" w:cs="Times New Roman"/>
                <w:spacing w:val="12"/>
                <w:sz w:val="18"/>
                <w:szCs w:val="18"/>
              </w:rPr>
              <w:t>会</w:t>
            </w:r>
            <w:r>
              <w:rPr>
                <w:rFonts w:hint="default" w:ascii="Times New Roman" w:hAnsi="Times New Roman" w:eastAsia="方正仿宋_GBK" w:cs="Times New Roman"/>
                <w:spacing w:val="9"/>
                <w:sz w:val="18"/>
                <w:szCs w:val="18"/>
              </w:rPr>
              <w:t>批准或财</w:t>
            </w:r>
            <w:r>
              <w:rPr>
                <w:rFonts w:hint="default" w:ascii="Times New Roman" w:hAnsi="Times New Roman" w:eastAsia="方正仿宋_GBK" w:cs="Times New Roman"/>
                <w:spacing w:val="12"/>
                <w:sz w:val="18"/>
                <w:szCs w:val="18"/>
              </w:rPr>
              <w:t>政</w:t>
            </w:r>
            <w:r>
              <w:rPr>
                <w:rFonts w:hint="default" w:ascii="Times New Roman" w:hAnsi="Times New Roman" w:eastAsia="方正仿宋_GBK" w:cs="Times New Roman"/>
                <w:spacing w:val="9"/>
                <w:sz w:val="18"/>
                <w:szCs w:val="18"/>
              </w:rPr>
              <w:t>部门批复</w:t>
            </w:r>
            <w:r>
              <w:rPr>
                <w:rFonts w:hint="default" w:ascii="Times New Roman" w:hAnsi="Times New Roman" w:eastAsia="方正仿宋_GBK" w:cs="Times New Roman"/>
                <w:spacing w:val="-1"/>
                <w:sz w:val="18"/>
                <w:szCs w:val="18"/>
              </w:rPr>
              <w:t>后 20</w:t>
            </w:r>
            <w:r>
              <w:rPr>
                <w:rFonts w:hint="default" w:ascii="Times New Roman" w:hAnsi="Times New Roman" w:eastAsia="方正仿宋_GBK" w:cs="Times New Roman"/>
                <w:sz w:val="18"/>
                <w:szCs w:val="18"/>
              </w:rPr>
              <w:t>日内</w:t>
            </w:r>
          </w:p>
        </w:tc>
        <w:tc>
          <w:tcPr>
            <w:tcW w:w="984" w:type="dxa"/>
            <w:vMerge w:val="restart"/>
            <w:tcBorders>
              <w:bottom w:val="nil"/>
            </w:tcBorders>
            <w:vAlign w:val="top"/>
          </w:tcPr>
          <w:p w14:paraId="05C8E1AA">
            <w:pPr>
              <w:spacing w:line="242" w:lineRule="auto"/>
              <w:rPr>
                <w:rFonts w:hint="default" w:ascii="Times New Roman" w:hAnsi="Times New Roman" w:eastAsia="方正仿宋_GBK" w:cs="Times New Roman"/>
                <w:sz w:val="18"/>
                <w:szCs w:val="18"/>
              </w:rPr>
            </w:pPr>
          </w:p>
          <w:p w14:paraId="7DBD3B55">
            <w:pPr>
              <w:spacing w:line="243" w:lineRule="auto"/>
              <w:rPr>
                <w:rFonts w:hint="default" w:ascii="Times New Roman" w:hAnsi="Times New Roman" w:eastAsia="方正仿宋_GBK" w:cs="Times New Roman"/>
                <w:sz w:val="18"/>
                <w:szCs w:val="18"/>
              </w:rPr>
            </w:pPr>
          </w:p>
          <w:p w14:paraId="79E825B4">
            <w:pPr>
              <w:spacing w:before="73" w:line="225" w:lineRule="auto"/>
              <w:ind w:left="10" w:right="62" w:firstLine="16"/>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县财政</w:t>
            </w:r>
            <w:r>
              <w:rPr>
                <w:rFonts w:hint="default" w:ascii="Times New Roman" w:hAnsi="Times New Roman" w:eastAsia="方正仿宋_GBK" w:cs="Times New Roman"/>
                <w:spacing w:val="10"/>
                <w:sz w:val="18"/>
                <w:szCs w:val="18"/>
              </w:rPr>
              <w:t>部门、</w:t>
            </w:r>
            <w:r>
              <w:rPr>
                <w:rFonts w:hint="default" w:ascii="Times New Roman" w:hAnsi="Times New Roman" w:eastAsia="方正仿宋_GBK" w:cs="Times New Roman"/>
                <w:spacing w:val="9"/>
                <w:sz w:val="18"/>
                <w:szCs w:val="18"/>
              </w:rPr>
              <w:t>住</w:t>
            </w:r>
            <w:r>
              <w:rPr>
                <w:rFonts w:hint="default" w:ascii="Times New Roman" w:hAnsi="Times New Roman" w:eastAsia="方正仿宋_GBK" w:cs="Times New Roman"/>
                <w:spacing w:val="10"/>
                <w:sz w:val="18"/>
                <w:szCs w:val="18"/>
              </w:rPr>
              <w:t>房城乡</w:t>
            </w:r>
            <w:r>
              <w:rPr>
                <w:rFonts w:hint="default" w:ascii="Times New Roman" w:hAnsi="Times New Roman" w:eastAsia="方正仿宋_GBK" w:cs="Times New Roman"/>
                <w:spacing w:val="9"/>
                <w:sz w:val="18"/>
                <w:szCs w:val="18"/>
              </w:rPr>
              <w:t>建</w:t>
            </w:r>
            <w:r>
              <w:rPr>
                <w:rFonts w:hint="default" w:ascii="Times New Roman" w:hAnsi="Times New Roman" w:eastAsia="方正仿宋_GBK" w:cs="Times New Roman"/>
                <w:spacing w:val="11"/>
                <w:sz w:val="18"/>
                <w:szCs w:val="18"/>
              </w:rPr>
              <w:t>设</w:t>
            </w:r>
            <w:r>
              <w:rPr>
                <w:rFonts w:hint="default" w:ascii="Times New Roman" w:hAnsi="Times New Roman" w:eastAsia="方正仿宋_GBK" w:cs="Times New Roman"/>
                <w:spacing w:val="9"/>
                <w:sz w:val="18"/>
                <w:szCs w:val="18"/>
              </w:rPr>
              <w:t>部门</w:t>
            </w:r>
          </w:p>
        </w:tc>
        <w:tc>
          <w:tcPr>
            <w:tcW w:w="1361" w:type="dxa"/>
            <w:tcBorders>
              <w:bottom w:val="nil"/>
              <w:right w:val="nil"/>
            </w:tcBorders>
            <w:vAlign w:val="top"/>
          </w:tcPr>
          <w:p w14:paraId="5C06F64D">
            <w:pPr>
              <w:spacing w:before="174"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0902104A">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12717AE4">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5E3CDEE3">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2353338B">
            <w:pPr>
              <w:spacing w:before="6" w:line="185"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171" w:type="dxa"/>
            <w:tcBorders>
              <w:left w:val="nil"/>
              <w:bottom w:val="nil"/>
            </w:tcBorders>
            <w:vAlign w:val="top"/>
          </w:tcPr>
          <w:p w14:paraId="02298071">
            <w:pPr>
              <w:spacing w:before="174"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11F4FA52">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5F4E0BB3">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77369BC2">
            <w:pPr>
              <w:spacing w:before="4"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437D2BFF">
            <w:pPr>
              <w:spacing w:before="1" w:line="202"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551" w:type="dxa"/>
            <w:vMerge w:val="restart"/>
            <w:tcBorders>
              <w:bottom w:val="nil"/>
            </w:tcBorders>
            <w:vAlign w:val="top"/>
          </w:tcPr>
          <w:p w14:paraId="2E012C8F">
            <w:pPr>
              <w:spacing w:line="293" w:lineRule="auto"/>
              <w:jc w:val="center"/>
              <w:rPr>
                <w:rFonts w:hint="default" w:ascii="Times New Roman" w:hAnsi="Times New Roman" w:eastAsia="方正仿宋_GBK" w:cs="Times New Roman"/>
                <w:sz w:val="18"/>
                <w:szCs w:val="18"/>
              </w:rPr>
            </w:pPr>
          </w:p>
          <w:p w14:paraId="3E90AA17">
            <w:pPr>
              <w:spacing w:line="293" w:lineRule="auto"/>
              <w:jc w:val="center"/>
              <w:rPr>
                <w:rFonts w:hint="default" w:ascii="Times New Roman" w:hAnsi="Times New Roman" w:eastAsia="方正仿宋_GBK" w:cs="Times New Roman"/>
                <w:sz w:val="18"/>
                <w:szCs w:val="18"/>
              </w:rPr>
            </w:pPr>
          </w:p>
          <w:p w14:paraId="0B1CF7B7">
            <w:pPr>
              <w:spacing w:line="294" w:lineRule="auto"/>
              <w:jc w:val="center"/>
              <w:rPr>
                <w:rFonts w:hint="default" w:ascii="Times New Roman" w:hAnsi="Times New Roman" w:eastAsia="方正仿宋_GBK" w:cs="Times New Roman"/>
                <w:sz w:val="18"/>
                <w:szCs w:val="18"/>
              </w:rPr>
            </w:pPr>
          </w:p>
          <w:p w14:paraId="0ECE445A">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34" w:type="dxa"/>
            <w:vMerge w:val="restart"/>
            <w:tcBorders>
              <w:bottom w:val="nil"/>
            </w:tcBorders>
            <w:vAlign w:val="top"/>
          </w:tcPr>
          <w:p w14:paraId="6F802BDF">
            <w:pPr>
              <w:jc w:val="center"/>
              <w:rPr>
                <w:rFonts w:hint="default" w:ascii="Times New Roman" w:hAnsi="Times New Roman" w:eastAsia="方正仿宋_GBK" w:cs="Times New Roman"/>
                <w:sz w:val="18"/>
                <w:szCs w:val="18"/>
              </w:rPr>
            </w:pPr>
          </w:p>
        </w:tc>
        <w:tc>
          <w:tcPr>
            <w:tcW w:w="505" w:type="dxa"/>
            <w:vMerge w:val="restart"/>
            <w:tcBorders>
              <w:bottom w:val="nil"/>
            </w:tcBorders>
            <w:vAlign w:val="top"/>
          </w:tcPr>
          <w:p w14:paraId="759CA86C">
            <w:pPr>
              <w:spacing w:line="293" w:lineRule="auto"/>
              <w:jc w:val="center"/>
              <w:rPr>
                <w:rFonts w:hint="default" w:ascii="Times New Roman" w:hAnsi="Times New Roman" w:eastAsia="方正仿宋_GBK" w:cs="Times New Roman"/>
                <w:sz w:val="18"/>
                <w:szCs w:val="18"/>
              </w:rPr>
            </w:pPr>
          </w:p>
          <w:p w14:paraId="15D74D23">
            <w:pPr>
              <w:spacing w:line="293" w:lineRule="auto"/>
              <w:jc w:val="center"/>
              <w:rPr>
                <w:rFonts w:hint="default" w:ascii="Times New Roman" w:hAnsi="Times New Roman" w:eastAsia="方正仿宋_GBK" w:cs="Times New Roman"/>
                <w:sz w:val="18"/>
                <w:szCs w:val="18"/>
              </w:rPr>
            </w:pPr>
          </w:p>
          <w:p w14:paraId="7E708BA0">
            <w:pPr>
              <w:spacing w:line="294" w:lineRule="auto"/>
              <w:jc w:val="center"/>
              <w:rPr>
                <w:rFonts w:hint="default" w:ascii="Times New Roman" w:hAnsi="Times New Roman" w:eastAsia="方正仿宋_GBK" w:cs="Times New Roman"/>
                <w:sz w:val="18"/>
                <w:szCs w:val="18"/>
              </w:rPr>
            </w:pPr>
          </w:p>
          <w:p w14:paraId="4FA886F8">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75" w:type="dxa"/>
            <w:vMerge w:val="restart"/>
            <w:tcBorders>
              <w:bottom w:val="nil"/>
            </w:tcBorders>
            <w:vAlign w:val="top"/>
          </w:tcPr>
          <w:p w14:paraId="0CD7BCC3">
            <w:pPr>
              <w:jc w:val="center"/>
              <w:rPr>
                <w:rFonts w:hint="default" w:ascii="Times New Roman" w:hAnsi="Times New Roman" w:eastAsia="方正仿宋_GBK" w:cs="Times New Roman"/>
                <w:sz w:val="18"/>
                <w:szCs w:val="18"/>
              </w:rPr>
            </w:pPr>
          </w:p>
        </w:tc>
        <w:tc>
          <w:tcPr>
            <w:tcW w:w="461" w:type="dxa"/>
            <w:vMerge w:val="restart"/>
            <w:tcBorders>
              <w:bottom w:val="nil"/>
            </w:tcBorders>
            <w:vAlign w:val="top"/>
          </w:tcPr>
          <w:p w14:paraId="01E44071">
            <w:pPr>
              <w:spacing w:line="293" w:lineRule="auto"/>
              <w:jc w:val="center"/>
              <w:rPr>
                <w:rFonts w:hint="default" w:ascii="Times New Roman" w:hAnsi="Times New Roman" w:eastAsia="方正仿宋_GBK" w:cs="Times New Roman"/>
                <w:sz w:val="18"/>
                <w:szCs w:val="18"/>
              </w:rPr>
            </w:pPr>
          </w:p>
          <w:p w14:paraId="61E613C3">
            <w:pPr>
              <w:spacing w:line="293" w:lineRule="auto"/>
              <w:jc w:val="center"/>
              <w:rPr>
                <w:rFonts w:hint="default" w:ascii="Times New Roman" w:hAnsi="Times New Roman" w:eastAsia="方正仿宋_GBK" w:cs="Times New Roman"/>
                <w:sz w:val="18"/>
                <w:szCs w:val="18"/>
              </w:rPr>
            </w:pPr>
          </w:p>
          <w:p w14:paraId="4CDD8326">
            <w:pPr>
              <w:spacing w:line="294" w:lineRule="auto"/>
              <w:jc w:val="center"/>
              <w:rPr>
                <w:rFonts w:hint="default" w:ascii="Times New Roman" w:hAnsi="Times New Roman" w:eastAsia="方正仿宋_GBK" w:cs="Times New Roman"/>
                <w:sz w:val="18"/>
                <w:szCs w:val="18"/>
              </w:rPr>
            </w:pPr>
          </w:p>
          <w:p w14:paraId="51EC73E1">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67" w:type="dxa"/>
            <w:vMerge w:val="restart"/>
            <w:tcBorders>
              <w:bottom w:val="nil"/>
            </w:tcBorders>
            <w:vAlign w:val="top"/>
          </w:tcPr>
          <w:p w14:paraId="29A785A9">
            <w:pPr>
              <w:jc w:val="center"/>
              <w:rPr>
                <w:rFonts w:hint="default" w:ascii="Times New Roman" w:hAnsi="Times New Roman" w:eastAsia="方正仿宋_GBK" w:cs="Times New Roman"/>
                <w:sz w:val="18"/>
                <w:szCs w:val="18"/>
              </w:rPr>
            </w:pPr>
          </w:p>
        </w:tc>
      </w:tr>
      <w:tr w14:paraId="6B0CC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489" w:type="dxa"/>
            <w:vMerge w:val="continue"/>
            <w:tcBorders>
              <w:top w:val="nil"/>
            </w:tcBorders>
            <w:vAlign w:val="top"/>
          </w:tcPr>
          <w:p w14:paraId="757C5429">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14:paraId="74C3DA51">
            <w:pPr>
              <w:rPr>
                <w:rFonts w:hint="default" w:ascii="Times New Roman" w:hAnsi="Times New Roman" w:eastAsia="方正仿宋_GBK" w:cs="Times New Roman"/>
                <w:sz w:val="18"/>
                <w:szCs w:val="18"/>
              </w:rPr>
            </w:pPr>
          </w:p>
        </w:tc>
        <w:tc>
          <w:tcPr>
            <w:tcW w:w="607" w:type="dxa"/>
            <w:vMerge w:val="continue"/>
            <w:tcBorders>
              <w:top w:val="nil"/>
            </w:tcBorders>
            <w:vAlign w:val="top"/>
          </w:tcPr>
          <w:p w14:paraId="3B7D0B72">
            <w:pPr>
              <w:rPr>
                <w:rFonts w:hint="default" w:ascii="Times New Roman" w:hAnsi="Times New Roman" w:eastAsia="方正仿宋_GBK" w:cs="Times New Roman"/>
                <w:sz w:val="18"/>
                <w:szCs w:val="18"/>
              </w:rPr>
            </w:pPr>
          </w:p>
        </w:tc>
        <w:tc>
          <w:tcPr>
            <w:tcW w:w="636" w:type="dxa"/>
            <w:vMerge w:val="continue"/>
            <w:tcBorders>
              <w:top w:val="nil"/>
            </w:tcBorders>
            <w:vAlign w:val="top"/>
          </w:tcPr>
          <w:p w14:paraId="03F80BFE">
            <w:pPr>
              <w:rPr>
                <w:rFonts w:hint="default" w:ascii="Times New Roman" w:hAnsi="Times New Roman" w:eastAsia="方正仿宋_GBK" w:cs="Times New Roman"/>
                <w:sz w:val="18"/>
                <w:szCs w:val="18"/>
              </w:rPr>
            </w:pPr>
          </w:p>
        </w:tc>
        <w:tc>
          <w:tcPr>
            <w:tcW w:w="1051" w:type="dxa"/>
            <w:vMerge w:val="continue"/>
            <w:tcBorders>
              <w:top w:val="nil"/>
            </w:tcBorders>
            <w:vAlign w:val="top"/>
          </w:tcPr>
          <w:p w14:paraId="1594DF08">
            <w:pPr>
              <w:rPr>
                <w:rFonts w:hint="default" w:ascii="Times New Roman" w:hAnsi="Times New Roman" w:eastAsia="方正仿宋_GBK" w:cs="Times New Roman"/>
                <w:sz w:val="18"/>
                <w:szCs w:val="18"/>
              </w:rPr>
            </w:pPr>
          </w:p>
        </w:tc>
        <w:tc>
          <w:tcPr>
            <w:tcW w:w="2742" w:type="dxa"/>
            <w:vMerge w:val="continue"/>
            <w:tcBorders>
              <w:top w:val="nil"/>
            </w:tcBorders>
            <w:vAlign w:val="top"/>
          </w:tcPr>
          <w:p w14:paraId="1A7C2275">
            <w:pPr>
              <w:rPr>
                <w:rFonts w:hint="default" w:ascii="Times New Roman" w:hAnsi="Times New Roman" w:eastAsia="方正仿宋_GBK" w:cs="Times New Roman"/>
                <w:sz w:val="18"/>
                <w:szCs w:val="18"/>
              </w:rPr>
            </w:pPr>
          </w:p>
        </w:tc>
        <w:tc>
          <w:tcPr>
            <w:tcW w:w="837" w:type="dxa"/>
            <w:vMerge w:val="continue"/>
            <w:tcBorders>
              <w:top w:val="nil"/>
            </w:tcBorders>
            <w:vAlign w:val="top"/>
          </w:tcPr>
          <w:p w14:paraId="5231A75A">
            <w:pPr>
              <w:rPr>
                <w:rFonts w:hint="default" w:ascii="Times New Roman" w:hAnsi="Times New Roman" w:eastAsia="方正仿宋_GBK" w:cs="Times New Roman"/>
                <w:sz w:val="18"/>
                <w:szCs w:val="18"/>
              </w:rPr>
            </w:pPr>
          </w:p>
        </w:tc>
        <w:tc>
          <w:tcPr>
            <w:tcW w:w="984" w:type="dxa"/>
            <w:vMerge w:val="continue"/>
            <w:tcBorders>
              <w:top w:val="nil"/>
            </w:tcBorders>
            <w:vAlign w:val="top"/>
          </w:tcPr>
          <w:p w14:paraId="15821E3F">
            <w:pPr>
              <w:rPr>
                <w:rFonts w:hint="default" w:ascii="Times New Roman" w:hAnsi="Times New Roman" w:eastAsia="方正仿宋_GBK" w:cs="Times New Roman"/>
                <w:sz w:val="18"/>
                <w:szCs w:val="18"/>
              </w:rPr>
            </w:pPr>
          </w:p>
        </w:tc>
        <w:tc>
          <w:tcPr>
            <w:tcW w:w="3532" w:type="dxa"/>
            <w:gridSpan w:val="2"/>
            <w:tcBorders>
              <w:top w:val="nil"/>
            </w:tcBorders>
            <w:vAlign w:val="top"/>
          </w:tcPr>
          <w:p w14:paraId="592515E9">
            <w:pPr>
              <w:spacing w:before="15"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14:paraId="11A5F54F">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551" w:type="dxa"/>
            <w:vMerge w:val="continue"/>
            <w:tcBorders>
              <w:top w:val="nil"/>
            </w:tcBorders>
            <w:vAlign w:val="top"/>
          </w:tcPr>
          <w:p w14:paraId="084309C7">
            <w:pPr>
              <w:rPr>
                <w:rFonts w:hint="default" w:ascii="Times New Roman" w:hAnsi="Times New Roman" w:eastAsia="方正仿宋_GBK" w:cs="Times New Roman"/>
                <w:sz w:val="18"/>
                <w:szCs w:val="18"/>
              </w:rPr>
            </w:pPr>
          </w:p>
        </w:tc>
        <w:tc>
          <w:tcPr>
            <w:tcW w:w="534" w:type="dxa"/>
            <w:vMerge w:val="continue"/>
            <w:tcBorders>
              <w:top w:val="nil"/>
            </w:tcBorders>
            <w:vAlign w:val="top"/>
          </w:tcPr>
          <w:p w14:paraId="5EDFCE5F">
            <w:pPr>
              <w:rPr>
                <w:rFonts w:hint="default" w:ascii="Times New Roman" w:hAnsi="Times New Roman" w:eastAsia="方正仿宋_GBK" w:cs="Times New Roman"/>
                <w:sz w:val="18"/>
                <w:szCs w:val="18"/>
              </w:rPr>
            </w:pPr>
          </w:p>
        </w:tc>
        <w:tc>
          <w:tcPr>
            <w:tcW w:w="505" w:type="dxa"/>
            <w:vMerge w:val="continue"/>
            <w:tcBorders>
              <w:top w:val="nil"/>
            </w:tcBorders>
            <w:vAlign w:val="top"/>
          </w:tcPr>
          <w:p w14:paraId="6986FBFA">
            <w:pPr>
              <w:rPr>
                <w:rFonts w:hint="default" w:ascii="Times New Roman" w:hAnsi="Times New Roman" w:eastAsia="方正仿宋_GBK" w:cs="Times New Roman"/>
                <w:sz w:val="18"/>
                <w:szCs w:val="18"/>
              </w:rPr>
            </w:pPr>
          </w:p>
        </w:tc>
        <w:tc>
          <w:tcPr>
            <w:tcW w:w="675" w:type="dxa"/>
            <w:vMerge w:val="continue"/>
            <w:tcBorders>
              <w:top w:val="nil"/>
            </w:tcBorders>
            <w:vAlign w:val="top"/>
          </w:tcPr>
          <w:p w14:paraId="17C66487">
            <w:pPr>
              <w:rPr>
                <w:rFonts w:hint="default" w:ascii="Times New Roman" w:hAnsi="Times New Roman" w:eastAsia="方正仿宋_GBK" w:cs="Times New Roman"/>
                <w:sz w:val="18"/>
                <w:szCs w:val="18"/>
              </w:rPr>
            </w:pPr>
          </w:p>
        </w:tc>
        <w:tc>
          <w:tcPr>
            <w:tcW w:w="461" w:type="dxa"/>
            <w:vMerge w:val="continue"/>
            <w:tcBorders>
              <w:top w:val="nil"/>
            </w:tcBorders>
            <w:vAlign w:val="top"/>
          </w:tcPr>
          <w:p w14:paraId="0F6DD458">
            <w:pPr>
              <w:rPr>
                <w:rFonts w:hint="default" w:ascii="Times New Roman" w:hAnsi="Times New Roman" w:eastAsia="方正仿宋_GBK" w:cs="Times New Roman"/>
                <w:sz w:val="18"/>
                <w:szCs w:val="18"/>
              </w:rPr>
            </w:pPr>
          </w:p>
        </w:tc>
        <w:tc>
          <w:tcPr>
            <w:tcW w:w="567" w:type="dxa"/>
            <w:vMerge w:val="continue"/>
            <w:tcBorders>
              <w:top w:val="nil"/>
            </w:tcBorders>
            <w:vAlign w:val="top"/>
          </w:tcPr>
          <w:p w14:paraId="106F9E0C">
            <w:pPr>
              <w:rPr>
                <w:rFonts w:hint="default" w:ascii="Times New Roman" w:hAnsi="Times New Roman" w:eastAsia="方正仿宋_GBK" w:cs="Times New Roman"/>
                <w:sz w:val="18"/>
                <w:szCs w:val="18"/>
              </w:rPr>
            </w:pPr>
          </w:p>
        </w:tc>
      </w:tr>
    </w:tbl>
    <w:p w14:paraId="0984B886">
      <w:pPr>
        <w:rPr>
          <w:rFonts w:hint="default" w:ascii="Times New Roman" w:hAnsi="Times New Roman" w:eastAsia="方正仿宋_GBK" w:cs="Times New Roman"/>
          <w:sz w:val="18"/>
          <w:szCs w:val="18"/>
        </w:rPr>
        <w:sectPr>
          <w:footerReference r:id="rId8" w:type="default"/>
          <w:pgSz w:w="16839" w:h="11906"/>
          <w:pgMar w:top="1012" w:right="1232" w:bottom="1307" w:left="1232" w:header="0" w:footer="975" w:gutter="0"/>
          <w:pgNumType w:fmt="numberInDash"/>
          <w:cols w:space="720" w:num="1"/>
        </w:sectPr>
      </w:pPr>
    </w:p>
    <w:tbl>
      <w:tblPr>
        <w:tblStyle w:val="6"/>
        <w:tblpPr w:leftFromText="180" w:rightFromText="180" w:vertAnchor="text" w:horzAnchor="page" w:tblpX="1230" w:tblpY="95"/>
        <w:tblOverlap w:val="never"/>
        <w:tblW w:w="1450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
        <w:gridCol w:w="322"/>
        <w:gridCol w:w="621"/>
        <w:gridCol w:w="643"/>
        <w:gridCol w:w="1136"/>
        <w:gridCol w:w="2527"/>
        <w:gridCol w:w="1027"/>
        <w:gridCol w:w="903"/>
        <w:gridCol w:w="1564"/>
        <w:gridCol w:w="2004"/>
        <w:gridCol w:w="535"/>
        <w:gridCol w:w="525"/>
        <w:gridCol w:w="493"/>
        <w:gridCol w:w="697"/>
        <w:gridCol w:w="473"/>
        <w:gridCol w:w="544"/>
      </w:tblGrid>
      <w:tr w14:paraId="4188E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93" w:type="dxa"/>
            <w:vMerge w:val="restart"/>
            <w:tcBorders>
              <w:bottom w:val="nil"/>
            </w:tcBorders>
            <w:vAlign w:val="top"/>
          </w:tcPr>
          <w:p w14:paraId="22119C6D">
            <w:pPr>
              <w:rPr>
                <w:rFonts w:hint="default" w:ascii="Times New Roman" w:hAnsi="Times New Roman" w:eastAsia="方正仿宋_GBK" w:cs="Times New Roman"/>
                <w:sz w:val="18"/>
                <w:szCs w:val="18"/>
              </w:rPr>
            </w:pPr>
          </w:p>
          <w:p w14:paraId="1007F668">
            <w:pPr>
              <w:rPr>
                <w:rFonts w:hint="default" w:ascii="Times New Roman" w:hAnsi="Times New Roman" w:eastAsia="方正仿宋_GBK" w:cs="Times New Roman"/>
                <w:sz w:val="18"/>
                <w:szCs w:val="18"/>
              </w:rPr>
            </w:pPr>
          </w:p>
          <w:p w14:paraId="475DA67C">
            <w:pPr>
              <w:spacing w:before="72" w:line="210" w:lineRule="auto"/>
              <w:ind w:left="6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序</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号</w:t>
            </w:r>
          </w:p>
        </w:tc>
        <w:tc>
          <w:tcPr>
            <w:tcW w:w="322" w:type="dxa"/>
            <w:vMerge w:val="restart"/>
            <w:tcBorders>
              <w:bottom w:val="nil"/>
            </w:tcBorders>
            <w:textDirection w:val="tbRlV"/>
            <w:vAlign w:val="top"/>
          </w:tcPr>
          <w:p w14:paraId="363ECFCC">
            <w:pPr>
              <w:spacing w:before="78" w:line="187" w:lineRule="auto"/>
              <w:ind w:left="426"/>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过</w:t>
            </w:r>
            <w:r>
              <w:rPr>
                <w:rFonts w:hint="default" w:ascii="Times New Roman" w:hAnsi="Times New Roman" w:eastAsia="方正仿宋_GBK" w:cs="Times New Roman"/>
                <w:spacing w:val="23"/>
                <w:sz w:val="18"/>
                <w:szCs w:val="18"/>
              </w:rPr>
              <w:t xml:space="preserve"> </w:t>
            </w: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程</w:t>
            </w:r>
          </w:p>
        </w:tc>
        <w:tc>
          <w:tcPr>
            <w:tcW w:w="1264" w:type="dxa"/>
            <w:gridSpan w:val="2"/>
            <w:vAlign w:val="top"/>
          </w:tcPr>
          <w:p w14:paraId="111D648B">
            <w:pPr>
              <w:spacing w:before="155" w:line="209"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公开事项</w:t>
            </w:r>
          </w:p>
        </w:tc>
        <w:tc>
          <w:tcPr>
            <w:tcW w:w="1136" w:type="dxa"/>
            <w:vMerge w:val="restart"/>
            <w:tcBorders>
              <w:bottom w:val="nil"/>
            </w:tcBorders>
            <w:vAlign w:val="top"/>
          </w:tcPr>
          <w:p w14:paraId="55251913">
            <w:pPr>
              <w:rPr>
                <w:rFonts w:hint="default" w:ascii="Times New Roman" w:hAnsi="Times New Roman" w:eastAsia="方正仿宋_GBK" w:cs="Times New Roman"/>
                <w:sz w:val="18"/>
                <w:szCs w:val="18"/>
              </w:rPr>
            </w:pPr>
          </w:p>
          <w:p w14:paraId="540E0005">
            <w:pPr>
              <w:rPr>
                <w:rFonts w:hint="default" w:ascii="Times New Roman" w:hAnsi="Times New Roman" w:eastAsia="方正仿宋_GBK" w:cs="Times New Roman"/>
                <w:sz w:val="18"/>
                <w:szCs w:val="18"/>
              </w:rPr>
            </w:pPr>
          </w:p>
          <w:p w14:paraId="790C09EF">
            <w:pPr>
              <w:spacing w:before="72" w:line="210" w:lineRule="auto"/>
              <w:ind w:left="21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公开内容</w:t>
            </w:r>
          </w:p>
        </w:tc>
        <w:tc>
          <w:tcPr>
            <w:tcW w:w="2527" w:type="dxa"/>
            <w:vMerge w:val="restart"/>
            <w:tcBorders>
              <w:bottom w:val="nil"/>
            </w:tcBorders>
            <w:vAlign w:val="top"/>
          </w:tcPr>
          <w:p w14:paraId="0D332626">
            <w:pPr>
              <w:rPr>
                <w:rFonts w:hint="default" w:ascii="Times New Roman" w:hAnsi="Times New Roman" w:eastAsia="方正仿宋_GBK" w:cs="Times New Roman"/>
                <w:sz w:val="18"/>
                <w:szCs w:val="18"/>
              </w:rPr>
            </w:pPr>
          </w:p>
          <w:p w14:paraId="465E1954">
            <w:pPr>
              <w:rPr>
                <w:rFonts w:hint="default" w:ascii="Times New Roman" w:hAnsi="Times New Roman" w:eastAsia="方正仿宋_GBK" w:cs="Times New Roman"/>
                <w:sz w:val="18"/>
                <w:szCs w:val="18"/>
              </w:rPr>
            </w:pPr>
          </w:p>
          <w:p w14:paraId="00990DA1">
            <w:pPr>
              <w:spacing w:before="72" w:line="210" w:lineRule="auto"/>
              <w:ind w:left="97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公开依据</w:t>
            </w:r>
          </w:p>
        </w:tc>
        <w:tc>
          <w:tcPr>
            <w:tcW w:w="1027" w:type="dxa"/>
            <w:vMerge w:val="restart"/>
            <w:tcBorders>
              <w:bottom w:val="nil"/>
            </w:tcBorders>
            <w:vAlign w:val="top"/>
          </w:tcPr>
          <w:p w14:paraId="78CA9796">
            <w:pPr>
              <w:spacing w:line="479" w:lineRule="auto"/>
              <w:rPr>
                <w:rFonts w:hint="default" w:ascii="Times New Roman" w:hAnsi="Times New Roman" w:eastAsia="方正仿宋_GBK" w:cs="Times New Roman"/>
                <w:sz w:val="18"/>
                <w:szCs w:val="18"/>
              </w:rPr>
            </w:pPr>
          </w:p>
          <w:p w14:paraId="5EEA2DD5">
            <w:pPr>
              <w:spacing w:before="73" w:line="21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公开时限</w:t>
            </w:r>
          </w:p>
        </w:tc>
        <w:tc>
          <w:tcPr>
            <w:tcW w:w="903" w:type="dxa"/>
            <w:vMerge w:val="restart"/>
            <w:tcBorders>
              <w:bottom w:val="nil"/>
            </w:tcBorders>
            <w:vAlign w:val="top"/>
          </w:tcPr>
          <w:p w14:paraId="3B80F466">
            <w:pPr>
              <w:rPr>
                <w:rFonts w:hint="default" w:ascii="Times New Roman" w:hAnsi="Times New Roman" w:eastAsia="方正仿宋_GBK" w:cs="Times New Roman"/>
                <w:sz w:val="18"/>
                <w:szCs w:val="18"/>
              </w:rPr>
            </w:pPr>
          </w:p>
          <w:p w14:paraId="140A36E0">
            <w:pPr>
              <w:rPr>
                <w:rFonts w:hint="default" w:ascii="Times New Roman" w:hAnsi="Times New Roman" w:eastAsia="方正仿宋_GBK" w:cs="Times New Roman"/>
                <w:sz w:val="18"/>
                <w:szCs w:val="18"/>
              </w:rPr>
            </w:pPr>
          </w:p>
          <w:p w14:paraId="3237D38F">
            <w:pPr>
              <w:spacing w:before="72" w:line="210" w:lineRule="auto"/>
              <w:ind w:left="3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公开主体</w:t>
            </w:r>
          </w:p>
        </w:tc>
        <w:tc>
          <w:tcPr>
            <w:tcW w:w="3568" w:type="dxa"/>
            <w:gridSpan w:val="2"/>
            <w:vMerge w:val="restart"/>
            <w:tcBorders>
              <w:bottom w:val="nil"/>
            </w:tcBorders>
            <w:vAlign w:val="top"/>
          </w:tcPr>
          <w:p w14:paraId="125059F5">
            <w:pPr>
              <w:spacing w:line="351" w:lineRule="auto"/>
              <w:rPr>
                <w:rFonts w:hint="default" w:ascii="Times New Roman" w:hAnsi="Times New Roman" w:eastAsia="方正仿宋_GBK" w:cs="Times New Roman"/>
                <w:sz w:val="18"/>
                <w:szCs w:val="18"/>
              </w:rPr>
            </w:pPr>
          </w:p>
          <w:p w14:paraId="46A6A17E">
            <w:pPr>
              <w:spacing w:before="73" w:line="210" w:lineRule="auto"/>
              <w:ind w:left="82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公</w:t>
            </w: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开渠道和载体</w:t>
            </w:r>
          </w:p>
          <w:p w14:paraId="6FE0EB89">
            <w:pPr>
              <w:tabs>
                <w:tab w:val="left" w:pos="91"/>
              </w:tabs>
              <w:spacing w:before="3" w:line="200" w:lineRule="auto"/>
              <w:ind w:left="7"/>
              <w:rPr>
                <w:rFonts w:hint="default" w:ascii="Times New Roman" w:hAnsi="Times New Roman" w:eastAsia="方正仿宋_GBK" w:cs="Times New Roman"/>
                <w:sz w:val="18"/>
                <w:szCs w:val="18"/>
              </w:rPr>
            </w:pPr>
            <w:r>
              <w:rPr>
                <w:rFonts w:hint="default" w:ascii="Times New Roman" w:hAnsi="Times New Roman" w:eastAsia="方正仿宋_GBK" w:cs="Times New Roman"/>
                <w:b/>
                <w:bCs/>
                <w:sz w:val="18"/>
                <w:szCs w:val="18"/>
              </w:rPr>
              <w:tab/>
            </w: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“■”表示必选项</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，“□”表示可选项)</w:t>
            </w:r>
          </w:p>
        </w:tc>
        <w:tc>
          <w:tcPr>
            <w:tcW w:w="1060" w:type="dxa"/>
            <w:gridSpan w:val="2"/>
            <w:vAlign w:val="top"/>
          </w:tcPr>
          <w:p w14:paraId="1D8A6077">
            <w:pPr>
              <w:spacing w:before="15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公开对象</w:t>
            </w:r>
          </w:p>
        </w:tc>
        <w:tc>
          <w:tcPr>
            <w:tcW w:w="1190" w:type="dxa"/>
            <w:gridSpan w:val="2"/>
            <w:vAlign w:val="top"/>
          </w:tcPr>
          <w:p w14:paraId="5C4D746B">
            <w:pPr>
              <w:spacing w:before="15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公开方式</w:t>
            </w:r>
          </w:p>
        </w:tc>
        <w:tc>
          <w:tcPr>
            <w:tcW w:w="1017" w:type="dxa"/>
            <w:gridSpan w:val="2"/>
            <w:vAlign w:val="top"/>
          </w:tcPr>
          <w:p w14:paraId="3EA4B8C2">
            <w:pPr>
              <w:spacing w:before="15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公开层级</w:t>
            </w:r>
          </w:p>
        </w:tc>
      </w:tr>
      <w:tr w14:paraId="244C4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93" w:type="dxa"/>
            <w:vMerge w:val="continue"/>
            <w:tcBorders>
              <w:top w:val="nil"/>
            </w:tcBorders>
            <w:vAlign w:val="top"/>
          </w:tcPr>
          <w:p w14:paraId="0974F360">
            <w:pPr>
              <w:rPr>
                <w:rFonts w:hint="default" w:ascii="Times New Roman" w:hAnsi="Times New Roman" w:eastAsia="方正仿宋_GBK" w:cs="Times New Roman"/>
                <w:sz w:val="18"/>
                <w:szCs w:val="18"/>
              </w:rPr>
            </w:pPr>
          </w:p>
        </w:tc>
        <w:tc>
          <w:tcPr>
            <w:tcW w:w="322" w:type="dxa"/>
            <w:vMerge w:val="continue"/>
            <w:tcBorders>
              <w:top w:val="nil"/>
            </w:tcBorders>
            <w:textDirection w:val="tbRlV"/>
            <w:vAlign w:val="top"/>
          </w:tcPr>
          <w:p w14:paraId="77E3E0E5">
            <w:pPr>
              <w:rPr>
                <w:rFonts w:hint="default" w:ascii="Times New Roman" w:hAnsi="Times New Roman" w:eastAsia="方正仿宋_GBK" w:cs="Times New Roman"/>
                <w:sz w:val="18"/>
                <w:szCs w:val="18"/>
              </w:rPr>
            </w:pPr>
          </w:p>
        </w:tc>
        <w:tc>
          <w:tcPr>
            <w:tcW w:w="621" w:type="dxa"/>
            <w:vAlign w:val="top"/>
          </w:tcPr>
          <w:p w14:paraId="6BF9D651">
            <w:pPr>
              <w:spacing w:before="172" w:line="215"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一</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p w14:paraId="3AADBDC3">
            <w:pPr>
              <w:spacing w:before="1" w:line="208"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643" w:type="dxa"/>
            <w:vAlign w:val="top"/>
          </w:tcPr>
          <w:p w14:paraId="76076D26">
            <w:pPr>
              <w:spacing w:before="171" w:line="235" w:lineRule="auto"/>
              <w:ind w:left="81"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二</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1136" w:type="dxa"/>
            <w:vMerge w:val="continue"/>
            <w:tcBorders>
              <w:top w:val="nil"/>
            </w:tcBorders>
            <w:vAlign w:val="top"/>
          </w:tcPr>
          <w:p w14:paraId="58538CD0">
            <w:pPr>
              <w:rPr>
                <w:rFonts w:hint="default" w:ascii="Times New Roman" w:hAnsi="Times New Roman" w:eastAsia="方正仿宋_GBK" w:cs="Times New Roman"/>
                <w:sz w:val="18"/>
                <w:szCs w:val="18"/>
              </w:rPr>
            </w:pPr>
          </w:p>
        </w:tc>
        <w:tc>
          <w:tcPr>
            <w:tcW w:w="2527" w:type="dxa"/>
            <w:vMerge w:val="continue"/>
            <w:tcBorders>
              <w:top w:val="nil"/>
            </w:tcBorders>
            <w:vAlign w:val="top"/>
          </w:tcPr>
          <w:p w14:paraId="191A4818">
            <w:pPr>
              <w:rPr>
                <w:rFonts w:hint="default" w:ascii="Times New Roman" w:hAnsi="Times New Roman" w:eastAsia="方正仿宋_GBK" w:cs="Times New Roman"/>
                <w:sz w:val="18"/>
                <w:szCs w:val="18"/>
              </w:rPr>
            </w:pPr>
          </w:p>
        </w:tc>
        <w:tc>
          <w:tcPr>
            <w:tcW w:w="1027" w:type="dxa"/>
            <w:vMerge w:val="continue"/>
            <w:tcBorders>
              <w:top w:val="nil"/>
            </w:tcBorders>
            <w:vAlign w:val="top"/>
          </w:tcPr>
          <w:p w14:paraId="764F471F">
            <w:pPr>
              <w:rPr>
                <w:rFonts w:hint="default" w:ascii="Times New Roman" w:hAnsi="Times New Roman" w:eastAsia="方正仿宋_GBK" w:cs="Times New Roman"/>
                <w:sz w:val="18"/>
                <w:szCs w:val="18"/>
              </w:rPr>
            </w:pPr>
          </w:p>
        </w:tc>
        <w:tc>
          <w:tcPr>
            <w:tcW w:w="903" w:type="dxa"/>
            <w:vMerge w:val="continue"/>
            <w:tcBorders>
              <w:top w:val="nil"/>
            </w:tcBorders>
            <w:vAlign w:val="top"/>
          </w:tcPr>
          <w:p w14:paraId="297F4810">
            <w:pPr>
              <w:rPr>
                <w:rFonts w:hint="default" w:ascii="Times New Roman" w:hAnsi="Times New Roman" w:eastAsia="方正仿宋_GBK" w:cs="Times New Roman"/>
                <w:sz w:val="18"/>
                <w:szCs w:val="18"/>
              </w:rPr>
            </w:pPr>
          </w:p>
        </w:tc>
        <w:tc>
          <w:tcPr>
            <w:tcW w:w="3568" w:type="dxa"/>
            <w:gridSpan w:val="2"/>
            <w:vMerge w:val="continue"/>
            <w:tcBorders>
              <w:top w:val="nil"/>
            </w:tcBorders>
            <w:vAlign w:val="top"/>
          </w:tcPr>
          <w:p w14:paraId="4FF3163B">
            <w:pPr>
              <w:rPr>
                <w:rFonts w:hint="default" w:ascii="Times New Roman" w:hAnsi="Times New Roman" w:eastAsia="方正仿宋_GBK" w:cs="Times New Roman"/>
                <w:sz w:val="18"/>
                <w:szCs w:val="18"/>
              </w:rPr>
            </w:pPr>
          </w:p>
        </w:tc>
        <w:tc>
          <w:tcPr>
            <w:tcW w:w="535" w:type="dxa"/>
            <w:textDirection w:val="tbRlV"/>
            <w:vAlign w:val="top"/>
          </w:tcPr>
          <w:p w14:paraId="48633547">
            <w:pPr>
              <w:spacing w:before="76" w:line="188" w:lineRule="auto"/>
              <w:jc w:val="both"/>
              <w:rPr>
                <w:rFonts w:hint="default" w:ascii="Times New Roman" w:hAnsi="Times New Roman" w:eastAsia="方正仿宋_GBK" w:cs="Times New Roman"/>
                <w:spacing w:val="20"/>
                <w:sz w:val="18"/>
                <w:szCs w:val="18"/>
                <w:lang w:val="en-US" w:eastAsia="zh-CN"/>
                <w14:textOutline w14:w="3268" w14:cap="sq" w14:cmpd="sng">
                  <w14:solidFill>
                    <w14:srgbClr w14:val="000000"/>
                  </w14:solidFill>
                  <w14:prstDash w14:val="solid"/>
                  <w14:bevel/>
                </w14:textOutline>
              </w:rPr>
            </w:pPr>
            <w:r>
              <w:rPr>
                <w:rFonts w:hint="default" w:ascii="Times New Roman" w:hAnsi="Times New Roman" w:eastAsia="方正仿宋_GBK" w:cs="Times New Roman"/>
                <w:spacing w:val="20"/>
                <w:sz w:val="18"/>
                <w:szCs w:val="18"/>
                <w:lang w:val="en-US" w:eastAsia="zh-CN"/>
                <w14:textOutline w14:w="3268" w14:cap="sq" w14:cmpd="sng">
                  <w14:solidFill>
                    <w14:srgbClr w14:val="000000"/>
                  </w14:solidFill>
                  <w14:prstDash w14:val="solid"/>
                  <w14:bevel/>
                </w14:textOutline>
              </w:rPr>
              <w:t>全社会</w:t>
            </w:r>
          </w:p>
          <w:p w14:paraId="5F7A7F75">
            <w:pPr>
              <w:spacing w:before="76" w:line="188" w:lineRule="auto"/>
              <w:ind w:left="0" w:leftChars="0" w:firstLine="0" w:firstLineChars="0"/>
              <w:jc w:val="both"/>
              <w:rPr>
                <w:rFonts w:hint="default" w:ascii="Times New Roman" w:hAnsi="Times New Roman" w:eastAsia="方正仿宋_GBK" w:cs="Times New Roman"/>
                <w:sz w:val="18"/>
                <w:szCs w:val="18"/>
              </w:rPr>
            </w:pPr>
          </w:p>
        </w:tc>
        <w:tc>
          <w:tcPr>
            <w:tcW w:w="525" w:type="dxa"/>
            <w:vAlign w:val="top"/>
          </w:tcPr>
          <w:p w14:paraId="06395163">
            <w:pPr>
              <w:spacing w:before="171" w:line="236" w:lineRule="auto"/>
              <w:ind w:right="120"/>
              <w:jc w:val="both"/>
              <w:rPr>
                <w:rFonts w:hint="default" w:ascii="Times New Roman" w:hAnsi="Times New Roman" w:eastAsia="方正仿宋_GBK" w:cs="Times New Roman"/>
                <w:sz w:val="18"/>
                <w:szCs w:val="18"/>
                <w:lang w:eastAsia="zh-CN"/>
              </w:rPr>
            </w:pPr>
            <w:r>
              <w:rPr>
                <w:rFonts w:hint="default" w:ascii="Times New Roman" w:hAnsi="Times New Roman" w:eastAsia="方正仿宋_GBK" w:cs="Times New Roman"/>
                <w:spacing w:val="8"/>
                <w:sz w:val="18"/>
                <w:szCs w:val="18"/>
                <w:lang w:val="en-US" w:eastAsia="zh-CN"/>
                <w14:textOutline w14:w="3268" w14:cap="sq" w14:cmpd="sng">
                  <w14:solidFill>
                    <w14:srgbClr w14:val="000000"/>
                  </w14:solidFill>
                  <w14:prstDash w14:val="solid"/>
                  <w14:bevel/>
                </w14:textOutline>
              </w:rPr>
              <w:t>特定群体</w:t>
            </w:r>
          </w:p>
        </w:tc>
        <w:tc>
          <w:tcPr>
            <w:tcW w:w="493" w:type="dxa"/>
            <w:vAlign w:val="top"/>
          </w:tcPr>
          <w:p w14:paraId="74A9AF1D">
            <w:pPr>
              <w:spacing w:before="301"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5"/>
                <w:sz w:val="18"/>
                <w:szCs w:val="18"/>
                <w14:textOutline w14:w="3268" w14:cap="sq" w14:cmpd="sng">
                  <w14:solidFill>
                    <w14:srgbClr w14:val="000000"/>
                  </w14:solidFill>
                  <w14:prstDash w14:val="solid"/>
                  <w14:bevel/>
                </w14:textOutline>
              </w:rPr>
              <w:t>主</w:t>
            </w: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动</w:t>
            </w:r>
          </w:p>
        </w:tc>
        <w:tc>
          <w:tcPr>
            <w:tcW w:w="697" w:type="dxa"/>
            <w:vAlign w:val="top"/>
          </w:tcPr>
          <w:p w14:paraId="3F6404F3">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依申</w:t>
            </w:r>
            <w:r>
              <w:rPr>
                <w:rFonts w:hint="default" w:ascii="Times New Roman" w:hAnsi="Times New Roman" w:eastAsia="方正仿宋_GBK" w:cs="Times New Roman"/>
                <w:spacing w:val="9"/>
                <w:sz w:val="18"/>
                <w:szCs w:val="18"/>
                <w14:textOutline w14:w="3268" w14:cap="sq" w14:cmpd="sng">
                  <w14:solidFill>
                    <w14:srgbClr w14:val="000000"/>
                  </w14:solidFill>
                  <w14:prstDash w14:val="solid"/>
                  <w14:bevel/>
                </w14:textOutline>
              </w:rPr>
              <w:t>请</w:t>
            </w:r>
          </w:p>
        </w:tc>
        <w:tc>
          <w:tcPr>
            <w:tcW w:w="473" w:type="dxa"/>
            <w:vAlign w:val="top"/>
          </w:tcPr>
          <w:p w14:paraId="06676BC3">
            <w:pPr>
              <w:spacing w:before="302" w:line="210" w:lineRule="auto"/>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县</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tc>
        <w:tc>
          <w:tcPr>
            <w:tcW w:w="544" w:type="dxa"/>
            <w:vAlign w:val="top"/>
          </w:tcPr>
          <w:p w14:paraId="3A1AC7A2">
            <w:pPr>
              <w:spacing w:before="301" w:line="210" w:lineRule="auto"/>
              <w:ind w:left="13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乡级</w:t>
            </w:r>
          </w:p>
        </w:tc>
      </w:tr>
      <w:tr w14:paraId="7AF6E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493" w:type="dxa"/>
            <w:vMerge w:val="restart"/>
            <w:tcBorders>
              <w:bottom w:val="nil"/>
            </w:tcBorders>
            <w:vAlign w:val="top"/>
          </w:tcPr>
          <w:p w14:paraId="5E2B8DE8">
            <w:pPr>
              <w:spacing w:line="270" w:lineRule="auto"/>
              <w:rPr>
                <w:rFonts w:hint="default" w:ascii="Times New Roman" w:hAnsi="Times New Roman" w:eastAsia="方正仿宋_GBK" w:cs="Times New Roman"/>
                <w:sz w:val="18"/>
                <w:szCs w:val="18"/>
              </w:rPr>
            </w:pPr>
          </w:p>
          <w:p w14:paraId="24214382">
            <w:pPr>
              <w:spacing w:line="271" w:lineRule="auto"/>
              <w:rPr>
                <w:rFonts w:hint="default" w:ascii="Times New Roman" w:hAnsi="Times New Roman" w:eastAsia="方正仿宋_GBK" w:cs="Times New Roman"/>
                <w:sz w:val="18"/>
                <w:szCs w:val="18"/>
              </w:rPr>
            </w:pPr>
          </w:p>
          <w:p w14:paraId="1F10D7EB">
            <w:pPr>
              <w:spacing w:line="271" w:lineRule="auto"/>
              <w:rPr>
                <w:rFonts w:hint="default" w:ascii="Times New Roman" w:hAnsi="Times New Roman" w:eastAsia="方正仿宋_GBK" w:cs="Times New Roman"/>
                <w:sz w:val="18"/>
                <w:szCs w:val="18"/>
              </w:rPr>
            </w:pPr>
          </w:p>
          <w:p w14:paraId="622742D4">
            <w:pPr>
              <w:spacing w:before="49" w:line="197" w:lineRule="auto"/>
              <w:ind w:left="17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1</w:t>
            </w:r>
            <w:r>
              <w:rPr>
                <w:rFonts w:hint="default" w:ascii="Times New Roman" w:hAnsi="Times New Roman" w:eastAsia="方正仿宋_GBK" w:cs="Times New Roman"/>
                <w:spacing w:val="-6"/>
                <w:sz w:val="18"/>
                <w:szCs w:val="18"/>
              </w:rPr>
              <w:t>3</w:t>
            </w:r>
          </w:p>
        </w:tc>
        <w:tc>
          <w:tcPr>
            <w:tcW w:w="322" w:type="dxa"/>
            <w:vMerge w:val="restart"/>
            <w:tcBorders>
              <w:bottom w:val="nil"/>
            </w:tcBorders>
            <w:textDirection w:val="tbRlV"/>
            <w:vAlign w:val="top"/>
          </w:tcPr>
          <w:p w14:paraId="66F1D808">
            <w:pPr>
              <w:spacing w:before="78" w:line="188" w:lineRule="auto"/>
              <w:ind w:left="1619"/>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rPr>
              <w:t>结 果</w:t>
            </w:r>
          </w:p>
        </w:tc>
        <w:tc>
          <w:tcPr>
            <w:tcW w:w="621" w:type="dxa"/>
            <w:vMerge w:val="restart"/>
            <w:tcBorders>
              <w:bottom w:val="nil"/>
            </w:tcBorders>
            <w:vAlign w:val="top"/>
          </w:tcPr>
          <w:p w14:paraId="363A664F">
            <w:pPr>
              <w:spacing w:line="309" w:lineRule="auto"/>
              <w:jc w:val="center"/>
              <w:rPr>
                <w:rFonts w:hint="default" w:ascii="Times New Roman" w:hAnsi="Times New Roman" w:eastAsia="方正仿宋_GBK" w:cs="Times New Roman"/>
                <w:sz w:val="18"/>
                <w:szCs w:val="18"/>
              </w:rPr>
            </w:pPr>
          </w:p>
          <w:p w14:paraId="55A17FD4">
            <w:pPr>
              <w:spacing w:line="309" w:lineRule="auto"/>
              <w:jc w:val="center"/>
              <w:rPr>
                <w:rFonts w:hint="default" w:ascii="Times New Roman" w:hAnsi="Times New Roman" w:eastAsia="方正仿宋_GBK" w:cs="Times New Roman"/>
                <w:sz w:val="18"/>
                <w:szCs w:val="18"/>
              </w:rPr>
            </w:pPr>
          </w:p>
          <w:p w14:paraId="16A87F99">
            <w:pPr>
              <w:spacing w:before="73" w:line="213" w:lineRule="auto"/>
              <w:ind w:left="12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决</w:t>
            </w:r>
            <w:r>
              <w:rPr>
                <w:rFonts w:hint="default" w:ascii="Times New Roman" w:hAnsi="Times New Roman" w:eastAsia="方正仿宋_GBK" w:cs="Times New Roman"/>
                <w:spacing w:val="8"/>
                <w:sz w:val="18"/>
                <w:szCs w:val="18"/>
              </w:rPr>
              <w:t>策</w:t>
            </w:r>
          </w:p>
          <w:p w14:paraId="624171D4">
            <w:pPr>
              <w:spacing w:line="210" w:lineRule="auto"/>
              <w:ind w:left="122"/>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部署</w:t>
            </w:r>
          </w:p>
        </w:tc>
        <w:tc>
          <w:tcPr>
            <w:tcW w:w="643" w:type="dxa"/>
            <w:vMerge w:val="restart"/>
            <w:tcBorders>
              <w:bottom w:val="nil"/>
            </w:tcBorders>
            <w:vAlign w:val="top"/>
          </w:tcPr>
          <w:p w14:paraId="3B269AE2">
            <w:pPr>
              <w:spacing w:line="356" w:lineRule="auto"/>
              <w:rPr>
                <w:rFonts w:hint="default" w:ascii="Times New Roman" w:hAnsi="Times New Roman" w:eastAsia="方正仿宋_GBK" w:cs="Times New Roman"/>
                <w:sz w:val="18"/>
                <w:szCs w:val="18"/>
              </w:rPr>
            </w:pPr>
          </w:p>
          <w:p w14:paraId="62392140">
            <w:pPr>
              <w:spacing w:before="73" w:line="225" w:lineRule="auto"/>
              <w:ind w:left="80"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决</w:t>
            </w:r>
            <w:r>
              <w:rPr>
                <w:rFonts w:hint="default" w:ascii="Times New Roman" w:hAnsi="Times New Roman" w:eastAsia="方正仿宋_GBK" w:cs="Times New Roman"/>
                <w:spacing w:val="8"/>
                <w:sz w:val="18"/>
                <w:szCs w:val="18"/>
              </w:rPr>
              <w:t>策</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部</w:t>
            </w:r>
            <w:r>
              <w:rPr>
                <w:rFonts w:hint="default" w:ascii="Times New Roman" w:hAnsi="Times New Roman" w:eastAsia="方正仿宋_GBK" w:cs="Times New Roman"/>
                <w:spacing w:val="8"/>
                <w:sz w:val="18"/>
                <w:szCs w:val="18"/>
              </w:rPr>
              <w:t>署</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落</w:t>
            </w:r>
            <w:r>
              <w:rPr>
                <w:rFonts w:hint="default" w:ascii="Times New Roman" w:hAnsi="Times New Roman" w:eastAsia="方正仿宋_GBK" w:cs="Times New Roman"/>
                <w:spacing w:val="8"/>
                <w:sz w:val="18"/>
                <w:szCs w:val="18"/>
              </w:rPr>
              <w:t>实</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情</w:t>
            </w:r>
            <w:r>
              <w:rPr>
                <w:rFonts w:hint="default" w:ascii="Times New Roman" w:hAnsi="Times New Roman" w:eastAsia="方正仿宋_GBK" w:cs="Times New Roman"/>
                <w:spacing w:val="8"/>
                <w:sz w:val="18"/>
                <w:szCs w:val="18"/>
              </w:rPr>
              <w:t>况</w:t>
            </w:r>
          </w:p>
        </w:tc>
        <w:tc>
          <w:tcPr>
            <w:tcW w:w="1136" w:type="dxa"/>
            <w:vMerge w:val="restart"/>
            <w:tcBorders>
              <w:bottom w:val="nil"/>
            </w:tcBorders>
            <w:vAlign w:val="top"/>
          </w:tcPr>
          <w:p w14:paraId="00E3B658">
            <w:pPr>
              <w:spacing w:line="313" w:lineRule="auto"/>
              <w:rPr>
                <w:rFonts w:hint="default" w:ascii="Times New Roman" w:hAnsi="Times New Roman" w:eastAsia="方正仿宋_GBK" w:cs="Times New Roman"/>
                <w:sz w:val="18"/>
                <w:szCs w:val="18"/>
              </w:rPr>
            </w:pPr>
          </w:p>
          <w:p w14:paraId="234F863B">
            <w:pPr>
              <w:spacing w:line="313" w:lineRule="auto"/>
              <w:rPr>
                <w:rFonts w:hint="default" w:ascii="Times New Roman" w:hAnsi="Times New Roman" w:eastAsia="方正仿宋_GBK" w:cs="Times New Roman"/>
                <w:sz w:val="18"/>
                <w:szCs w:val="18"/>
              </w:rPr>
            </w:pPr>
          </w:p>
          <w:p w14:paraId="4615C8FA">
            <w:pPr>
              <w:spacing w:before="73" w:line="219" w:lineRule="auto"/>
              <w:ind w:left="9" w:right="6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sz w:val="18"/>
                <w:szCs w:val="18"/>
              </w:rPr>
              <w:t>决</w:t>
            </w:r>
            <w:r>
              <w:rPr>
                <w:rFonts w:hint="default" w:ascii="Times New Roman" w:hAnsi="Times New Roman" w:eastAsia="方正仿宋_GBK" w:cs="Times New Roman"/>
                <w:spacing w:val="9"/>
                <w:sz w:val="18"/>
                <w:szCs w:val="18"/>
              </w:rPr>
              <w:t>策部署落实情况等</w:t>
            </w:r>
          </w:p>
        </w:tc>
        <w:tc>
          <w:tcPr>
            <w:tcW w:w="2527" w:type="dxa"/>
            <w:vMerge w:val="restart"/>
            <w:tcBorders>
              <w:bottom w:val="nil"/>
            </w:tcBorders>
            <w:vAlign w:val="top"/>
          </w:tcPr>
          <w:p w14:paraId="4EF75521">
            <w:pPr>
              <w:spacing w:line="356" w:lineRule="auto"/>
              <w:rPr>
                <w:rFonts w:hint="default" w:ascii="Times New Roman" w:hAnsi="Times New Roman" w:eastAsia="方正仿宋_GBK" w:cs="Times New Roman"/>
                <w:sz w:val="18"/>
                <w:szCs w:val="18"/>
              </w:rPr>
            </w:pPr>
          </w:p>
          <w:p w14:paraId="062028D1">
            <w:pPr>
              <w:spacing w:line="357" w:lineRule="auto"/>
              <w:rPr>
                <w:rFonts w:hint="default" w:ascii="Times New Roman" w:hAnsi="Times New Roman" w:eastAsia="方正仿宋_GBK" w:cs="Times New Roman"/>
                <w:sz w:val="18"/>
                <w:szCs w:val="18"/>
              </w:rPr>
            </w:pPr>
          </w:p>
          <w:p w14:paraId="08A344A8">
            <w:pPr>
              <w:spacing w:before="73" w:line="202" w:lineRule="auto"/>
              <w:ind w:left="11" w:right="10" w:firstLine="1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3"/>
                <w:sz w:val="18"/>
                <w:szCs w:val="18"/>
              </w:rPr>
              <w:t>1</w:t>
            </w:r>
            <w:r>
              <w:rPr>
                <w:rFonts w:hint="default" w:ascii="Times New Roman" w:hAnsi="Times New Roman" w:eastAsia="方正仿宋_GBK" w:cs="Times New Roman"/>
                <w:spacing w:val="7"/>
                <w:sz w:val="18"/>
                <w:szCs w:val="18"/>
              </w:rPr>
              <w:t>.《中共中央办公厅国务院办公厅</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印</w:t>
            </w:r>
            <w:r>
              <w:rPr>
                <w:rFonts w:hint="default" w:ascii="Times New Roman" w:hAnsi="Times New Roman" w:eastAsia="方正仿宋_GBK" w:cs="Times New Roman"/>
                <w:spacing w:val="6"/>
                <w:sz w:val="18"/>
                <w:szCs w:val="18"/>
              </w:rPr>
              <w:t>发〈关于全面推进政务公开工作</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的</w:t>
            </w:r>
            <w:r>
              <w:rPr>
                <w:rFonts w:hint="default" w:ascii="Times New Roman" w:hAnsi="Times New Roman" w:eastAsia="方正仿宋_GBK" w:cs="Times New Roman"/>
                <w:spacing w:val="-7"/>
                <w:sz w:val="18"/>
                <w:szCs w:val="18"/>
              </w:rPr>
              <w:t>意见〉的通知》；</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6"/>
                <w:sz w:val="18"/>
                <w:szCs w:val="18"/>
              </w:rPr>
              <w:t>2</w:t>
            </w:r>
            <w:r>
              <w:rPr>
                <w:rFonts w:hint="default" w:ascii="Times New Roman" w:hAnsi="Times New Roman" w:eastAsia="方正仿宋_GBK" w:cs="Times New Roman"/>
                <w:spacing w:val="8"/>
                <w:sz w:val="18"/>
                <w:szCs w:val="18"/>
              </w:rPr>
              <w:t>.《国务院办公厅印发〈关于全面</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推</w:t>
            </w:r>
            <w:r>
              <w:rPr>
                <w:rFonts w:hint="default" w:ascii="Times New Roman" w:hAnsi="Times New Roman" w:eastAsia="方正仿宋_GBK" w:cs="Times New Roman"/>
                <w:spacing w:val="6"/>
                <w:sz w:val="18"/>
                <w:szCs w:val="18"/>
              </w:rPr>
              <w:t>进政务公开工作的意见〉实施细</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3"/>
                <w:sz w:val="18"/>
                <w:szCs w:val="18"/>
              </w:rPr>
              <w:t>则的通知》</w:t>
            </w:r>
            <w:r>
              <w:rPr>
                <w:rFonts w:hint="default" w:ascii="Times New Roman" w:hAnsi="Times New Roman" w:eastAsia="方正仿宋_GBK" w:cs="Times New Roman"/>
                <w:spacing w:val="-2"/>
                <w:sz w:val="18"/>
                <w:szCs w:val="18"/>
              </w:rPr>
              <w:t>；</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6"/>
                <w:sz w:val="18"/>
                <w:szCs w:val="18"/>
              </w:rPr>
              <w:t>3</w:t>
            </w:r>
            <w:r>
              <w:rPr>
                <w:rFonts w:hint="default" w:ascii="Times New Roman" w:hAnsi="Times New Roman" w:eastAsia="方正仿宋_GBK" w:cs="Times New Roman"/>
                <w:spacing w:val="8"/>
                <w:sz w:val="18"/>
                <w:szCs w:val="18"/>
              </w:rPr>
              <w:t>.《住房城乡建设部办公厅关于印</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8"/>
                <w:sz w:val="18"/>
                <w:szCs w:val="18"/>
              </w:rPr>
              <w:t>发</w:t>
            </w:r>
            <w:r>
              <w:rPr>
                <w:rFonts w:hint="default" w:ascii="Times New Roman" w:hAnsi="Times New Roman" w:eastAsia="方正仿宋_GBK" w:cs="Times New Roman"/>
                <w:spacing w:val="11"/>
                <w:sz w:val="18"/>
                <w:szCs w:val="18"/>
              </w:rPr>
              <w:t>保</w:t>
            </w:r>
            <w:r>
              <w:rPr>
                <w:rFonts w:hint="default" w:ascii="Times New Roman" w:hAnsi="Times New Roman" w:eastAsia="方正仿宋_GBK" w:cs="Times New Roman"/>
                <w:spacing w:val="9"/>
                <w:sz w:val="18"/>
                <w:szCs w:val="18"/>
              </w:rPr>
              <w:t>障性住房等基层政务公开标</w:t>
            </w:r>
            <w:r>
              <w:rPr>
                <w:rFonts w:hint="default" w:ascii="Times New Roman" w:hAnsi="Times New Roman" w:eastAsia="方正仿宋_GBK" w:cs="Times New Roman"/>
                <w:spacing w:val="3"/>
                <w:sz w:val="18"/>
                <w:szCs w:val="18"/>
              </w:rPr>
              <w:t>准目录的通知</w:t>
            </w:r>
            <w:r>
              <w:rPr>
                <w:rFonts w:hint="default" w:ascii="Times New Roman" w:hAnsi="Times New Roman" w:eastAsia="方正仿宋_GBK" w:cs="Times New Roman"/>
                <w:spacing w:val="3"/>
                <w:sz w:val="18"/>
                <w:szCs w:val="18"/>
                <w:lang w:eastAsia="zh-CN"/>
              </w:rPr>
              <w:t>》</w:t>
            </w:r>
            <w:r>
              <w:rPr>
                <w:rFonts w:hint="default" w:ascii="Times New Roman" w:hAnsi="Times New Roman" w:eastAsia="方正仿宋_GBK" w:cs="Times New Roman"/>
                <w:spacing w:val="3"/>
                <w:sz w:val="18"/>
                <w:szCs w:val="18"/>
              </w:rPr>
              <w:t>。</w:t>
            </w:r>
          </w:p>
        </w:tc>
        <w:tc>
          <w:tcPr>
            <w:tcW w:w="1027" w:type="dxa"/>
            <w:vMerge w:val="restart"/>
            <w:tcBorders>
              <w:bottom w:val="nil"/>
            </w:tcBorders>
            <w:vAlign w:val="top"/>
          </w:tcPr>
          <w:p w14:paraId="4A10BA55">
            <w:pPr>
              <w:spacing w:line="243" w:lineRule="auto"/>
              <w:jc w:val="center"/>
              <w:rPr>
                <w:rFonts w:hint="default" w:ascii="Times New Roman" w:hAnsi="Times New Roman" w:eastAsia="方正仿宋_GBK" w:cs="Times New Roman"/>
                <w:sz w:val="18"/>
                <w:szCs w:val="18"/>
              </w:rPr>
            </w:pPr>
          </w:p>
          <w:p w14:paraId="70633697">
            <w:pPr>
              <w:spacing w:before="73" w:line="228" w:lineRule="auto"/>
              <w:ind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903" w:type="dxa"/>
            <w:vMerge w:val="restart"/>
            <w:tcBorders>
              <w:bottom w:val="nil"/>
            </w:tcBorders>
            <w:vAlign w:val="top"/>
          </w:tcPr>
          <w:p w14:paraId="0AEAE87E">
            <w:pPr>
              <w:spacing w:line="243" w:lineRule="auto"/>
              <w:rPr>
                <w:rFonts w:hint="default" w:ascii="Times New Roman" w:hAnsi="Times New Roman" w:eastAsia="方正仿宋_GBK" w:cs="Times New Roman"/>
                <w:sz w:val="18"/>
                <w:szCs w:val="18"/>
              </w:rPr>
            </w:pPr>
          </w:p>
          <w:p w14:paraId="04975969">
            <w:pPr>
              <w:spacing w:line="244" w:lineRule="auto"/>
              <w:rPr>
                <w:rFonts w:hint="default" w:ascii="Times New Roman" w:hAnsi="Times New Roman" w:eastAsia="方正仿宋_GBK" w:cs="Times New Roman"/>
                <w:sz w:val="18"/>
                <w:szCs w:val="18"/>
              </w:rPr>
            </w:pPr>
          </w:p>
          <w:p w14:paraId="1468D5A9">
            <w:pPr>
              <w:spacing w:before="73" w:line="228" w:lineRule="auto"/>
              <w:ind w:left="13" w:right="62" w:firstLine="1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564" w:type="dxa"/>
            <w:tcBorders>
              <w:bottom w:val="nil"/>
              <w:right w:val="nil"/>
            </w:tcBorders>
            <w:vAlign w:val="top"/>
          </w:tcPr>
          <w:p w14:paraId="2F76291E">
            <w:pPr>
              <w:spacing w:before="42"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6AC24915">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498C5BC0">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0C242061">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7A8E22B0">
            <w:pPr>
              <w:spacing w:before="6" w:line="187"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004" w:type="dxa"/>
            <w:tcBorders>
              <w:left w:val="nil"/>
              <w:bottom w:val="nil"/>
            </w:tcBorders>
            <w:vAlign w:val="top"/>
          </w:tcPr>
          <w:p w14:paraId="14663A7A">
            <w:pPr>
              <w:spacing w:before="42"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07C49321">
            <w:pPr>
              <w:spacing w:line="23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2A6C34DB">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3AC22F11">
            <w:pPr>
              <w:spacing w:before="6"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3206373D">
            <w:pPr>
              <w:spacing w:before="1" w:line="20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535" w:type="dxa"/>
            <w:vMerge w:val="restart"/>
            <w:tcBorders>
              <w:bottom w:val="nil"/>
            </w:tcBorders>
            <w:vAlign w:val="top"/>
          </w:tcPr>
          <w:p w14:paraId="19E6BFA0">
            <w:pPr>
              <w:spacing w:line="249" w:lineRule="auto"/>
              <w:jc w:val="center"/>
              <w:rPr>
                <w:rFonts w:hint="default" w:ascii="Times New Roman" w:hAnsi="Times New Roman" w:eastAsia="方正仿宋_GBK" w:cs="Times New Roman"/>
                <w:sz w:val="18"/>
                <w:szCs w:val="18"/>
              </w:rPr>
            </w:pPr>
          </w:p>
          <w:p w14:paraId="49BEC460">
            <w:pPr>
              <w:spacing w:line="250" w:lineRule="auto"/>
              <w:jc w:val="center"/>
              <w:rPr>
                <w:rFonts w:hint="default" w:ascii="Times New Roman" w:hAnsi="Times New Roman" w:eastAsia="方正仿宋_GBK" w:cs="Times New Roman"/>
                <w:sz w:val="18"/>
                <w:szCs w:val="18"/>
              </w:rPr>
            </w:pPr>
          </w:p>
          <w:p w14:paraId="467592EB">
            <w:pPr>
              <w:spacing w:line="250" w:lineRule="auto"/>
              <w:jc w:val="center"/>
              <w:rPr>
                <w:rFonts w:hint="default" w:ascii="Times New Roman" w:hAnsi="Times New Roman" w:eastAsia="方正仿宋_GBK" w:cs="Times New Roman"/>
                <w:sz w:val="18"/>
                <w:szCs w:val="18"/>
              </w:rPr>
            </w:pPr>
          </w:p>
          <w:p w14:paraId="36170A51">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25" w:type="dxa"/>
            <w:vMerge w:val="restart"/>
            <w:tcBorders>
              <w:bottom w:val="nil"/>
            </w:tcBorders>
            <w:vAlign w:val="top"/>
          </w:tcPr>
          <w:p w14:paraId="42A71E67">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14:paraId="3018657E">
            <w:pPr>
              <w:spacing w:line="249" w:lineRule="auto"/>
              <w:jc w:val="center"/>
              <w:rPr>
                <w:rFonts w:hint="default" w:ascii="Times New Roman" w:hAnsi="Times New Roman" w:eastAsia="方正仿宋_GBK" w:cs="Times New Roman"/>
                <w:sz w:val="18"/>
                <w:szCs w:val="18"/>
              </w:rPr>
            </w:pPr>
          </w:p>
          <w:p w14:paraId="093ED6BA">
            <w:pPr>
              <w:spacing w:line="250" w:lineRule="auto"/>
              <w:jc w:val="center"/>
              <w:rPr>
                <w:rFonts w:hint="default" w:ascii="Times New Roman" w:hAnsi="Times New Roman" w:eastAsia="方正仿宋_GBK" w:cs="Times New Roman"/>
                <w:sz w:val="18"/>
                <w:szCs w:val="18"/>
              </w:rPr>
            </w:pPr>
          </w:p>
          <w:p w14:paraId="22D08C7F">
            <w:pPr>
              <w:spacing w:line="250" w:lineRule="auto"/>
              <w:jc w:val="center"/>
              <w:rPr>
                <w:rFonts w:hint="default" w:ascii="Times New Roman" w:hAnsi="Times New Roman" w:eastAsia="方正仿宋_GBK" w:cs="Times New Roman"/>
                <w:sz w:val="18"/>
                <w:szCs w:val="18"/>
              </w:rPr>
            </w:pPr>
          </w:p>
          <w:p w14:paraId="39335071">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97" w:type="dxa"/>
            <w:vMerge w:val="restart"/>
            <w:tcBorders>
              <w:bottom w:val="nil"/>
            </w:tcBorders>
            <w:vAlign w:val="top"/>
          </w:tcPr>
          <w:p w14:paraId="73D9E04D">
            <w:pPr>
              <w:jc w:val="center"/>
              <w:rPr>
                <w:rFonts w:hint="default" w:ascii="Times New Roman" w:hAnsi="Times New Roman" w:eastAsia="方正仿宋_GBK" w:cs="Times New Roman"/>
                <w:sz w:val="18"/>
                <w:szCs w:val="18"/>
              </w:rPr>
            </w:pPr>
          </w:p>
        </w:tc>
        <w:tc>
          <w:tcPr>
            <w:tcW w:w="473" w:type="dxa"/>
            <w:vMerge w:val="restart"/>
            <w:tcBorders>
              <w:bottom w:val="nil"/>
            </w:tcBorders>
            <w:vAlign w:val="top"/>
          </w:tcPr>
          <w:p w14:paraId="1C38833E">
            <w:pPr>
              <w:spacing w:line="249" w:lineRule="auto"/>
              <w:jc w:val="center"/>
              <w:rPr>
                <w:rFonts w:hint="default" w:ascii="Times New Roman" w:hAnsi="Times New Roman" w:eastAsia="方正仿宋_GBK" w:cs="Times New Roman"/>
                <w:sz w:val="18"/>
                <w:szCs w:val="18"/>
              </w:rPr>
            </w:pPr>
          </w:p>
          <w:p w14:paraId="32381A03">
            <w:pPr>
              <w:spacing w:line="250" w:lineRule="auto"/>
              <w:jc w:val="center"/>
              <w:rPr>
                <w:rFonts w:hint="default" w:ascii="Times New Roman" w:hAnsi="Times New Roman" w:eastAsia="方正仿宋_GBK" w:cs="Times New Roman"/>
                <w:sz w:val="18"/>
                <w:szCs w:val="18"/>
              </w:rPr>
            </w:pPr>
          </w:p>
          <w:p w14:paraId="6F4154EA">
            <w:pPr>
              <w:spacing w:line="250" w:lineRule="auto"/>
              <w:jc w:val="center"/>
              <w:rPr>
                <w:rFonts w:hint="default" w:ascii="Times New Roman" w:hAnsi="Times New Roman" w:eastAsia="方正仿宋_GBK" w:cs="Times New Roman"/>
                <w:sz w:val="18"/>
                <w:szCs w:val="18"/>
              </w:rPr>
            </w:pPr>
          </w:p>
          <w:p w14:paraId="3336C70C">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44" w:type="dxa"/>
            <w:vMerge w:val="restart"/>
            <w:tcBorders>
              <w:bottom w:val="nil"/>
            </w:tcBorders>
            <w:vAlign w:val="top"/>
          </w:tcPr>
          <w:p w14:paraId="47BDF249">
            <w:pPr>
              <w:spacing w:line="249" w:lineRule="auto"/>
              <w:jc w:val="center"/>
              <w:rPr>
                <w:rFonts w:hint="default" w:ascii="Times New Roman" w:hAnsi="Times New Roman" w:eastAsia="方正仿宋_GBK" w:cs="Times New Roman"/>
                <w:sz w:val="18"/>
                <w:szCs w:val="18"/>
              </w:rPr>
            </w:pPr>
          </w:p>
          <w:p w14:paraId="2C7FAF97">
            <w:pPr>
              <w:spacing w:line="250" w:lineRule="auto"/>
              <w:jc w:val="center"/>
              <w:rPr>
                <w:rFonts w:hint="default" w:ascii="Times New Roman" w:hAnsi="Times New Roman" w:eastAsia="方正仿宋_GBK" w:cs="Times New Roman"/>
                <w:sz w:val="18"/>
                <w:szCs w:val="18"/>
              </w:rPr>
            </w:pPr>
          </w:p>
          <w:p w14:paraId="0F8ADBA6">
            <w:pPr>
              <w:spacing w:line="250" w:lineRule="auto"/>
              <w:jc w:val="center"/>
              <w:rPr>
                <w:rFonts w:hint="default" w:ascii="Times New Roman" w:hAnsi="Times New Roman" w:eastAsia="方正仿宋_GBK" w:cs="Times New Roman"/>
                <w:sz w:val="18"/>
                <w:szCs w:val="18"/>
              </w:rPr>
            </w:pPr>
          </w:p>
          <w:p w14:paraId="74E85E49">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74EA0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93" w:type="dxa"/>
            <w:vMerge w:val="continue"/>
            <w:tcBorders>
              <w:top w:val="nil"/>
            </w:tcBorders>
            <w:vAlign w:val="top"/>
          </w:tcPr>
          <w:p w14:paraId="51157837">
            <w:pPr>
              <w:rPr>
                <w:rFonts w:hint="default" w:ascii="Times New Roman" w:hAnsi="Times New Roman" w:eastAsia="方正仿宋_GBK" w:cs="Times New Roman"/>
                <w:sz w:val="18"/>
                <w:szCs w:val="18"/>
              </w:rPr>
            </w:pPr>
          </w:p>
        </w:tc>
        <w:tc>
          <w:tcPr>
            <w:tcW w:w="322" w:type="dxa"/>
            <w:vMerge w:val="continue"/>
            <w:tcBorders>
              <w:top w:val="nil"/>
              <w:bottom w:val="nil"/>
            </w:tcBorders>
            <w:textDirection w:val="tbRlV"/>
            <w:vAlign w:val="top"/>
          </w:tcPr>
          <w:p w14:paraId="2FB0B1E9">
            <w:pPr>
              <w:rPr>
                <w:rFonts w:hint="default" w:ascii="Times New Roman" w:hAnsi="Times New Roman" w:eastAsia="方正仿宋_GBK" w:cs="Times New Roman"/>
                <w:sz w:val="18"/>
                <w:szCs w:val="18"/>
              </w:rPr>
            </w:pPr>
          </w:p>
        </w:tc>
        <w:tc>
          <w:tcPr>
            <w:tcW w:w="621" w:type="dxa"/>
            <w:vMerge w:val="continue"/>
            <w:tcBorders>
              <w:top w:val="nil"/>
            </w:tcBorders>
            <w:vAlign w:val="top"/>
          </w:tcPr>
          <w:p w14:paraId="60D61966">
            <w:pPr>
              <w:jc w:val="center"/>
              <w:rPr>
                <w:rFonts w:hint="default" w:ascii="Times New Roman" w:hAnsi="Times New Roman" w:eastAsia="方正仿宋_GBK" w:cs="Times New Roman"/>
                <w:sz w:val="18"/>
                <w:szCs w:val="18"/>
              </w:rPr>
            </w:pPr>
          </w:p>
        </w:tc>
        <w:tc>
          <w:tcPr>
            <w:tcW w:w="643" w:type="dxa"/>
            <w:vMerge w:val="continue"/>
            <w:tcBorders>
              <w:top w:val="nil"/>
            </w:tcBorders>
            <w:vAlign w:val="top"/>
          </w:tcPr>
          <w:p w14:paraId="5413CC94">
            <w:pPr>
              <w:rPr>
                <w:rFonts w:hint="default" w:ascii="Times New Roman" w:hAnsi="Times New Roman" w:eastAsia="方正仿宋_GBK" w:cs="Times New Roman"/>
                <w:sz w:val="18"/>
                <w:szCs w:val="18"/>
              </w:rPr>
            </w:pPr>
          </w:p>
        </w:tc>
        <w:tc>
          <w:tcPr>
            <w:tcW w:w="1136" w:type="dxa"/>
            <w:vMerge w:val="continue"/>
            <w:tcBorders>
              <w:top w:val="nil"/>
            </w:tcBorders>
            <w:vAlign w:val="top"/>
          </w:tcPr>
          <w:p w14:paraId="16DC94F2">
            <w:pPr>
              <w:rPr>
                <w:rFonts w:hint="default" w:ascii="Times New Roman" w:hAnsi="Times New Roman" w:eastAsia="方正仿宋_GBK" w:cs="Times New Roman"/>
                <w:sz w:val="18"/>
                <w:szCs w:val="18"/>
              </w:rPr>
            </w:pPr>
          </w:p>
        </w:tc>
        <w:tc>
          <w:tcPr>
            <w:tcW w:w="2527" w:type="dxa"/>
            <w:vMerge w:val="continue"/>
            <w:tcBorders>
              <w:top w:val="nil"/>
              <w:bottom w:val="nil"/>
            </w:tcBorders>
            <w:vAlign w:val="top"/>
          </w:tcPr>
          <w:p w14:paraId="433E088E">
            <w:pPr>
              <w:rPr>
                <w:rFonts w:hint="default" w:ascii="Times New Roman" w:hAnsi="Times New Roman" w:eastAsia="方正仿宋_GBK" w:cs="Times New Roman"/>
                <w:sz w:val="18"/>
                <w:szCs w:val="18"/>
              </w:rPr>
            </w:pPr>
          </w:p>
        </w:tc>
        <w:tc>
          <w:tcPr>
            <w:tcW w:w="1027" w:type="dxa"/>
            <w:vMerge w:val="continue"/>
            <w:tcBorders>
              <w:top w:val="nil"/>
            </w:tcBorders>
            <w:vAlign w:val="top"/>
          </w:tcPr>
          <w:p w14:paraId="7FB35545">
            <w:pPr>
              <w:jc w:val="center"/>
              <w:rPr>
                <w:rFonts w:hint="default" w:ascii="Times New Roman" w:hAnsi="Times New Roman" w:eastAsia="方正仿宋_GBK" w:cs="Times New Roman"/>
                <w:sz w:val="18"/>
                <w:szCs w:val="18"/>
              </w:rPr>
            </w:pPr>
          </w:p>
        </w:tc>
        <w:tc>
          <w:tcPr>
            <w:tcW w:w="903" w:type="dxa"/>
            <w:vMerge w:val="continue"/>
            <w:tcBorders>
              <w:top w:val="nil"/>
            </w:tcBorders>
            <w:vAlign w:val="top"/>
          </w:tcPr>
          <w:p w14:paraId="67CF4902">
            <w:pPr>
              <w:rPr>
                <w:rFonts w:hint="default" w:ascii="Times New Roman" w:hAnsi="Times New Roman" w:eastAsia="方正仿宋_GBK" w:cs="Times New Roman"/>
                <w:sz w:val="18"/>
                <w:szCs w:val="18"/>
              </w:rPr>
            </w:pPr>
          </w:p>
        </w:tc>
        <w:tc>
          <w:tcPr>
            <w:tcW w:w="3568" w:type="dxa"/>
            <w:gridSpan w:val="2"/>
            <w:tcBorders>
              <w:top w:val="nil"/>
            </w:tcBorders>
            <w:vAlign w:val="top"/>
          </w:tcPr>
          <w:p w14:paraId="7AA08C93">
            <w:pPr>
              <w:spacing w:before="12" w:line="23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(电子屏</w:t>
            </w:r>
            <w:r>
              <w:rPr>
                <w:rFonts w:hint="default" w:ascii="Times New Roman" w:hAnsi="Times New Roman" w:eastAsia="方正仿宋_GBK" w:cs="Times New Roman"/>
                <w:spacing w:val="5"/>
                <w:sz w:val="18"/>
                <w:szCs w:val="18"/>
              </w:rPr>
              <w:t>)</w:t>
            </w:r>
          </w:p>
          <w:p w14:paraId="62CC2E8F">
            <w:pPr>
              <w:spacing w:line="19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val="en-US" w:eastAsia="zh-CN"/>
              </w:rPr>
              <w:t xml:space="preserve">   </w:t>
            </w:r>
            <w:r>
              <w:rPr>
                <w:rFonts w:hint="default" w:ascii="Times New Roman" w:hAnsi="Times New Roman" w:eastAsia="方正仿宋_GBK" w:cs="Times New Roman"/>
                <w:spacing w:val="5"/>
                <w:sz w:val="18"/>
                <w:szCs w:val="18"/>
              </w:rPr>
              <w:t xml:space="preserve">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535" w:type="dxa"/>
            <w:vMerge w:val="continue"/>
            <w:tcBorders>
              <w:top w:val="nil"/>
            </w:tcBorders>
            <w:vAlign w:val="top"/>
          </w:tcPr>
          <w:p w14:paraId="3064C63C">
            <w:pPr>
              <w:jc w:val="center"/>
              <w:rPr>
                <w:rFonts w:hint="default" w:ascii="Times New Roman" w:hAnsi="Times New Roman" w:eastAsia="方正仿宋_GBK" w:cs="Times New Roman"/>
                <w:sz w:val="18"/>
                <w:szCs w:val="18"/>
              </w:rPr>
            </w:pPr>
          </w:p>
        </w:tc>
        <w:tc>
          <w:tcPr>
            <w:tcW w:w="525" w:type="dxa"/>
            <w:vMerge w:val="continue"/>
            <w:tcBorders>
              <w:top w:val="nil"/>
            </w:tcBorders>
            <w:vAlign w:val="top"/>
          </w:tcPr>
          <w:p w14:paraId="2E93BFDA">
            <w:pPr>
              <w:jc w:val="center"/>
              <w:rPr>
                <w:rFonts w:hint="default" w:ascii="Times New Roman" w:hAnsi="Times New Roman" w:eastAsia="方正仿宋_GBK" w:cs="Times New Roman"/>
                <w:sz w:val="18"/>
                <w:szCs w:val="18"/>
              </w:rPr>
            </w:pPr>
          </w:p>
        </w:tc>
        <w:tc>
          <w:tcPr>
            <w:tcW w:w="493" w:type="dxa"/>
            <w:vMerge w:val="continue"/>
            <w:tcBorders>
              <w:top w:val="nil"/>
            </w:tcBorders>
            <w:vAlign w:val="top"/>
          </w:tcPr>
          <w:p w14:paraId="36A000E7">
            <w:pPr>
              <w:jc w:val="center"/>
              <w:rPr>
                <w:rFonts w:hint="default" w:ascii="Times New Roman" w:hAnsi="Times New Roman" w:eastAsia="方正仿宋_GBK" w:cs="Times New Roman"/>
                <w:sz w:val="18"/>
                <w:szCs w:val="18"/>
              </w:rPr>
            </w:pPr>
          </w:p>
        </w:tc>
        <w:tc>
          <w:tcPr>
            <w:tcW w:w="697" w:type="dxa"/>
            <w:vMerge w:val="continue"/>
            <w:tcBorders>
              <w:top w:val="nil"/>
            </w:tcBorders>
            <w:vAlign w:val="top"/>
          </w:tcPr>
          <w:p w14:paraId="0BADA07D">
            <w:pPr>
              <w:jc w:val="center"/>
              <w:rPr>
                <w:rFonts w:hint="default" w:ascii="Times New Roman" w:hAnsi="Times New Roman" w:eastAsia="方正仿宋_GBK" w:cs="Times New Roman"/>
                <w:sz w:val="18"/>
                <w:szCs w:val="18"/>
              </w:rPr>
            </w:pPr>
          </w:p>
        </w:tc>
        <w:tc>
          <w:tcPr>
            <w:tcW w:w="473" w:type="dxa"/>
            <w:vMerge w:val="continue"/>
            <w:tcBorders>
              <w:top w:val="nil"/>
            </w:tcBorders>
            <w:vAlign w:val="top"/>
          </w:tcPr>
          <w:p w14:paraId="64F0E08A">
            <w:pPr>
              <w:jc w:val="center"/>
              <w:rPr>
                <w:rFonts w:hint="default" w:ascii="Times New Roman" w:hAnsi="Times New Roman" w:eastAsia="方正仿宋_GBK" w:cs="Times New Roman"/>
                <w:sz w:val="18"/>
                <w:szCs w:val="18"/>
              </w:rPr>
            </w:pPr>
          </w:p>
        </w:tc>
        <w:tc>
          <w:tcPr>
            <w:tcW w:w="544" w:type="dxa"/>
            <w:vMerge w:val="continue"/>
            <w:tcBorders>
              <w:top w:val="nil"/>
            </w:tcBorders>
            <w:vAlign w:val="top"/>
          </w:tcPr>
          <w:p w14:paraId="775C6174">
            <w:pPr>
              <w:jc w:val="center"/>
              <w:rPr>
                <w:rFonts w:hint="default" w:ascii="Times New Roman" w:hAnsi="Times New Roman" w:eastAsia="方正仿宋_GBK" w:cs="Times New Roman"/>
                <w:sz w:val="18"/>
                <w:szCs w:val="18"/>
              </w:rPr>
            </w:pPr>
          </w:p>
        </w:tc>
      </w:tr>
      <w:tr w14:paraId="615B2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493" w:type="dxa"/>
            <w:vMerge w:val="restart"/>
            <w:tcBorders>
              <w:bottom w:val="nil"/>
            </w:tcBorders>
            <w:vAlign w:val="top"/>
          </w:tcPr>
          <w:p w14:paraId="0597FA38">
            <w:pPr>
              <w:spacing w:line="271" w:lineRule="auto"/>
              <w:rPr>
                <w:rFonts w:hint="default" w:ascii="Times New Roman" w:hAnsi="Times New Roman" w:eastAsia="方正仿宋_GBK" w:cs="Times New Roman"/>
                <w:sz w:val="18"/>
                <w:szCs w:val="18"/>
              </w:rPr>
            </w:pPr>
          </w:p>
          <w:p w14:paraId="7E030F4F">
            <w:pPr>
              <w:spacing w:line="271" w:lineRule="auto"/>
              <w:rPr>
                <w:rFonts w:hint="default" w:ascii="Times New Roman" w:hAnsi="Times New Roman" w:eastAsia="方正仿宋_GBK" w:cs="Times New Roman"/>
                <w:sz w:val="18"/>
                <w:szCs w:val="18"/>
              </w:rPr>
            </w:pPr>
          </w:p>
          <w:p w14:paraId="47C5DD81">
            <w:pPr>
              <w:spacing w:line="271" w:lineRule="auto"/>
              <w:rPr>
                <w:rFonts w:hint="default" w:ascii="Times New Roman" w:hAnsi="Times New Roman" w:eastAsia="方正仿宋_GBK" w:cs="Times New Roman"/>
                <w:sz w:val="18"/>
                <w:szCs w:val="18"/>
              </w:rPr>
            </w:pPr>
          </w:p>
          <w:p w14:paraId="145CBDD7">
            <w:pPr>
              <w:spacing w:before="49" w:line="197" w:lineRule="auto"/>
              <w:ind w:left="17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1</w:t>
            </w:r>
            <w:r>
              <w:rPr>
                <w:rFonts w:hint="default" w:ascii="Times New Roman" w:hAnsi="Times New Roman" w:eastAsia="方正仿宋_GBK" w:cs="Times New Roman"/>
                <w:spacing w:val="-6"/>
                <w:sz w:val="18"/>
                <w:szCs w:val="18"/>
              </w:rPr>
              <w:t>4</w:t>
            </w:r>
          </w:p>
        </w:tc>
        <w:tc>
          <w:tcPr>
            <w:tcW w:w="322" w:type="dxa"/>
            <w:vMerge w:val="continue"/>
            <w:tcBorders>
              <w:top w:val="nil"/>
              <w:bottom w:val="nil"/>
            </w:tcBorders>
            <w:textDirection w:val="tbRlV"/>
            <w:vAlign w:val="top"/>
          </w:tcPr>
          <w:p w14:paraId="1CC42079">
            <w:pPr>
              <w:rPr>
                <w:rFonts w:hint="default" w:ascii="Times New Roman" w:hAnsi="Times New Roman" w:eastAsia="方正仿宋_GBK" w:cs="Times New Roman"/>
                <w:sz w:val="18"/>
                <w:szCs w:val="18"/>
              </w:rPr>
            </w:pPr>
          </w:p>
        </w:tc>
        <w:tc>
          <w:tcPr>
            <w:tcW w:w="621" w:type="dxa"/>
            <w:vMerge w:val="restart"/>
            <w:tcBorders>
              <w:bottom w:val="nil"/>
            </w:tcBorders>
            <w:vAlign w:val="top"/>
          </w:tcPr>
          <w:p w14:paraId="24D01459">
            <w:pPr>
              <w:spacing w:line="244" w:lineRule="auto"/>
              <w:jc w:val="center"/>
              <w:rPr>
                <w:rFonts w:hint="default" w:ascii="Times New Roman" w:hAnsi="Times New Roman" w:eastAsia="方正仿宋_GBK" w:cs="Times New Roman"/>
                <w:sz w:val="18"/>
                <w:szCs w:val="18"/>
              </w:rPr>
            </w:pPr>
          </w:p>
          <w:p w14:paraId="77DA5FC9">
            <w:pPr>
              <w:spacing w:line="244" w:lineRule="auto"/>
              <w:jc w:val="center"/>
              <w:rPr>
                <w:rFonts w:hint="default" w:ascii="Times New Roman" w:hAnsi="Times New Roman" w:eastAsia="方正仿宋_GBK" w:cs="Times New Roman"/>
                <w:sz w:val="18"/>
                <w:szCs w:val="18"/>
              </w:rPr>
            </w:pPr>
          </w:p>
          <w:p w14:paraId="47C521B3">
            <w:pPr>
              <w:spacing w:before="73" w:line="215" w:lineRule="auto"/>
              <w:ind w:left="12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年度</w:t>
            </w:r>
          </w:p>
          <w:p w14:paraId="0630BC29">
            <w:pPr>
              <w:spacing w:line="209" w:lineRule="auto"/>
              <w:ind w:left="122"/>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任</w:t>
            </w:r>
            <w:r>
              <w:rPr>
                <w:rFonts w:hint="default" w:ascii="Times New Roman" w:hAnsi="Times New Roman" w:eastAsia="方正仿宋_GBK" w:cs="Times New Roman"/>
                <w:spacing w:val="7"/>
                <w:sz w:val="18"/>
                <w:szCs w:val="18"/>
              </w:rPr>
              <w:t>务</w:t>
            </w:r>
          </w:p>
          <w:p w14:paraId="1F103E42">
            <w:pPr>
              <w:spacing w:before="4" w:line="210" w:lineRule="auto"/>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实</w:t>
            </w:r>
            <w:r>
              <w:rPr>
                <w:rFonts w:hint="default" w:ascii="Times New Roman" w:hAnsi="Times New Roman" w:eastAsia="方正仿宋_GBK" w:cs="Times New Roman"/>
                <w:spacing w:val="6"/>
                <w:sz w:val="18"/>
                <w:szCs w:val="18"/>
              </w:rPr>
              <w:t>施</w:t>
            </w:r>
          </w:p>
        </w:tc>
        <w:tc>
          <w:tcPr>
            <w:tcW w:w="643" w:type="dxa"/>
            <w:vMerge w:val="restart"/>
            <w:tcBorders>
              <w:bottom w:val="nil"/>
            </w:tcBorders>
            <w:vAlign w:val="top"/>
          </w:tcPr>
          <w:p w14:paraId="78A9D001">
            <w:pPr>
              <w:spacing w:line="357" w:lineRule="auto"/>
              <w:rPr>
                <w:rFonts w:hint="default" w:ascii="Times New Roman" w:hAnsi="Times New Roman" w:eastAsia="方正仿宋_GBK" w:cs="Times New Roman"/>
                <w:sz w:val="18"/>
                <w:szCs w:val="18"/>
              </w:rPr>
            </w:pPr>
          </w:p>
          <w:p w14:paraId="6432AC65">
            <w:pPr>
              <w:spacing w:before="73" w:line="225" w:lineRule="auto"/>
              <w:ind w:left="80" w:right="84" w:firstLine="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年度</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任</w:t>
            </w:r>
            <w:r>
              <w:rPr>
                <w:rFonts w:hint="default" w:ascii="Times New Roman" w:hAnsi="Times New Roman" w:eastAsia="方正仿宋_GBK" w:cs="Times New Roman"/>
                <w:spacing w:val="8"/>
                <w:sz w:val="18"/>
                <w:szCs w:val="18"/>
              </w:rPr>
              <w:t>务</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执</w:t>
            </w:r>
            <w:r>
              <w:rPr>
                <w:rFonts w:hint="default" w:ascii="Times New Roman" w:hAnsi="Times New Roman" w:eastAsia="方正仿宋_GBK" w:cs="Times New Roman"/>
                <w:spacing w:val="8"/>
                <w:sz w:val="18"/>
                <w:szCs w:val="18"/>
              </w:rPr>
              <w:t>行</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情</w:t>
            </w:r>
            <w:r>
              <w:rPr>
                <w:rFonts w:hint="default" w:ascii="Times New Roman" w:hAnsi="Times New Roman" w:eastAsia="方正仿宋_GBK" w:cs="Times New Roman"/>
                <w:spacing w:val="8"/>
                <w:sz w:val="18"/>
                <w:szCs w:val="18"/>
              </w:rPr>
              <w:t>况</w:t>
            </w:r>
          </w:p>
        </w:tc>
        <w:tc>
          <w:tcPr>
            <w:tcW w:w="1136" w:type="dxa"/>
            <w:vMerge w:val="restart"/>
            <w:tcBorders>
              <w:bottom w:val="nil"/>
            </w:tcBorders>
            <w:vAlign w:val="top"/>
          </w:tcPr>
          <w:p w14:paraId="41EA626D">
            <w:pPr>
              <w:spacing w:line="313" w:lineRule="auto"/>
              <w:rPr>
                <w:rFonts w:hint="default" w:ascii="Times New Roman" w:hAnsi="Times New Roman" w:eastAsia="方正仿宋_GBK" w:cs="Times New Roman"/>
                <w:sz w:val="18"/>
                <w:szCs w:val="18"/>
              </w:rPr>
            </w:pPr>
          </w:p>
          <w:p w14:paraId="6C5946B4">
            <w:pPr>
              <w:spacing w:line="314" w:lineRule="auto"/>
              <w:rPr>
                <w:rFonts w:hint="default" w:ascii="Times New Roman" w:hAnsi="Times New Roman" w:eastAsia="方正仿宋_GBK" w:cs="Times New Roman"/>
                <w:sz w:val="18"/>
                <w:szCs w:val="18"/>
              </w:rPr>
            </w:pPr>
          </w:p>
          <w:p w14:paraId="2EFBD8DF">
            <w:pPr>
              <w:spacing w:before="73" w:line="219" w:lineRule="auto"/>
              <w:ind w:left="9" w:right="68" w:firstLine="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年度工作完成情况等</w:t>
            </w:r>
          </w:p>
        </w:tc>
        <w:tc>
          <w:tcPr>
            <w:tcW w:w="2527" w:type="dxa"/>
            <w:vMerge w:val="continue"/>
            <w:tcBorders>
              <w:top w:val="nil"/>
              <w:bottom w:val="nil"/>
            </w:tcBorders>
            <w:vAlign w:val="top"/>
          </w:tcPr>
          <w:p w14:paraId="345B9DE9">
            <w:pPr>
              <w:rPr>
                <w:rFonts w:hint="default" w:ascii="Times New Roman" w:hAnsi="Times New Roman" w:eastAsia="方正仿宋_GBK" w:cs="Times New Roman"/>
                <w:sz w:val="18"/>
                <w:szCs w:val="18"/>
              </w:rPr>
            </w:pPr>
          </w:p>
        </w:tc>
        <w:tc>
          <w:tcPr>
            <w:tcW w:w="1027" w:type="dxa"/>
            <w:vMerge w:val="restart"/>
            <w:tcBorders>
              <w:bottom w:val="nil"/>
            </w:tcBorders>
            <w:vAlign w:val="top"/>
          </w:tcPr>
          <w:p w14:paraId="5714167F">
            <w:pPr>
              <w:spacing w:line="244" w:lineRule="auto"/>
              <w:jc w:val="center"/>
              <w:rPr>
                <w:rFonts w:hint="default" w:ascii="Times New Roman" w:hAnsi="Times New Roman" w:eastAsia="方正仿宋_GBK" w:cs="Times New Roman"/>
                <w:sz w:val="18"/>
                <w:szCs w:val="18"/>
              </w:rPr>
            </w:pPr>
          </w:p>
          <w:p w14:paraId="394A5245">
            <w:pPr>
              <w:spacing w:before="73" w:line="228" w:lineRule="auto"/>
              <w:ind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 个工</w:t>
            </w:r>
            <w:r>
              <w:rPr>
                <w:rFonts w:hint="default" w:ascii="Times New Roman" w:hAnsi="Times New Roman" w:eastAsia="方正仿宋_GBK" w:cs="Times New Roman"/>
                <w:spacing w:val="9"/>
                <w:sz w:val="18"/>
                <w:szCs w:val="18"/>
              </w:rPr>
              <w:t>作日内</w:t>
            </w:r>
          </w:p>
        </w:tc>
        <w:tc>
          <w:tcPr>
            <w:tcW w:w="903" w:type="dxa"/>
            <w:vMerge w:val="restart"/>
            <w:tcBorders>
              <w:bottom w:val="nil"/>
            </w:tcBorders>
            <w:vAlign w:val="top"/>
          </w:tcPr>
          <w:p w14:paraId="74D78EC3">
            <w:pPr>
              <w:spacing w:line="244" w:lineRule="auto"/>
              <w:rPr>
                <w:rFonts w:hint="default" w:ascii="Times New Roman" w:hAnsi="Times New Roman" w:eastAsia="方正仿宋_GBK" w:cs="Times New Roman"/>
                <w:sz w:val="18"/>
                <w:szCs w:val="18"/>
              </w:rPr>
            </w:pPr>
          </w:p>
          <w:p w14:paraId="57F9E3A3">
            <w:pPr>
              <w:spacing w:line="244" w:lineRule="auto"/>
              <w:rPr>
                <w:rFonts w:hint="default" w:ascii="Times New Roman" w:hAnsi="Times New Roman" w:eastAsia="方正仿宋_GBK" w:cs="Times New Roman"/>
                <w:sz w:val="18"/>
                <w:szCs w:val="18"/>
              </w:rPr>
            </w:pPr>
          </w:p>
          <w:p w14:paraId="66AD2E52">
            <w:pPr>
              <w:spacing w:before="73" w:line="228" w:lineRule="auto"/>
              <w:ind w:left="13" w:right="62" w:firstLine="1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564" w:type="dxa"/>
            <w:tcBorders>
              <w:bottom w:val="nil"/>
              <w:right w:val="nil"/>
            </w:tcBorders>
            <w:vAlign w:val="top"/>
          </w:tcPr>
          <w:p w14:paraId="1803B9F5">
            <w:pPr>
              <w:spacing w:before="43"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55B1B377">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362957F6">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420F4846">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06FABA6D">
            <w:pPr>
              <w:spacing w:before="7" w:line="186"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004" w:type="dxa"/>
            <w:tcBorders>
              <w:left w:val="nil"/>
              <w:bottom w:val="nil"/>
            </w:tcBorders>
            <w:vAlign w:val="top"/>
          </w:tcPr>
          <w:p w14:paraId="68619676">
            <w:pPr>
              <w:spacing w:before="43"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0441B160">
            <w:pPr>
              <w:spacing w:line="23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4CFE90FB">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3E52F1E1">
            <w:pPr>
              <w:spacing w:before="6"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46EB3029">
            <w:pPr>
              <w:spacing w:before="1" w:line="204"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535" w:type="dxa"/>
            <w:vMerge w:val="restart"/>
            <w:tcBorders>
              <w:bottom w:val="nil"/>
            </w:tcBorders>
            <w:vAlign w:val="top"/>
          </w:tcPr>
          <w:p w14:paraId="42495919">
            <w:pPr>
              <w:spacing w:line="250" w:lineRule="auto"/>
              <w:jc w:val="center"/>
              <w:rPr>
                <w:rFonts w:hint="default" w:ascii="Times New Roman" w:hAnsi="Times New Roman" w:eastAsia="方正仿宋_GBK" w:cs="Times New Roman"/>
                <w:sz w:val="18"/>
                <w:szCs w:val="18"/>
              </w:rPr>
            </w:pPr>
          </w:p>
          <w:p w14:paraId="2BF25B10">
            <w:pPr>
              <w:spacing w:line="250" w:lineRule="auto"/>
              <w:jc w:val="center"/>
              <w:rPr>
                <w:rFonts w:hint="default" w:ascii="Times New Roman" w:hAnsi="Times New Roman" w:eastAsia="方正仿宋_GBK" w:cs="Times New Roman"/>
                <w:sz w:val="18"/>
                <w:szCs w:val="18"/>
              </w:rPr>
            </w:pPr>
          </w:p>
          <w:p w14:paraId="143CC1F6">
            <w:pPr>
              <w:spacing w:line="250" w:lineRule="auto"/>
              <w:jc w:val="center"/>
              <w:rPr>
                <w:rFonts w:hint="default" w:ascii="Times New Roman" w:hAnsi="Times New Roman" w:eastAsia="方正仿宋_GBK" w:cs="Times New Roman"/>
                <w:sz w:val="18"/>
                <w:szCs w:val="18"/>
              </w:rPr>
            </w:pPr>
          </w:p>
          <w:p w14:paraId="7199B73C">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25" w:type="dxa"/>
            <w:vMerge w:val="restart"/>
            <w:tcBorders>
              <w:bottom w:val="nil"/>
            </w:tcBorders>
            <w:vAlign w:val="top"/>
          </w:tcPr>
          <w:p w14:paraId="7EEBB829">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14:paraId="157255CF">
            <w:pPr>
              <w:spacing w:line="250" w:lineRule="auto"/>
              <w:jc w:val="center"/>
              <w:rPr>
                <w:rFonts w:hint="default" w:ascii="Times New Roman" w:hAnsi="Times New Roman" w:eastAsia="方正仿宋_GBK" w:cs="Times New Roman"/>
                <w:sz w:val="18"/>
                <w:szCs w:val="18"/>
              </w:rPr>
            </w:pPr>
          </w:p>
          <w:p w14:paraId="59CD402B">
            <w:pPr>
              <w:spacing w:line="250" w:lineRule="auto"/>
              <w:jc w:val="center"/>
              <w:rPr>
                <w:rFonts w:hint="default" w:ascii="Times New Roman" w:hAnsi="Times New Roman" w:eastAsia="方正仿宋_GBK" w:cs="Times New Roman"/>
                <w:sz w:val="18"/>
                <w:szCs w:val="18"/>
              </w:rPr>
            </w:pPr>
          </w:p>
          <w:p w14:paraId="0AD2E7DE">
            <w:pPr>
              <w:spacing w:line="250" w:lineRule="auto"/>
              <w:jc w:val="center"/>
              <w:rPr>
                <w:rFonts w:hint="default" w:ascii="Times New Roman" w:hAnsi="Times New Roman" w:eastAsia="方正仿宋_GBK" w:cs="Times New Roman"/>
                <w:sz w:val="18"/>
                <w:szCs w:val="18"/>
              </w:rPr>
            </w:pPr>
          </w:p>
          <w:p w14:paraId="7CDF1763">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97" w:type="dxa"/>
            <w:vMerge w:val="restart"/>
            <w:tcBorders>
              <w:bottom w:val="nil"/>
            </w:tcBorders>
            <w:vAlign w:val="top"/>
          </w:tcPr>
          <w:p w14:paraId="010AF671">
            <w:pPr>
              <w:jc w:val="center"/>
              <w:rPr>
                <w:rFonts w:hint="default" w:ascii="Times New Roman" w:hAnsi="Times New Roman" w:eastAsia="方正仿宋_GBK" w:cs="Times New Roman"/>
                <w:sz w:val="18"/>
                <w:szCs w:val="18"/>
              </w:rPr>
            </w:pPr>
          </w:p>
        </w:tc>
        <w:tc>
          <w:tcPr>
            <w:tcW w:w="473" w:type="dxa"/>
            <w:vMerge w:val="restart"/>
            <w:tcBorders>
              <w:bottom w:val="nil"/>
            </w:tcBorders>
            <w:vAlign w:val="top"/>
          </w:tcPr>
          <w:p w14:paraId="633C8983">
            <w:pPr>
              <w:spacing w:line="250" w:lineRule="auto"/>
              <w:jc w:val="center"/>
              <w:rPr>
                <w:rFonts w:hint="default" w:ascii="Times New Roman" w:hAnsi="Times New Roman" w:eastAsia="方正仿宋_GBK" w:cs="Times New Roman"/>
                <w:sz w:val="18"/>
                <w:szCs w:val="18"/>
              </w:rPr>
            </w:pPr>
          </w:p>
          <w:p w14:paraId="4BC20CF3">
            <w:pPr>
              <w:spacing w:line="250" w:lineRule="auto"/>
              <w:jc w:val="center"/>
              <w:rPr>
                <w:rFonts w:hint="default" w:ascii="Times New Roman" w:hAnsi="Times New Roman" w:eastAsia="方正仿宋_GBK" w:cs="Times New Roman"/>
                <w:sz w:val="18"/>
                <w:szCs w:val="18"/>
              </w:rPr>
            </w:pPr>
          </w:p>
          <w:p w14:paraId="07844F27">
            <w:pPr>
              <w:spacing w:line="250" w:lineRule="auto"/>
              <w:jc w:val="center"/>
              <w:rPr>
                <w:rFonts w:hint="default" w:ascii="Times New Roman" w:hAnsi="Times New Roman" w:eastAsia="方正仿宋_GBK" w:cs="Times New Roman"/>
                <w:sz w:val="18"/>
                <w:szCs w:val="18"/>
              </w:rPr>
            </w:pPr>
          </w:p>
          <w:p w14:paraId="6A3A914D">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44" w:type="dxa"/>
            <w:vMerge w:val="restart"/>
            <w:tcBorders>
              <w:bottom w:val="nil"/>
            </w:tcBorders>
            <w:vAlign w:val="top"/>
          </w:tcPr>
          <w:p w14:paraId="460E728B">
            <w:pPr>
              <w:spacing w:line="250" w:lineRule="auto"/>
              <w:jc w:val="center"/>
              <w:rPr>
                <w:rFonts w:hint="default" w:ascii="Times New Roman" w:hAnsi="Times New Roman" w:eastAsia="方正仿宋_GBK" w:cs="Times New Roman"/>
                <w:sz w:val="18"/>
                <w:szCs w:val="18"/>
              </w:rPr>
            </w:pPr>
          </w:p>
          <w:p w14:paraId="3D227719">
            <w:pPr>
              <w:spacing w:line="250" w:lineRule="auto"/>
              <w:jc w:val="center"/>
              <w:rPr>
                <w:rFonts w:hint="default" w:ascii="Times New Roman" w:hAnsi="Times New Roman" w:eastAsia="方正仿宋_GBK" w:cs="Times New Roman"/>
                <w:sz w:val="18"/>
                <w:szCs w:val="18"/>
              </w:rPr>
            </w:pPr>
          </w:p>
          <w:p w14:paraId="2980DBE6">
            <w:pPr>
              <w:spacing w:line="250" w:lineRule="auto"/>
              <w:jc w:val="center"/>
              <w:rPr>
                <w:rFonts w:hint="default" w:ascii="Times New Roman" w:hAnsi="Times New Roman" w:eastAsia="方正仿宋_GBK" w:cs="Times New Roman"/>
                <w:sz w:val="18"/>
                <w:szCs w:val="18"/>
              </w:rPr>
            </w:pPr>
          </w:p>
          <w:p w14:paraId="3BFEDB68">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4A81D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493" w:type="dxa"/>
            <w:vMerge w:val="continue"/>
            <w:tcBorders>
              <w:top w:val="nil"/>
            </w:tcBorders>
            <w:vAlign w:val="top"/>
          </w:tcPr>
          <w:p w14:paraId="58A86B04">
            <w:pPr>
              <w:rPr>
                <w:rFonts w:hint="default" w:ascii="Times New Roman" w:hAnsi="Times New Roman" w:eastAsia="方正仿宋_GBK" w:cs="Times New Roman"/>
                <w:sz w:val="18"/>
                <w:szCs w:val="18"/>
              </w:rPr>
            </w:pPr>
          </w:p>
        </w:tc>
        <w:tc>
          <w:tcPr>
            <w:tcW w:w="322" w:type="dxa"/>
            <w:vMerge w:val="continue"/>
            <w:tcBorders>
              <w:top w:val="nil"/>
            </w:tcBorders>
            <w:textDirection w:val="tbRlV"/>
            <w:vAlign w:val="top"/>
          </w:tcPr>
          <w:p w14:paraId="0BA4E6D0">
            <w:pPr>
              <w:rPr>
                <w:rFonts w:hint="default" w:ascii="Times New Roman" w:hAnsi="Times New Roman" w:eastAsia="方正仿宋_GBK" w:cs="Times New Roman"/>
                <w:sz w:val="18"/>
                <w:szCs w:val="18"/>
              </w:rPr>
            </w:pPr>
          </w:p>
        </w:tc>
        <w:tc>
          <w:tcPr>
            <w:tcW w:w="621" w:type="dxa"/>
            <w:vMerge w:val="continue"/>
            <w:tcBorders>
              <w:top w:val="nil"/>
            </w:tcBorders>
            <w:vAlign w:val="top"/>
          </w:tcPr>
          <w:p w14:paraId="6F73D0C0">
            <w:pPr>
              <w:jc w:val="center"/>
              <w:rPr>
                <w:rFonts w:hint="default" w:ascii="Times New Roman" w:hAnsi="Times New Roman" w:eastAsia="方正仿宋_GBK" w:cs="Times New Roman"/>
                <w:sz w:val="18"/>
                <w:szCs w:val="18"/>
              </w:rPr>
            </w:pPr>
          </w:p>
        </w:tc>
        <w:tc>
          <w:tcPr>
            <w:tcW w:w="643" w:type="dxa"/>
            <w:vMerge w:val="continue"/>
            <w:tcBorders>
              <w:top w:val="nil"/>
            </w:tcBorders>
            <w:vAlign w:val="top"/>
          </w:tcPr>
          <w:p w14:paraId="041379A1">
            <w:pPr>
              <w:rPr>
                <w:rFonts w:hint="default" w:ascii="Times New Roman" w:hAnsi="Times New Roman" w:eastAsia="方正仿宋_GBK" w:cs="Times New Roman"/>
                <w:sz w:val="18"/>
                <w:szCs w:val="18"/>
              </w:rPr>
            </w:pPr>
          </w:p>
        </w:tc>
        <w:tc>
          <w:tcPr>
            <w:tcW w:w="1136" w:type="dxa"/>
            <w:vMerge w:val="continue"/>
            <w:tcBorders>
              <w:top w:val="nil"/>
            </w:tcBorders>
            <w:vAlign w:val="top"/>
          </w:tcPr>
          <w:p w14:paraId="10C0B467">
            <w:pPr>
              <w:rPr>
                <w:rFonts w:hint="default" w:ascii="Times New Roman" w:hAnsi="Times New Roman" w:eastAsia="方正仿宋_GBK" w:cs="Times New Roman"/>
                <w:sz w:val="18"/>
                <w:szCs w:val="18"/>
              </w:rPr>
            </w:pPr>
          </w:p>
        </w:tc>
        <w:tc>
          <w:tcPr>
            <w:tcW w:w="2527" w:type="dxa"/>
            <w:vMerge w:val="continue"/>
            <w:tcBorders>
              <w:top w:val="nil"/>
            </w:tcBorders>
            <w:vAlign w:val="top"/>
          </w:tcPr>
          <w:p w14:paraId="2D0DD9AA">
            <w:pPr>
              <w:rPr>
                <w:rFonts w:hint="default" w:ascii="Times New Roman" w:hAnsi="Times New Roman" w:eastAsia="方正仿宋_GBK" w:cs="Times New Roman"/>
                <w:sz w:val="18"/>
                <w:szCs w:val="18"/>
              </w:rPr>
            </w:pPr>
          </w:p>
        </w:tc>
        <w:tc>
          <w:tcPr>
            <w:tcW w:w="1027" w:type="dxa"/>
            <w:vMerge w:val="continue"/>
            <w:tcBorders>
              <w:top w:val="nil"/>
            </w:tcBorders>
            <w:vAlign w:val="top"/>
          </w:tcPr>
          <w:p w14:paraId="74884DCA">
            <w:pPr>
              <w:jc w:val="center"/>
              <w:rPr>
                <w:rFonts w:hint="default" w:ascii="Times New Roman" w:hAnsi="Times New Roman" w:eastAsia="方正仿宋_GBK" w:cs="Times New Roman"/>
                <w:sz w:val="18"/>
                <w:szCs w:val="18"/>
              </w:rPr>
            </w:pPr>
          </w:p>
        </w:tc>
        <w:tc>
          <w:tcPr>
            <w:tcW w:w="903" w:type="dxa"/>
            <w:vMerge w:val="continue"/>
            <w:tcBorders>
              <w:top w:val="nil"/>
            </w:tcBorders>
            <w:vAlign w:val="top"/>
          </w:tcPr>
          <w:p w14:paraId="29DBED10">
            <w:pPr>
              <w:rPr>
                <w:rFonts w:hint="default" w:ascii="Times New Roman" w:hAnsi="Times New Roman" w:eastAsia="方正仿宋_GBK" w:cs="Times New Roman"/>
                <w:sz w:val="18"/>
                <w:szCs w:val="18"/>
              </w:rPr>
            </w:pPr>
          </w:p>
        </w:tc>
        <w:tc>
          <w:tcPr>
            <w:tcW w:w="3568" w:type="dxa"/>
            <w:gridSpan w:val="2"/>
            <w:tcBorders>
              <w:top w:val="nil"/>
            </w:tcBorders>
            <w:vAlign w:val="top"/>
          </w:tcPr>
          <w:p w14:paraId="3512A797">
            <w:pPr>
              <w:spacing w:before="13" w:line="23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(电子屏</w:t>
            </w:r>
            <w:r>
              <w:rPr>
                <w:rFonts w:hint="default" w:ascii="Times New Roman" w:hAnsi="Times New Roman" w:eastAsia="方正仿宋_GBK" w:cs="Times New Roman"/>
                <w:spacing w:val="5"/>
                <w:sz w:val="18"/>
                <w:szCs w:val="18"/>
              </w:rPr>
              <w:t>)</w:t>
            </w:r>
          </w:p>
          <w:p w14:paraId="7ED8007E">
            <w:pPr>
              <w:spacing w:line="192"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val="en-US" w:eastAsia="zh-CN"/>
              </w:rPr>
              <w:t xml:space="preserve">   </w:t>
            </w:r>
            <w:r>
              <w:rPr>
                <w:rFonts w:hint="default" w:ascii="Times New Roman" w:hAnsi="Times New Roman" w:eastAsia="方正仿宋_GBK" w:cs="Times New Roman"/>
                <w:spacing w:val="5"/>
                <w:sz w:val="18"/>
                <w:szCs w:val="18"/>
              </w:rPr>
              <w:t xml:space="preserve"> </w:t>
            </w:r>
            <w:r>
              <w:rPr>
                <w:rFonts w:hint="eastAsia" w:ascii="Times New Roman" w:hAnsi="Times New Roman" w:eastAsia="方正仿宋_GBK" w:cs="Times New Roman"/>
                <w:spacing w:val="5"/>
                <w:sz w:val="18"/>
                <w:szCs w:val="18"/>
                <w:lang w:val="en-US" w:eastAsia="zh-CN"/>
              </w:rPr>
              <w:t xml:space="preserve">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535" w:type="dxa"/>
            <w:vMerge w:val="continue"/>
            <w:tcBorders>
              <w:top w:val="nil"/>
            </w:tcBorders>
            <w:vAlign w:val="top"/>
          </w:tcPr>
          <w:p w14:paraId="3AE8AA86">
            <w:pPr>
              <w:jc w:val="center"/>
              <w:rPr>
                <w:rFonts w:hint="default" w:ascii="Times New Roman" w:hAnsi="Times New Roman" w:eastAsia="方正仿宋_GBK" w:cs="Times New Roman"/>
                <w:sz w:val="18"/>
                <w:szCs w:val="18"/>
              </w:rPr>
            </w:pPr>
          </w:p>
        </w:tc>
        <w:tc>
          <w:tcPr>
            <w:tcW w:w="525" w:type="dxa"/>
            <w:vMerge w:val="continue"/>
            <w:tcBorders>
              <w:top w:val="nil"/>
            </w:tcBorders>
            <w:vAlign w:val="top"/>
          </w:tcPr>
          <w:p w14:paraId="665923E0">
            <w:pPr>
              <w:jc w:val="center"/>
              <w:rPr>
                <w:rFonts w:hint="default" w:ascii="Times New Roman" w:hAnsi="Times New Roman" w:eastAsia="方正仿宋_GBK" w:cs="Times New Roman"/>
                <w:sz w:val="18"/>
                <w:szCs w:val="18"/>
              </w:rPr>
            </w:pPr>
          </w:p>
        </w:tc>
        <w:tc>
          <w:tcPr>
            <w:tcW w:w="493" w:type="dxa"/>
            <w:vMerge w:val="continue"/>
            <w:tcBorders>
              <w:top w:val="nil"/>
            </w:tcBorders>
            <w:vAlign w:val="top"/>
          </w:tcPr>
          <w:p w14:paraId="553BBEE7">
            <w:pPr>
              <w:jc w:val="center"/>
              <w:rPr>
                <w:rFonts w:hint="default" w:ascii="Times New Roman" w:hAnsi="Times New Roman" w:eastAsia="方正仿宋_GBK" w:cs="Times New Roman"/>
                <w:sz w:val="18"/>
                <w:szCs w:val="18"/>
              </w:rPr>
            </w:pPr>
          </w:p>
        </w:tc>
        <w:tc>
          <w:tcPr>
            <w:tcW w:w="697" w:type="dxa"/>
            <w:vMerge w:val="continue"/>
            <w:tcBorders>
              <w:top w:val="nil"/>
            </w:tcBorders>
            <w:vAlign w:val="top"/>
          </w:tcPr>
          <w:p w14:paraId="5C533C1F">
            <w:pPr>
              <w:jc w:val="center"/>
              <w:rPr>
                <w:rFonts w:hint="default" w:ascii="Times New Roman" w:hAnsi="Times New Roman" w:eastAsia="方正仿宋_GBK" w:cs="Times New Roman"/>
                <w:sz w:val="18"/>
                <w:szCs w:val="18"/>
              </w:rPr>
            </w:pPr>
          </w:p>
        </w:tc>
        <w:tc>
          <w:tcPr>
            <w:tcW w:w="473" w:type="dxa"/>
            <w:vMerge w:val="continue"/>
            <w:tcBorders>
              <w:top w:val="nil"/>
            </w:tcBorders>
            <w:vAlign w:val="top"/>
          </w:tcPr>
          <w:p w14:paraId="0EDB9B45">
            <w:pPr>
              <w:jc w:val="center"/>
              <w:rPr>
                <w:rFonts w:hint="default" w:ascii="Times New Roman" w:hAnsi="Times New Roman" w:eastAsia="方正仿宋_GBK" w:cs="Times New Roman"/>
                <w:sz w:val="18"/>
                <w:szCs w:val="18"/>
              </w:rPr>
            </w:pPr>
          </w:p>
        </w:tc>
        <w:tc>
          <w:tcPr>
            <w:tcW w:w="544" w:type="dxa"/>
            <w:vMerge w:val="continue"/>
            <w:tcBorders>
              <w:top w:val="nil"/>
            </w:tcBorders>
            <w:vAlign w:val="top"/>
          </w:tcPr>
          <w:p w14:paraId="6D3AFC56">
            <w:pPr>
              <w:jc w:val="center"/>
              <w:rPr>
                <w:rFonts w:hint="default" w:ascii="Times New Roman" w:hAnsi="Times New Roman" w:eastAsia="方正仿宋_GBK" w:cs="Times New Roman"/>
                <w:sz w:val="18"/>
                <w:szCs w:val="18"/>
              </w:rPr>
            </w:pPr>
          </w:p>
        </w:tc>
      </w:tr>
      <w:tr w14:paraId="204B7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3" w:type="dxa"/>
            <w:vMerge w:val="restart"/>
            <w:tcBorders>
              <w:bottom w:val="nil"/>
            </w:tcBorders>
            <w:vAlign w:val="top"/>
          </w:tcPr>
          <w:p w14:paraId="5E5D6274">
            <w:pPr>
              <w:spacing w:line="271" w:lineRule="auto"/>
              <w:rPr>
                <w:rFonts w:hint="default" w:ascii="Times New Roman" w:hAnsi="Times New Roman" w:eastAsia="方正仿宋_GBK" w:cs="Times New Roman"/>
                <w:sz w:val="18"/>
                <w:szCs w:val="18"/>
              </w:rPr>
            </w:pPr>
          </w:p>
          <w:p w14:paraId="140F9437">
            <w:pPr>
              <w:spacing w:line="271" w:lineRule="auto"/>
              <w:rPr>
                <w:rFonts w:hint="default" w:ascii="Times New Roman" w:hAnsi="Times New Roman" w:eastAsia="方正仿宋_GBK" w:cs="Times New Roman"/>
                <w:sz w:val="18"/>
                <w:szCs w:val="18"/>
              </w:rPr>
            </w:pPr>
          </w:p>
          <w:p w14:paraId="43EDE538">
            <w:pPr>
              <w:spacing w:line="272" w:lineRule="auto"/>
              <w:rPr>
                <w:rFonts w:hint="default" w:ascii="Times New Roman" w:hAnsi="Times New Roman" w:eastAsia="方正仿宋_GBK" w:cs="Times New Roman"/>
                <w:sz w:val="18"/>
                <w:szCs w:val="18"/>
              </w:rPr>
            </w:pPr>
          </w:p>
          <w:p w14:paraId="4440AB36">
            <w:pPr>
              <w:spacing w:before="49" w:line="197" w:lineRule="auto"/>
              <w:ind w:left="17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1</w:t>
            </w:r>
            <w:r>
              <w:rPr>
                <w:rFonts w:hint="default" w:ascii="Times New Roman" w:hAnsi="Times New Roman" w:eastAsia="方正仿宋_GBK" w:cs="Times New Roman"/>
                <w:spacing w:val="-6"/>
                <w:sz w:val="18"/>
                <w:szCs w:val="18"/>
              </w:rPr>
              <w:t>5</w:t>
            </w:r>
          </w:p>
        </w:tc>
        <w:tc>
          <w:tcPr>
            <w:tcW w:w="322" w:type="dxa"/>
            <w:vMerge w:val="restart"/>
            <w:tcBorders>
              <w:bottom w:val="nil"/>
            </w:tcBorders>
            <w:textDirection w:val="tbRlV"/>
            <w:vAlign w:val="top"/>
          </w:tcPr>
          <w:p w14:paraId="795A8378">
            <w:pPr>
              <w:spacing w:before="78" w:line="188" w:lineRule="auto"/>
              <w:ind w:left="137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1"/>
                <w:sz w:val="18"/>
                <w:szCs w:val="18"/>
              </w:rPr>
              <w:t>回</w:t>
            </w:r>
            <w:r>
              <w:rPr>
                <w:rFonts w:hint="default" w:ascii="Times New Roman" w:hAnsi="Times New Roman" w:eastAsia="方正仿宋_GBK" w:cs="Times New Roman"/>
                <w:spacing w:val="19"/>
                <w:sz w:val="18"/>
                <w:szCs w:val="18"/>
              </w:rPr>
              <w:t xml:space="preserve"> 应 关 切</w:t>
            </w:r>
          </w:p>
        </w:tc>
        <w:tc>
          <w:tcPr>
            <w:tcW w:w="621" w:type="dxa"/>
            <w:vMerge w:val="restart"/>
            <w:tcBorders>
              <w:bottom w:val="nil"/>
            </w:tcBorders>
            <w:vAlign w:val="top"/>
          </w:tcPr>
          <w:p w14:paraId="6FFCF05C">
            <w:pPr>
              <w:spacing w:line="286" w:lineRule="auto"/>
              <w:jc w:val="center"/>
              <w:rPr>
                <w:rFonts w:hint="default" w:ascii="Times New Roman" w:hAnsi="Times New Roman" w:eastAsia="方正仿宋_GBK" w:cs="Times New Roman"/>
                <w:sz w:val="18"/>
                <w:szCs w:val="18"/>
              </w:rPr>
            </w:pPr>
          </w:p>
          <w:p w14:paraId="5F8C6CEC">
            <w:pPr>
              <w:spacing w:line="286" w:lineRule="auto"/>
              <w:jc w:val="center"/>
              <w:rPr>
                <w:rFonts w:hint="default" w:ascii="Times New Roman" w:hAnsi="Times New Roman" w:eastAsia="方正仿宋_GBK" w:cs="Times New Roman"/>
                <w:sz w:val="18"/>
                <w:szCs w:val="18"/>
              </w:rPr>
            </w:pPr>
          </w:p>
          <w:p w14:paraId="32726297">
            <w:pPr>
              <w:spacing w:line="287" w:lineRule="auto"/>
              <w:jc w:val="center"/>
              <w:rPr>
                <w:rFonts w:hint="default" w:ascii="Times New Roman" w:hAnsi="Times New Roman" w:eastAsia="方正仿宋_GBK" w:cs="Times New Roman"/>
                <w:sz w:val="18"/>
                <w:szCs w:val="18"/>
              </w:rPr>
            </w:pPr>
          </w:p>
          <w:p w14:paraId="2B6A0BB2">
            <w:pPr>
              <w:spacing w:line="287" w:lineRule="auto"/>
              <w:jc w:val="center"/>
              <w:rPr>
                <w:rFonts w:hint="default" w:ascii="Times New Roman" w:hAnsi="Times New Roman" w:eastAsia="方正仿宋_GBK" w:cs="Times New Roman"/>
                <w:sz w:val="18"/>
                <w:szCs w:val="18"/>
              </w:rPr>
            </w:pPr>
          </w:p>
          <w:p w14:paraId="2170707B">
            <w:pPr>
              <w:spacing w:before="73" w:line="223" w:lineRule="auto"/>
              <w:ind w:right="1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舆</w:t>
            </w:r>
            <w:r>
              <w:rPr>
                <w:rFonts w:hint="default" w:ascii="Times New Roman" w:hAnsi="Times New Roman" w:eastAsia="方正仿宋_GBK" w:cs="Times New Roman"/>
                <w:spacing w:val="-5"/>
                <w:sz w:val="18"/>
                <w:szCs w:val="18"/>
              </w:rPr>
              <w:t xml:space="preserve"> 情 收</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6"/>
                <w:sz w:val="18"/>
                <w:szCs w:val="18"/>
              </w:rPr>
              <w:t>集 热 点</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6"/>
                <w:sz w:val="18"/>
                <w:szCs w:val="18"/>
              </w:rPr>
              <w:t>及 关 键</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6"/>
                <w:sz w:val="18"/>
                <w:szCs w:val="18"/>
              </w:rPr>
              <w:t>问 题 回</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7"/>
                <w:sz w:val="18"/>
                <w:szCs w:val="18"/>
              </w:rPr>
              <w:t>应</w:t>
            </w:r>
          </w:p>
        </w:tc>
        <w:tc>
          <w:tcPr>
            <w:tcW w:w="643" w:type="dxa"/>
            <w:vMerge w:val="restart"/>
            <w:tcBorders>
              <w:bottom w:val="nil"/>
            </w:tcBorders>
            <w:vAlign w:val="top"/>
          </w:tcPr>
          <w:p w14:paraId="47E08618">
            <w:pPr>
              <w:spacing w:line="244" w:lineRule="auto"/>
              <w:rPr>
                <w:rFonts w:hint="default" w:ascii="Times New Roman" w:hAnsi="Times New Roman" w:eastAsia="方正仿宋_GBK" w:cs="Times New Roman"/>
                <w:sz w:val="18"/>
                <w:szCs w:val="18"/>
              </w:rPr>
            </w:pPr>
          </w:p>
          <w:p w14:paraId="56252F09">
            <w:pPr>
              <w:spacing w:line="244" w:lineRule="auto"/>
              <w:rPr>
                <w:rFonts w:hint="default" w:ascii="Times New Roman" w:hAnsi="Times New Roman" w:eastAsia="方正仿宋_GBK" w:cs="Times New Roman"/>
                <w:sz w:val="18"/>
                <w:szCs w:val="18"/>
              </w:rPr>
            </w:pPr>
          </w:p>
          <w:p w14:paraId="7AC82444">
            <w:pPr>
              <w:spacing w:before="73" w:line="228" w:lineRule="auto"/>
              <w:ind w:left="87" w:right="84" w:hanging="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舆情</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5"/>
                <w:sz w:val="18"/>
                <w:szCs w:val="18"/>
              </w:rPr>
              <w:t>收集</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5"/>
                <w:sz w:val="18"/>
                <w:szCs w:val="18"/>
              </w:rPr>
              <w:t>回应</w:t>
            </w:r>
          </w:p>
        </w:tc>
        <w:tc>
          <w:tcPr>
            <w:tcW w:w="1136" w:type="dxa"/>
            <w:vMerge w:val="restart"/>
            <w:tcBorders>
              <w:bottom w:val="nil"/>
            </w:tcBorders>
            <w:vAlign w:val="top"/>
          </w:tcPr>
          <w:p w14:paraId="052C79B5">
            <w:pPr>
              <w:spacing w:line="389" w:lineRule="auto"/>
              <w:rPr>
                <w:rFonts w:hint="default" w:ascii="Times New Roman" w:hAnsi="Times New Roman" w:eastAsia="方正仿宋_GBK" w:cs="Times New Roman"/>
                <w:sz w:val="18"/>
                <w:szCs w:val="18"/>
              </w:rPr>
            </w:pPr>
          </w:p>
          <w:p w14:paraId="6E0426EB">
            <w:pPr>
              <w:spacing w:before="73" w:line="209" w:lineRule="auto"/>
              <w:ind w:left="10" w:right="6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接</w:t>
            </w:r>
            <w:r>
              <w:rPr>
                <w:rFonts w:hint="default" w:ascii="Times New Roman" w:hAnsi="Times New Roman" w:eastAsia="方正仿宋_GBK" w:cs="Times New Roman"/>
                <w:spacing w:val="9"/>
                <w:sz w:val="18"/>
                <w:szCs w:val="18"/>
              </w:rPr>
              <w:t>受投诉、咨</w:t>
            </w:r>
            <w:r>
              <w:rPr>
                <w:rFonts w:hint="default" w:ascii="Times New Roman" w:hAnsi="Times New Roman" w:eastAsia="方正仿宋_GBK" w:cs="Times New Roman"/>
                <w:spacing w:val="10"/>
                <w:sz w:val="18"/>
                <w:szCs w:val="18"/>
              </w:rPr>
              <w:t>询</w:t>
            </w:r>
            <w:r>
              <w:rPr>
                <w:rFonts w:hint="default" w:ascii="Times New Roman" w:hAnsi="Times New Roman" w:eastAsia="方正仿宋_GBK" w:cs="Times New Roman"/>
                <w:spacing w:val="9"/>
                <w:sz w:val="18"/>
                <w:szCs w:val="18"/>
              </w:rPr>
              <w:t>、建议等联</w:t>
            </w:r>
            <w:r>
              <w:rPr>
                <w:rFonts w:hint="default" w:ascii="Times New Roman" w:hAnsi="Times New Roman" w:eastAsia="方正仿宋_GBK" w:cs="Times New Roman"/>
                <w:spacing w:val="10"/>
                <w:sz w:val="18"/>
                <w:szCs w:val="18"/>
              </w:rPr>
              <w:t>系</w:t>
            </w:r>
            <w:r>
              <w:rPr>
                <w:rFonts w:hint="default" w:ascii="Times New Roman" w:hAnsi="Times New Roman" w:eastAsia="方正仿宋_GBK" w:cs="Times New Roman"/>
                <w:spacing w:val="9"/>
                <w:sz w:val="18"/>
                <w:szCs w:val="18"/>
              </w:rPr>
              <w:t>电话、通信地</w:t>
            </w:r>
            <w:r>
              <w:rPr>
                <w:rFonts w:hint="default" w:ascii="Times New Roman" w:hAnsi="Times New Roman" w:eastAsia="方正仿宋_GBK" w:cs="Times New Roman"/>
                <w:spacing w:val="8"/>
                <w:sz w:val="18"/>
                <w:szCs w:val="18"/>
              </w:rPr>
              <w:t>址等</w:t>
            </w:r>
          </w:p>
        </w:tc>
        <w:tc>
          <w:tcPr>
            <w:tcW w:w="2527" w:type="dxa"/>
            <w:vMerge w:val="restart"/>
            <w:tcBorders>
              <w:bottom w:val="nil"/>
            </w:tcBorders>
            <w:vAlign w:val="top"/>
          </w:tcPr>
          <w:p w14:paraId="13F3F0BB">
            <w:pPr>
              <w:numPr>
                <w:ilvl w:val="0"/>
                <w:numId w:val="2"/>
              </w:numPr>
              <w:spacing w:before="73" w:line="202" w:lineRule="auto"/>
              <w:ind w:right="10"/>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
                <w:sz w:val="18"/>
                <w:szCs w:val="18"/>
              </w:rPr>
              <w:t>《</w:t>
            </w:r>
            <w:r>
              <w:rPr>
                <w:rFonts w:hint="eastAsia" w:ascii="Times New Roman" w:hAnsi="Times New Roman" w:eastAsia="方正仿宋_GBK" w:cs="Times New Roman"/>
                <w:spacing w:val="1"/>
                <w:sz w:val="18"/>
                <w:szCs w:val="18"/>
                <w:lang w:eastAsia="zh-CN"/>
              </w:rPr>
              <w:t>中华人民共和国</w:t>
            </w:r>
            <w:r>
              <w:rPr>
                <w:rFonts w:hint="default" w:ascii="Times New Roman" w:hAnsi="Times New Roman" w:eastAsia="方正仿宋_GBK" w:cs="Times New Roman"/>
                <w:spacing w:val="1"/>
                <w:sz w:val="18"/>
                <w:szCs w:val="18"/>
              </w:rPr>
              <w:t>政府信息公开条例》；</w:t>
            </w:r>
            <w:r>
              <w:rPr>
                <w:rFonts w:hint="default" w:ascii="Times New Roman" w:hAnsi="Times New Roman" w:eastAsia="方正仿宋_GBK" w:cs="Times New Roman"/>
                <w:sz w:val="18"/>
                <w:szCs w:val="18"/>
              </w:rPr>
              <w:t xml:space="preserve">       </w:t>
            </w:r>
          </w:p>
          <w:p w14:paraId="4F7A01CE">
            <w:pPr>
              <w:numPr>
                <w:ilvl w:val="0"/>
                <w:numId w:val="0"/>
              </w:numPr>
              <w:spacing w:before="73" w:line="202" w:lineRule="auto"/>
              <w:ind w:right="10" w:rightChars="0"/>
              <w:rPr>
                <w:rFonts w:hint="eastAsia" w:ascii="Times New Roman" w:hAnsi="Times New Roman" w:eastAsia="方正仿宋_GBK" w:cs="Times New Roman"/>
                <w:sz w:val="18"/>
                <w:szCs w:val="18"/>
                <w:lang w:eastAsia="zh-CN"/>
              </w:rPr>
            </w:pPr>
            <w:r>
              <w:rPr>
                <w:rFonts w:hint="default" w:ascii="Times New Roman" w:hAnsi="Times New Roman" w:eastAsia="方正仿宋_GBK" w:cs="Times New Roman"/>
                <w:spacing w:val="16"/>
                <w:sz w:val="18"/>
                <w:szCs w:val="18"/>
              </w:rPr>
              <w:t>2</w:t>
            </w:r>
            <w:r>
              <w:rPr>
                <w:rFonts w:hint="default" w:ascii="Times New Roman" w:hAnsi="Times New Roman" w:eastAsia="方正仿宋_GBK" w:cs="Times New Roman"/>
                <w:spacing w:val="8"/>
                <w:sz w:val="18"/>
                <w:szCs w:val="18"/>
              </w:rPr>
              <w:t>.《中共中央办公厅国务院办公厅</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印</w:t>
            </w:r>
            <w:r>
              <w:rPr>
                <w:rFonts w:hint="default" w:ascii="Times New Roman" w:hAnsi="Times New Roman" w:eastAsia="方正仿宋_GBK" w:cs="Times New Roman"/>
                <w:spacing w:val="6"/>
                <w:sz w:val="18"/>
                <w:szCs w:val="18"/>
              </w:rPr>
              <w:t>发〈关于全面推进政务公开工作</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的</w:t>
            </w:r>
            <w:r>
              <w:rPr>
                <w:rFonts w:hint="default" w:ascii="Times New Roman" w:hAnsi="Times New Roman" w:eastAsia="方正仿宋_GBK" w:cs="Times New Roman"/>
                <w:spacing w:val="-7"/>
                <w:sz w:val="18"/>
                <w:szCs w:val="18"/>
              </w:rPr>
              <w:t>意见〉的通知》；</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6"/>
                <w:sz w:val="18"/>
                <w:szCs w:val="18"/>
              </w:rPr>
              <w:t>3</w:t>
            </w:r>
            <w:r>
              <w:rPr>
                <w:rFonts w:hint="default" w:ascii="Times New Roman" w:hAnsi="Times New Roman" w:eastAsia="方正仿宋_GBK" w:cs="Times New Roman"/>
                <w:spacing w:val="8"/>
                <w:sz w:val="18"/>
                <w:szCs w:val="18"/>
              </w:rPr>
              <w:t>.《国务院办公厅印发〈关于全面</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推</w:t>
            </w:r>
            <w:r>
              <w:rPr>
                <w:rFonts w:hint="default" w:ascii="Times New Roman" w:hAnsi="Times New Roman" w:eastAsia="方正仿宋_GBK" w:cs="Times New Roman"/>
                <w:spacing w:val="6"/>
                <w:sz w:val="18"/>
                <w:szCs w:val="18"/>
              </w:rPr>
              <w:t>进政务公开工作的意见〉实施细</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3"/>
                <w:sz w:val="18"/>
                <w:szCs w:val="18"/>
              </w:rPr>
              <w:t>则的通知》</w:t>
            </w:r>
            <w:r>
              <w:rPr>
                <w:rFonts w:hint="default" w:ascii="Times New Roman" w:hAnsi="Times New Roman" w:eastAsia="方正仿宋_GBK" w:cs="Times New Roman"/>
                <w:spacing w:val="-2"/>
                <w:sz w:val="18"/>
                <w:szCs w:val="18"/>
              </w:rPr>
              <w:t>；</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6"/>
                <w:sz w:val="18"/>
                <w:szCs w:val="18"/>
              </w:rPr>
              <w:t>4</w:t>
            </w:r>
            <w:r>
              <w:rPr>
                <w:rFonts w:hint="default" w:ascii="Times New Roman" w:hAnsi="Times New Roman" w:eastAsia="方正仿宋_GBK" w:cs="Times New Roman"/>
                <w:spacing w:val="8"/>
                <w:sz w:val="18"/>
                <w:szCs w:val="18"/>
              </w:rPr>
              <w:t>.《住房城乡建设部办公厅关于印</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8"/>
                <w:sz w:val="18"/>
                <w:szCs w:val="18"/>
              </w:rPr>
              <w:t>发</w:t>
            </w:r>
            <w:r>
              <w:rPr>
                <w:rFonts w:hint="default" w:ascii="Times New Roman" w:hAnsi="Times New Roman" w:eastAsia="方正仿宋_GBK" w:cs="Times New Roman"/>
                <w:spacing w:val="11"/>
                <w:sz w:val="18"/>
                <w:szCs w:val="18"/>
              </w:rPr>
              <w:t>保</w:t>
            </w:r>
            <w:r>
              <w:rPr>
                <w:rFonts w:hint="default" w:ascii="Times New Roman" w:hAnsi="Times New Roman" w:eastAsia="方正仿宋_GBK" w:cs="Times New Roman"/>
                <w:spacing w:val="9"/>
                <w:sz w:val="18"/>
                <w:szCs w:val="18"/>
              </w:rPr>
              <w:t>障性住房等基层政务公开标</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3"/>
                <w:sz w:val="18"/>
                <w:szCs w:val="18"/>
              </w:rPr>
              <w:t>准目录的通知</w:t>
            </w:r>
            <w:r>
              <w:rPr>
                <w:rFonts w:hint="eastAsia" w:ascii="Times New Roman" w:hAnsi="Times New Roman" w:eastAsia="方正仿宋_GBK" w:cs="Times New Roman"/>
                <w:spacing w:val="3"/>
                <w:sz w:val="18"/>
                <w:szCs w:val="18"/>
                <w:lang w:eastAsia="zh-CN"/>
              </w:rPr>
              <w:t>》。</w:t>
            </w:r>
          </w:p>
        </w:tc>
        <w:tc>
          <w:tcPr>
            <w:tcW w:w="1027" w:type="dxa"/>
            <w:vMerge w:val="restart"/>
            <w:tcBorders>
              <w:bottom w:val="nil"/>
            </w:tcBorders>
            <w:vAlign w:val="top"/>
          </w:tcPr>
          <w:p w14:paraId="4A177BAE">
            <w:pPr>
              <w:spacing w:before="73" w:line="228" w:lineRule="auto"/>
              <w:ind w:right="88"/>
              <w:jc w:val="center"/>
              <w:rPr>
                <w:rFonts w:hint="default" w:ascii="Times New Roman" w:hAnsi="Times New Roman" w:eastAsia="方正仿宋_GBK" w:cs="Times New Roman"/>
                <w:spacing w:val="10"/>
                <w:sz w:val="18"/>
                <w:szCs w:val="18"/>
              </w:rPr>
            </w:pPr>
          </w:p>
          <w:p w14:paraId="4F691127">
            <w:pPr>
              <w:spacing w:before="73" w:line="228" w:lineRule="auto"/>
              <w:ind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903" w:type="dxa"/>
            <w:vMerge w:val="restart"/>
            <w:tcBorders>
              <w:bottom w:val="nil"/>
            </w:tcBorders>
            <w:vAlign w:val="top"/>
          </w:tcPr>
          <w:p w14:paraId="7EEDAA30">
            <w:pPr>
              <w:spacing w:line="244" w:lineRule="auto"/>
              <w:jc w:val="center"/>
              <w:rPr>
                <w:rFonts w:hint="default" w:ascii="Times New Roman" w:hAnsi="Times New Roman" w:eastAsia="方正仿宋_GBK" w:cs="Times New Roman"/>
                <w:sz w:val="18"/>
                <w:szCs w:val="18"/>
              </w:rPr>
            </w:pPr>
          </w:p>
          <w:p w14:paraId="53302BD2">
            <w:pPr>
              <w:spacing w:line="245" w:lineRule="auto"/>
              <w:jc w:val="center"/>
              <w:rPr>
                <w:rFonts w:hint="default" w:ascii="Times New Roman" w:hAnsi="Times New Roman" w:eastAsia="方正仿宋_GBK" w:cs="Times New Roman"/>
                <w:sz w:val="18"/>
                <w:szCs w:val="18"/>
              </w:rPr>
            </w:pPr>
          </w:p>
          <w:p w14:paraId="3F2AA919">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564" w:type="dxa"/>
            <w:tcBorders>
              <w:bottom w:val="nil"/>
              <w:right w:val="nil"/>
            </w:tcBorders>
            <w:vAlign w:val="top"/>
          </w:tcPr>
          <w:p w14:paraId="200948AD">
            <w:pPr>
              <w:spacing w:before="44"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50B794EA">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240D6570">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6F29DB19">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6155D090">
            <w:pPr>
              <w:spacing w:before="5" w:line="186"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004" w:type="dxa"/>
            <w:tcBorders>
              <w:left w:val="nil"/>
              <w:bottom w:val="nil"/>
            </w:tcBorders>
            <w:vAlign w:val="top"/>
          </w:tcPr>
          <w:p w14:paraId="3F72F3E1">
            <w:pPr>
              <w:spacing w:before="44"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37F9FD08">
            <w:pPr>
              <w:spacing w:line="23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092D2CD7">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759DF4BC">
            <w:pPr>
              <w:spacing w:before="6"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45265936">
            <w:pPr>
              <w:spacing w:before="1" w:line="20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535" w:type="dxa"/>
            <w:vMerge w:val="restart"/>
            <w:tcBorders>
              <w:bottom w:val="nil"/>
            </w:tcBorders>
            <w:vAlign w:val="top"/>
          </w:tcPr>
          <w:p w14:paraId="215352AB">
            <w:pPr>
              <w:spacing w:line="250" w:lineRule="auto"/>
              <w:jc w:val="center"/>
              <w:rPr>
                <w:rFonts w:hint="default" w:ascii="Times New Roman" w:hAnsi="Times New Roman" w:eastAsia="方正仿宋_GBK" w:cs="Times New Roman"/>
                <w:sz w:val="18"/>
                <w:szCs w:val="18"/>
              </w:rPr>
            </w:pPr>
          </w:p>
          <w:p w14:paraId="7910F5E7">
            <w:pPr>
              <w:spacing w:line="250" w:lineRule="auto"/>
              <w:jc w:val="center"/>
              <w:rPr>
                <w:rFonts w:hint="default" w:ascii="Times New Roman" w:hAnsi="Times New Roman" w:eastAsia="方正仿宋_GBK" w:cs="Times New Roman"/>
                <w:sz w:val="18"/>
                <w:szCs w:val="18"/>
              </w:rPr>
            </w:pPr>
          </w:p>
          <w:p w14:paraId="01E7D51E">
            <w:pPr>
              <w:spacing w:line="251" w:lineRule="auto"/>
              <w:jc w:val="center"/>
              <w:rPr>
                <w:rFonts w:hint="default" w:ascii="Times New Roman" w:hAnsi="Times New Roman" w:eastAsia="方正仿宋_GBK" w:cs="Times New Roman"/>
                <w:sz w:val="18"/>
                <w:szCs w:val="18"/>
              </w:rPr>
            </w:pPr>
          </w:p>
          <w:p w14:paraId="51B3725E">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25" w:type="dxa"/>
            <w:vMerge w:val="restart"/>
            <w:tcBorders>
              <w:bottom w:val="nil"/>
            </w:tcBorders>
            <w:vAlign w:val="top"/>
          </w:tcPr>
          <w:p w14:paraId="29E98DC6">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14:paraId="68FCDFC7">
            <w:pPr>
              <w:spacing w:line="250" w:lineRule="auto"/>
              <w:jc w:val="center"/>
              <w:rPr>
                <w:rFonts w:hint="default" w:ascii="Times New Roman" w:hAnsi="Times New Roman" w:eastAsia="方正仿宋_GBK" w:cs="Times New Roman"/>
                <w:sz w:val="18"/>
                <w:szCs w:val="18"/>
              </w:rPr>
            </w:pPr>
          </w:p>
          <w:p w14:paraId="0797B41C">
            <w:pPr>
              <w:spacing w:line="250" w:lineRule="auto"/>
              <w:jc w:val="center"/>
              <w:rPr>
                <w:rFonts w:hint="default" w:ascii="Times New Roman" w:hAnsi="Times New Roman" w:eastAsia="方正仿宋_GBK" w:cs="Times New Roman"/>
                <w:sz w:val="18"/>
                <w:szCs w:val="18"/>
              </w:rPr>
            </w:pPr>
          </w:p>
          <w:p w14:paraId="7DBB6F33">
            <w:pPr>
              <w:spacing w:line="251" w:lineRule="auto"/>
              <w:jc w:val="center"/>
              <w:rPr>
                <w:rFonts w:hint="default" w:ascii="Times New Roman" w:hAnsi="Times New Roman" w:eastAsia="方正仿宋_GBK" w:cs="Times New Roman"/>
                <w:sz w:val="18"/>
                <w:szCs w:val="18"/>
              </w:rPr>
            </w:pPr>
          </w:p>
          <w:p w14:paraId="12E95BB5">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97" w:type="dxa"/>
            <w:vMerge w:val="restart"/>
            <w:tcBorders>
              <w:bottom w:val="nil"/>
            </w:tcBorders>
            <w:vAlign w:val="top"/>
          </w:tcPr>
          <w:p w14:paraId="21851166">
            <w:pPr>
              <w:jc w:val="center"/>
              <w:rPr>
                <w:rFonts w:hint="default" w:ascii="Times New Roman" w:hAnsi="Times New Roman" w:eastAsia="方正仿宋_GBK" w:cs="Times New Roman"/>
                <w:sz w:val="18"/>
                <w:szCs w:val="18"/>
              </w:rPr>
            </w:pPr>
          </w:p>
        </w:tc>
        <w:tc>
          <w:tcPr>
            <w:tcW w:w="473" w:type="dxa"/>
            <w:vMerge w:val="restart"/>
            <w:tcBorders>
              <w:bottom w:val="nil"/>
            </w:tcBorders>
            <w:vAlign w:val="top"/>
          </w:tcPr>
          <w:p w14:paraId="50F50498">
            <w:pPr>
              <w:spacing w:line="250" w:lineRule="auto"/>
              <w:jc w:val="center"/>
              <w:rPr>
                <w:rFonts w:hint="default" w:ascii="Times New Roman" w:hAnsi="Times New Roman" w:eastAsia="方正仿宋_GBK" w:cs="Times New Roman"/>
                <w:sz w:val="18"/>
                <w:szCs w:val="18"/>
              </w:rPr>
            </w:pPr>
          </w:p>
          <w:p w14:paraId="1945FF1B">
            <w:pPr>
              <w:spacing w:line="250" w:lineRule="auto"/>
              <w:jc w:val="center"/>
              <w:rPr>
                <w:rFonts w:hint="default" w:ascii="Times New Roman" w:hAnsi="Times New Roman" w:eastAsia="方正仿宋_GBK" w:cs="Times New Roman"/>
                <w:sz w:val="18"/>
                <w:szCs w:val="18"/>
              </w:rPr>
            </w:pPr>
          </w:p>
          <w:p w14:paraId="7CCDD3F9">
            <w:pPr>
              <w:spacing w:line="251" w:lineRule="auto"/>
              <w:jc w:val="center"/>
              <w:rPr>
                <w:rFonts w:hint="default" w:ascii="Times New Roman" w:hAnsi="Times New Roman" w:eastAsia="方正仿宋_GBK" w:cs="Times New Roman"/>
                <w:sz w:val="18"/>
                <w:szCs w:val="18"/>
              </w:rPr>
            </w:pPr>
          </w:p>
          <w:p w14:paraId="13E3AC5B">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44" w:type="dxa"/>
            <w:vMerge w:val="restart"/>
            <w:tcBorders>
              <w:bottom w:val="nil"/>
            </w:tcBorders>
            <w:vAlign w:val="top"/>
          </w:tcPr>
          <w:p w14:paraId="666CE6FE">
            <w:pPr>
              <w:spacing w:line="250" w:lineRule="auto"/>
              <w:jc w:val="center"/>
              <w:rPr>
                <w:rFonts w:hint="default" w:ascii="Times New Roman" w:hAnsi="Times New Roman" w:eastAsia="方正仿宋_GBK" w:cs="Times New Roman"/>
                <w:sz w:val="18"/>
                <w:szCs w:val="18"/>
              </w:rPr>
            </w:pPr>
          </w:p>
          <w:p w14:paraId="4F56022F">
            <w:pPr>
              <w:spacing w:line="250" w:lineRule="auto"/>
              <w:jc w:val="center"/>
              <w:rPr>
                <w:rFonts w:hint="default" w:ascii="Times New Roman" w:hAnsi="Times New Roman" w:eastAsia="方正仿宋_GBK" w:cs="Times New Roman"/>
                <w:sz w:val="18"/>
                <w:szCs w:val="18"/>
              </w:rPr>
            </w:pPr>
          </w:p>
          <w:p w14:paraId="542D075E">
            <w:pPr>
              <w:spacing w:line="251" w:lineRule="auto"/>
              <w:jc w:val="center"/>
              <w:rPr>
                <w:rFonts w:hint="default" w:ascii="Times New Roman" w:hAnsi="Times New Roman" w:eastAsia="方正仿宋_GBK" w:cs="Times New Roman"/>
                <w:sz w:val="18"/>
                <w:szCs w:val="18"/>
              </w:rPr>
            </w:pPr>
          </w:p>
          <w:p w14:paraId="6C1EB24E">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22F87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493" w:type="dxa"/>
            <w:vMerge w:val="continue"/>
            <w:tcBorders>
              <w:top w:val="nil"/>
            </w:tcBorders>
            <w:vAlign w:val="top"/>
          </w:tcPr>
          <w:p w14:paraId="77EBEF61">
            <w:pPr>
              <w:rPr>
                <w:rFonts w:hint="default" w:ascii="Times New Roman" w:hAnsi="Times New Roman" w:eastAsia="方正仿宋_GBK" w:cs="Times New Roman"/>
                <w:sz w:val="18"/>
                <w:szCs w:val="18"/>
              </w:rPr>
            </w:pPr>
          </w:p>
        </w:tc>
        <w:tc>
          <w:tcPr>
            <w:tcW w:w="322" w:type="dxa"/>
            <w:vMerge w:val="continue"/>
            <w:tcBorders>
              <w:top w:val="nil"/>
              <w:bottom w:val="nil"/>
            </w:tcBorders>
            <w:textDirection w:val="tbRlV"/>
            <w:vAlign w:val="top"/>
          </w:tcPr>
          <w:p w14:paraId="5D7CFDA1">
            <w:pPr>
              <w:rPr>
                <w:rFonts w:hint="default" w:ascii="Times New Roman" w:hAnsi="Times New Roman" w:eastAsia="方正仿宋_GBK" w:cs="Times New Roman"/>
                <w:sz w:val="18"/>
                <w:szCs w:val="18"/>
              </w:rPr>
            </w:pPr>
          </w:p>
        </w:tc>
        <w:tc>
          <w:tcPr>
            <w:tcW w:w="621" w:type="dxa"/>
            <w:vMerge w:val="continue"/>
            <w:tcBorders>
              <w:top w:val="nil"/>
              <w:bottom w:val="nil"/>
            </w:tcBorders>
            <w:vAlign w:val="top"/>
          </w:tcPr>
          <w:p w14:paraId="04AFE5F6">
            <w:pPr>
              <w:rPr>
                <w:rFonts w:hint="default" w:ascii="Times New Roman" w:hAnsi="Times New Roman" w:eastAsia="方正仿宋_GBK" w:cs="Times New Roman"/>
                <w:sz w:val="18"/>
                <w:szCs w:val="18"/>
              </w:rPr>
            </w:pPr>
          </w:p>
        </w:tc>
        <w:tc>
          <w:tcPr>
            <w:tcW w:w="643" w:type="dxa"/>
            <w:vMerge w:val="continue"/>
            <w:tcBorders>
              <w:top w:val="nil"/>
            </w:tcBorders>
            <w:vAlign w:val="top"/>
          </w:tcPr>
          <w:p w14:paraId="535A90DB">
            <w:pPr>
              <w:rPr>
                <w:rFonts w:hint="default" w:ascii="Times New Roman" w:hAnsi="Times New Roman" w:eastAsia="方正仿宋_GBK" w:cs="Times New Roman"/>
                <w:sz w:val="18"/>
                <w:szCs w:val="18"/>
              </w:rPr>
            </w:pPr>
          </w:p>
        </w:tc>
        <w:tc>
          <w:tcPr>
            <w:tcW w:w="1136" w:type="dxa"/>
            <w:vMerge w:val="continue"/>
            <w:tcBorders>
              <w:top w:val="nil"/>
            </w:tcBorders>
            <w:vAlign w:val="top"/>
          </w:tcPr>
          <w:p w14:paraId="47CA6CD6">
            <w:pPr>
              <w:rPr>
                <w:rFonts w:hint="default" w:ascii="Times New Roman" w:hAnsi="Times New Roman" w:eastAsia="方正仿宋_GBK" w:cs="Times New Roman"/>
                <w:sz w:val="18"/>
                <w:szCs w:val="18"/>
              </w:rPr>
            </w:pPr>
          </w:p>
        </w:tc>
        <w:tc>
          <w:tcPr>
            <w:tcW w:w="2527" w:type="dxa"/>
            <w:vMerge w:val="continue"/>
            <w:tcBorders>
              <w:top w:val="nil"/>
              <w:bottom w:val="nil"/>
            </w:tcBorders>
            <w:vAlign w:val="top"/>
          </w:tcPr>
          <w:p w14:paraId="39B26A45">
            <w:pPr>
              <w:rPr>
                <w:rFonts w:hint="default" w:ascii="Times New Roman" w:hAnsi="Times New Roman" w:eastAsia="方正仿宋_GBK" w:cs="Times New Roman"/>
                <w:sz w:val="18"/>
                <w:szCs w:val="18"/>
              </w:rPr>
            </w:pPr>
          </w:p>
        </w:tc>
        <w:tc>
          <w:tcPr>
            <w:tcW w:w="1027" w:type="dxa"/>
            <w:vMerge w:val="continue"/>
            <w:tcBorders>
              <w:top w:val="nil"/>
            </w:tcBorders>
            <w:vAlign w:val="top"/>
          </w:tcPr>
          <w:p w14:paraId="6E9361C2">
            <w:pPr>
              <w:rPr>
                <w:rFonts w:hint="default" w:ascii="Times New Roman" w:hAnsi="Times New Roman" w:eastAsia="方正仿宋_GBK" w:cs="Times New Roman"/>
                <w:sz w:val="18"/>
                <w:szCs w:val="18"/>
              </w:rPr>
            </w:pPr>
          </w:p>
        </w:tc>
        <w:tc>
          <w:tcPr>
            <w:tcW w:w="903" w:type="dxa"/>
            <w:vMerge w:val="continue"/>
            <w:tcBorders>
              <w:top w:val="nil"/>
            </w:tcBorders>
            <w:vAlign w:val="top"/>
          </w:tcPr>
          <w:p w14:paraId="1EBC4C09">
            <w:pPr>
              <w:jc w:val="center"/>
              <w:rPr>
                <w:rFonts w:hint="default" w:ascii="Times New Roman" w:hAnsi="Times New Roman" w:eastAsia="方正仿宋_GBK" w:cs="Times New Roman"/>
                <w:sz w:val="18"/>
                <w:szCs w:val="18"/>
              </w:rPr>
            </w:pPr>
          </w:p>
        </w:tc>
        <w:tc>
          <w:tcPr>
            <w:tcW w:w="3568" w:type="dxa"/>
            <w:gridSpan w:val="2"/>
            <w:tcBorders>
              <w:top w:val="nil"/>
            </w:tcBorders>
            <w:vAlign w:val="top"/>
          </w:tcPr>
          <w:p w14:paraId="2EEFB0E4">
            <w:pPr>
              <w:spacing w:before="14" w:line="23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w:t>
            </w:r>
            <w:r>
              <w:rPr>
                <w:rFonts w:hint="default"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电子屏</w:t>
            </w:r>
            <w:r>
              <w:rPr>
                <w:rFonts w:hint="default" w:ascii="Times New Roman" w:hAnsi="Times New Roman" w:eastAsia="方正仿宋_GBK" w:cs="Times New Roman"/>
                <w:spacing w:val="5"/>
                <w:sz w:val="18"/>
                <w:szCs w:val="18"/>
              </w:rPr>
              <w:t>)</w:t>
            </w:r>
          </w:p>
          <w:p w14:paraId="105AD6AD">
            <w:pPr>
              <w:spacing w:line="19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val="en-US" w:eastAsia="zh-CN"/>
              </w:rPr>
              <w:t xml:space="preserve">   </w:t>
            </w:r>
            <w:r>
              <w:rPr>
                <w:rFonts w:hint="default" w:ascii="Times New Roman" w:hAnsi="Times New Roman" w:eastAsia="方正仿宋_GBK" w:cs="Times New Roman"/>
                <w:spacing w:val="5"/>
                <w:sz w:val="18"/>
                <w:szCs w:val="18"/>
              </w:rPr>
              <w:t xml:space="preserve">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535" w:type="dxa"/>
            <w:vMerge w:val="continue"/>
            <w:tcBorders>
              <w:top w:val="nil"/>
            </w:tcBorders>
            <w:vAlign w:val="top"/>
          </w:tcPr>
          <w:p w14:paraId="7D58F9F7">
            <w:pPr>
              <w:jc w:val="center"/>
              <w:rPr>
                <w:rFonts w:hint="default" w:ascii="Times New Roman" w:hAnsi="Times New Roman" w:eastAsia="方正仿宋_GBK" w:cs="Times New Roman"/>
                <w:sz w:val="18"/>
                <w:szCs w:val="18"/>
              </w:rPr>
            </w:pPr>
          </w:p>
        </w:tc>
        <w:tc>
          <w:tcPr>
            <w:tcW w:w="525" w:type="dxa"/>
            <w:vMerge w:val="continue"/>
            <w:tcBorders>
              <w:top w:val="nil"/>
            </w:tcBorders>
            <w:vAlign w:val="top"/>
          </w:tcPr>
          <w:p w14:paraId="6E587098">
            <w:pPr>
              <w:jc w:val="center"/>
              <w:rPr>
                <w:rFonts w:hint="default" w:ascii="Times New Roman" w:hAnsi="Times New Roman" w:eastAsia="方正仿宋_GBK" w:cs="Times New Roman"/>
                <w:sz w:val="18"/>
                <w:szCs w:val="18"/>
              </w:rPr>
            </w:pPr>
          </w:p>
        </w:tc>
        <w:tc>
          <w:tcPr>
            <w:tcW w:w="493" w:type="dxa"/>
            <w:vMerge w:val="continue"/>
            <w:tcBorders>
              <w:top w:val="nil"/>
            </w:tcBorders>
            <w:vAlign w:val="top"/>
          </w:tcPr>
          <w:p w14:paraId="52106D72">
            <w:pPr>
              <w:jc w:val="center"/>
              <w:rPr>
                <w:rFonts w:hint="default" w:ascii="Times New Roman" w:hAnsi="Times New Roman" w:eastAsia="方正仿宋_GBK" w:cs="Times New Roman"/>
                <w:sz w:val="18"/>
                <w:szCs w:val="18"/>
              </w:rPr>
            </w:pPr>
          </w:p>
        </w:tc>
        <w:tc>
          <w:tcPr>
            <w:tcW w:w="697" w:type="dxa"/>
            <w:vMerge w:val="continue"/>
            <w:tcBorders>
              <w:top w:val="nil"/>
            </w:tcBorders>
            <w:vAlign w:val="top"/>
          </w:tcPr>
          <w:p w14:paraId="5B4C7468">
            <w:pPr>
              <w:jc w:val="center"/>
              <w:rPr>
                <w:rFonts w:hint="default" w:ascii="Times New Roman" w:hAnsi="Times New Roman" w:eastAsia="方正仿宋_GBK" w:cs="Times New Roman"/>
                <w:sz w:val="18"/>
                <w:szCs w:val="18"/>
              </w:rPr>
            </w:pPr>
          </w:p>
        </w:tc>
        <w:tc>
          <w:tcPr>
            <w:tcW w:w="473" w:type="dxa"/>
            <w:vMerge w:val="continue"/>
            <w:tcBorders>
              <w:top w:val="nil"/>
            </w:tcBorders>
            <w:vAlign w:val="top"/>
          </w:tcPr>
          <w:p w14:paraId="7390E3B1">
            <w:pPr>
              <w:jc w:val="center"/>
              <w:rPr>
                <w:rFonts w:hint="default" w:ascii="Times New Roman" w:hAnsi="Times New Roman" w:eastAsia="方正仿宋_GBK" w:cs="Times New Roman"/>
                <w:sz w:val="18"/>
                <w:szCs w:val="18"/>
              </w:rPr>
            </w:pPr>
          </w:p>
        </w:tc>
        <w:tc>
          <w:tcPr>
            <w:tcW w:w="544" w:type="dxa"/>
            <w:vMerge w:val="continue"/>
            <w:tcBorders>
              <w:top w:val="nil"/>
            </w:tcBorders>
            <w:vAlign w:val="top"/>
          </w:tcPr>
          <w:p w14:paraId="1A30FDDB">
            <w:pPr>
              <w:jc w:val="center"/>
              <w:rPr>
                <w:rFonts w:hint="default" w:ascii="Times New Roman" w:hAnsi="Times New Roman" w:eastAsia="方正仿宋_GBK" w:cs="Times New Roman"/>
                <w:sz w:val="18"/>
                <w:szCs w:val="18"/>
              </w:rPr>
            </w:pPr>
          </w:p>
        </w:tc>
      </w:tr>
      <w:tr w14:paraId="7C871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3" w:type="dxa"/>
            <w:vMerge w:val="restart"/>
            <w:tcBorders>
              <w:bottom w:val="nil"/>
            </w:tcBorders>
            <w:vAlign w:val="top"/>
          </w:tcPr>
          <w:p w14:paraId="549D35B8">
            <w:pPr>
              <w:spacing w:line="271" w:lineRule="auto"/>
              <w:rPr>
                <w:rFonts w:hint="default" w:ascii="Times New Roman" w:hAnsi="Times New Roman" w:eastAsia="方正仿宋_GBK" w:cs="Times New Roman"/>
                <w:sz w:val="18"/>
                <w:szCs w:val="18"/>
              </w:rPr>
            </w:pPr>
          </w:p>
          <w:p w14:paraId="0133D3DC">
            <w:pPr>
              <w:spacing w:line="272" w:lineRule="auto"/>
              <w:rPr>
                <w:rFonts w:hint="default" w:ascii="Times New Roman" w:hAnsi="Times New Roman" w:eastAsia="方正仿宋_GBK" w:cs="Times New Roman"/>
                <w:sz w:val="18"/>
                <w:szCs w:val="18"/>
              </w:rPr>
            </w:pPr>
          </w:p>
          <w:p w14:paraId="1F0D375D">
            <w:pPr>
              <w:spacing w:line="272" w:lineRule="auto"/>
              <w:rPr>
                <w:rFonts w:hint="default" w:ascii="Times New Roman" w:hAnsi="Times New Roman" w:eastAsia="方正仿宋_GBK" w:cs="Times New Roman"/>
                <w:sz w:val="18"/>
                <w:szCs w:val="18"/>
              </w:rPr>
            </w:pPr>
          </w:p>
          <w:p w14:paraId="494811CA">
            <w:pPr>
              <w:spacing w:before="49" w:line="197" w:lineRule="auto"/>
              <w:ind w:left="17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1</w:t>
            </w:r>
            <w:r>
              <w:rPr>
                <w:rFonts w:hint="default" w:ascii="Times New Roman" w:hAnsi="Times New Roman" w:eastAsia="方正仿宋_GBK" w:cs="Times New Roman"/>
                <w:spacing w:val="-6"/>
                <w:sz w:val="18"/>
                <w:szCs w:val="18"/>
              </w:rPr>
              <w:t>6</w:t>
            </w:r>
          </w:p>
        </w:tc>
        <w:tc>
          <w:tcPr>
            <w:tcW w:w="322" w:type="dxa"/>
            <w:vMerge w:val="continue"/>
            <w:tcBorders>
              <w:top w:val="nil"/>
              <w:bottom w:val="nil"/>
            </w:tcBorders>
            <w:textDirection w:val="tbRlV"/>
            <w:vAlign w:val="top"/>
          </w:tcPr>
          <w:p w14:paraId="47305080">
            <w:pPr>
              <w:rPr>
                <w:rFonts w:hint="default" w:ascii="Times New Roman" w:hAnsi="Times New Roman" w:eastAsia="方正仿宋_GBK" w:cs="Times New Roman"/>
                <w:sz w:val="18"/>
                <w:szCs w:val="18"/>
              </w:rPr>
            </w:pPr>
          </w:p>
        </w:tc>
        <w:tc>
          <w:tcPr>
            <w:tcW w:w="621" w:type="dxa"/>
            <w:vMerge w:val="continue"/>
            <w:tcBorders>
              <w:top w:val="nil"/>
              <w:bottom w:val="nil"/>
            </w:tcBorders>
            <w:vAlign w:val="top"/>
          </w:tcPr>
          <w:p w14:paraId="094C78CF">
            <w:pPr>
              <w:rPr>
                <w:rFonts w:hint="default" w:ascii="Times New Roman" w:hAnsi="Times New Roman" w:eastAsia="方正仿宋_GBK" w:cs="Times New Roman"/>
                <w:sz w:val="18"/>
                <w:szCs w:val="18"/>
              </w:rPr>
            </w:pPr>
          </w:p>
        </w:tc>
        <w:tc>
          <w:tcPr>
            <w:tcW w:w="643" w:type="dxa"/>
            <w:vMerge w:val="restart"/>
            <w:tcBorders>
              <w:bottom w:val="nil"/>
            </w:tcBorders>
            <w:vAlign w:val="top"/>
          </w:tcPr>
          <w:p w14:paraId="5B466BD5">
            <w:pPr>
              <w:spacing w:line="310" w:lineRule="auto"/>
              <w:rPr>
                <w:rFonts w:hint="default" w:ascii="Times New Roman" w:hAnsi="Times New Roman" w:eastAsia="方正仿宋_GBK" w:cs="Times New Roman"/>
                <w:sz w:val="18"/>
                <w:szCs w:val="18"/>
              </w:rPr>
            </w:pPr>
          </w:p>
          <w:p w14:paraId="70B046F9">
            <w:pPr>
              <w:spacing w:line="310" w:lineRule="auto"/>
              <w:rPr>
                <w:rFonts w:hint="default" w:ascii="Times New Roman" w:hAnsi="Times New Roman" w:eastAsia="方正仿宋_GBK" w:cs="Times New Roman"/>
                <w:sz w:val="18"/>
                <w:szCs w:val="18"/>
              </w:rPr>
            </w:pPr>
          </w:p>
          <w:p w14:paraId="72D04777">
            <w:pPr>
              <w:spacing w:before="73" w:line="234" w:lineRule="auto"/>
              <w:ind w:left="101" w:right="84" w:hanging="21"/>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互</w:t>
            </w:r>
            <w:r>
              <w:rPr>
                <w:rFonts w:hint="default" w:ascii="Times New Roman" w:hAnsi="Times New Roman" w:eastAsia="方正仿宋_GBK" w:cs="Times New Roman"/>
                <w:spacing w:val="8"/>
                <w:sz w:val="18"/>
                <w:szCs w:val="18"/>
              </w:rPr>
              <w:t>动</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3"/>
                <w:sz w:val="18"/>
                <w:szCs w:val="18"/>
              </w:rPr>
              <w:t>回</w:t>
            </w:r>
            <w:r>
              <w:rPr>
                <w:rFonts w:hint="default" w:ascii="Times New Roman" w:hAnsi="Times New Roman" w:eastAsia="方正仿宋_GBK" w:cs="Times New Roman"/>
                <w:spacing w:val="-2"/>
                <w:sz w:val="18"/>
                <w:szCs w:val="18"/>
              </w:rPr>
              <w:t>应</w:t>
            </w:r>
          </w:p>
        </w:tc>
        <w:tc>
          <w:tcPr>
            <w:tcW w:w="1136" w:type="dxa"/>
            <w:vMerge w:val="restart"/>
            <w:tcBorders>
              <w:bottom w:val="nil"/>
            </w:tcBorders>
            <w:vAlign w:val="top"/>
          </w:tcPr>
          <w:p w14:paraId="498E08EB">
            <w:pPr>
              <w:spacing w:before="303" w:line="223" w:lineRule="auto"/>
              <w:ind w:right="6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涉及群众切身</w:t>
            </w:r>
            <w:r>
              <w:rPr>
                <w:rFonts w:hint="default" w:ascii="Times New Roman" w:hAnsi="Times New Roman" w:eastAsia="方正仿宋_GBK" w:cs="Times New Roman"/>
                <w:spacing w:val="12"/>
                <w:sz w:val="18"/>
                <w:szCs w:val="18"/>
              </w:rPr>
              <w:t>利</w:t>
            </w:r>
            <w:r>
              <w:rPr>
                <w:rFonts w:hint="default" w:ascii="Times New Roman" w:hAnsi="Times New Roman" w:eastAsia="方正仿宋_GBK" w:cs="Times New Roman"/>
                <w:spacing w:val="9"/>
                <w:sz w:val="18"/>
                <w:szCs w:val="18"/>
              </w:rPr>
              <w:t>益和舆论关</w:t>
            </w:r>
            <w:r>
              <w:rPr>
                <w:rFonts w:hint="default" w:ascii="Times New Roman" w:hAnsi="Times New Roman" w:eastAsia="方正仿宋_GBK" w:cs="Times New Roman"/>
                <w:spacing w:val="12"/>
                <w:sz w:val="18"/>
                <w:szCs w:val="18"/>
              </w:rPr>
              <w:t>注</w:t>
            </w:r>
            <w:r>
              <w:rPr>
                <w:rFonts w:hint="default" w:ascii="Times New Roman" w:hAnsi="Times New Roman" w:eastAsia="方正仿宋_GBK" w:cs="Times New Roman"/>
                <w:spacing w:val="9"/>
                <w:sz w:val="18"/>
                <w:szCs w:val="18"/>
              </w:rPr>
              <w:t>的焦点热点</w:t>
            </w:r>
            <w:r>
              <w:rPr>
                <w:rFonts w:hint="default" w:ascii="Times New Roman" w:hAnsi="Times New Roman" w:eastAsia="方正仿宋_GBK" w:cs="Times New Roman"/>
                <w:spacing w:val="12"/>
                <w:sz w:val="18"/>
                <w:szCs w:val="18"/>
              </w:rPr>
              <w:t>及</w:t>
            </w:r>
            <w:r>
              <w:rPr>
                <w:rFonts w:hint="default" w:ascii="Times New Roman" w:hAnsi="Times New Roman" w:eastAsia="方正仿宋_GBK" w:cs="Times New Roman"/>
                <w:spacing w:val="9"/>
                <w:sz w:val="18"/>
                <w:szCs w:val="18"/>
              </w:rPr>
              <w:t>关键问题等</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回</w:t>
            </w:r>
            <w:r>
              <w:rPr>
                <w:rFonts w:hint="default" w:ascii="Times New Roman" w:hAnsi="Times New Roman" w:eastAsia="方正仿宋_GBK" w:cs="Times New Roman"/>
                <w:spacing w:val="9"/>
                <w:sz w:val="18"/>
                <w:szCs w:val="18"/>
              </w:rPr>
              <w:t>应内容</w:t>
            </w:r>
          </w:p>
        </w:tc>
        <w:tc>
          <w:tcPr>
            <w:tcW w:w="2527" w:type="dxa"/>
            <w:vMerge w:val="continue"/>
            <w:tcBorders>
              <w:top w:val="nil"/>
              <w:bottom w:val="nil"/>
            </w:tcBorders>
            <w:vAlign w:val="top"/>
          </w:tcPr>
          <w:p w14:paraId="372D1055">
            <w:pPr>
              <w:rPr>
                <w:rFonts w:hint="default" w:ascii="Times New Roman" w:hAnsi="Times New Roman" w:eastAsia="方正仿宋_GBK" w:cs="Times New Roman"/>
                <w:sz w:val="18"/>
                <w:szCs w:val="18"/>
              </w:rPr>
            </w:pPr>
          </w:p>
        </w:tc>
        <w:tc>
          <w:tcPr>
            <w:tcW w:w="1027" w:type="dxa"/>
            <w:vMerge w:val="restart"/>
            <w:tcBorders>
              <w:bottom w:val="nil"/>
            </w:tcBorders>
            <w:vAlign w:val="top"/>
          </w:tcPr>
          <w:p w14:paraId="59F1E5F1">
            <w:pPr>
              <w:spacing w:before="43" w:line="212" w:lineRule="auto"/>
              <w:ind w:right="9"/>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1"/>
                <w:sz w:val="18"/>
                <w:szCs w:val="18"/>
              </w:rPr>
              <w:t>及</w:t>
            </w:r>
            <w:r>
              <w:rPr>
                <w:rFonts w:hint="default" w:ascii="Times New Roman" w:hAnsi="Times New Roman" w:eastAsia="方正仿宋_GBK" w:cs="Times New Roman"/>
                <w:spacing w:val="9"/>
                <w:sz w:val="18"/>
                <w:szCs w:val="18"/>
              </w:rPr>
              <w:t>时发布信</w:t>
            </w:r>
            <w:r>
              <w:rPr>
                <w:rFonts w:hint="default" w:ascii="Times New Roman" w:hAnsi="Times New Roman" w:eastAsia="方正仿宋_GBK" w:cs="Times New Roman"/>
                <w:spacing w:val="11"/>
                <w:sz w:val="18"/>
                <w:szCs w:val="18"/>
              </w:rPr>
              <w:t>息</w:t>
            </w:r>
            <w:r>
              <w:rPr>
                <w:rFonts w:hint="eastAsia" w:ascii="Times New Roman" w:hAnsi="Times New Roman" w:eastAsia="方正仿宋_GBK" w:cs="Times New Roman"/>
                <w:spacing w:val="11"/>
                <w:sz w:val="18"/>
                <w:szCs w:val="18"/>
                <w:lang w:eastAsia="zh-CN"/>
              </w:rPr>
              <w:t>；</w:t>
            </w:r>
            <w:r>
              <w:rPr>
                <w:rFonts w:hint="default" w:ascii="Times New Roman" w:hAnsi="Times New Roman" w:eastAsia="方正仿宋_GBK" w:cs="Times New Roman"/>
                <w:spacing w:val="7"/>
                <w:sz w:val="18"/>
                <w:szCs w:val="18"/>
              </w:rPr>
              <w:t>对涉及重</w:t>
            </w:r>
            <w:r>
              <w:rPr>
                <w:rFonts w:hint="default" w:ascii="Times New Roman" w:hAnsi="Times New Roman" w:eastAsia="方正仿宋_GBK" w:cs="Times New Roman"/>
                <w:spacing w:val="11"/>
                <w:sz w:val="18"/>
                <w:szCs w:val="18"/>
              </w:rPr>
              <w:t>大</w:t>
            </w:r>
            <w:r>
              <w:rPr>
                <w:rFonts w:hint="default" w:ascii="Times New Roman" w:hAnsi="Times New Roman" w:eastAsia="方正仿宋_GBK" w:cs="Times New Roman"/>
                <w:spacing w:val="7"/>
                <w:sz w:val="18"/>
                <w:szCs w:val="18"/>
              </w:rPr>
              <w:t>舆情的</w:t>
            </w: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要</w:t>
            </w:r>
            <w:r>
              <w:rPr>
                <w:rFonts w:hint="default" w:ascii="Times New Roman" w:hAnsi="Times New Roman" w:eastAsia="方正仿宋_GBK" w:cs="Times New Roman"/>
                <w:spacing w:val="11"/>
                <w:sz w:val="18"/>
                <w:szCs w:val="18"/>
              </w:rPr>
              <w:t>快</w:t>
            </w:r>
            <w:r>
              <w:rPr>
                <w:rFonts w:hint="default" w:ascii="Times New Roman" w:hAnsi="Times New Roman" w:eastAsia="方正仿宋_GBK" w:cs="Times New Roman"/>
                <w:spacing w:val="7"/>
                <w:sz w:val="18"/>
                <w:szCs w:val="18"/>
              </w:rPr>
              <w:t>速反应，并</w:t>
            </w:r>
            <w:r>
              <w:rPr>
                <w:rFonts w:hint="default" w:ascii="Times New Roman" w:hAnsi="Times New Roman" w:eastAsia="方正仿宋_GBK" w:cs="Times New Roman"/>
                <w:spacing w:val="10"/>
                <w:sz w:val="18"/>
                <w:szCs w:val="18"/>
              </w:rPr>
              <w:t>根</w:t>
            </w:r>
            <w:r>
              <w:rPr>
                <w:rFonts w:hint="default" w:ascii="Times New Roman" w:hAnsi="Times New Roman" w:eastAsia="方正仿宋_GBK" w:cs="Times New Roman"/>
                <w:spacing w:val="9"/>
                <w:sz w:val="18"/>
                <w:szCs w:val="18"/>
              </w:rPr>
              <w:t>据工作进</w:t>
            </w:r>
            <w:r>
              <w:rPr>
                <w:rFonts w:hint="default" w:ascii="Times New Roman" w:hAnsi="Times New Roman" w:eastAsia="方正仿宋_GBK" w:cs="Times New Roman"/>
                <w:spacing w:val="11"/>
                <w:sz w:val="18"/>
                <w:szCs w:val="18"/>
              </w:rPr>
              <w:t>展</w:t>
            </w:r>
            <w:r>
              <w:rPr>
                <w:rFonts w:hint="default" w:ascii="Times New Roman" w:hAnsi="Times New Roman" w:eastAsia="方正仿宋_GBK" w:cs="Times New Roman"/>
                <w:spacing w:val="7"/>
                <w:sz w:val="18"/>
                <w:szCs w:val="18"/>
              </w:rPr>
              <w:t>情况，持续</w:t>
            </w:r>
            <w:r>
              <w:rPr>
                <w:rFonts w:hint="default" w:ascii="Times New Roman" w:hAnsi="Times New Roman" w:eastAsia="方正仿宋_GBK" w:cs="Times New Roman"/>
                <w:spacing w:val="9"/>
                <w:sz w:val="18"/>
                <w:szCs w:val="18"/>
              </w:rPr>
              <w:t>发布信息</w:t>
            </w:r>
          </w:p>
        </w:tc>
        <w:tc>
          <w:tcPr>
            <w:tcW w:w="903" w:type="dxa"/>
            <w:vMerge w:val="restart"/>
            <w:tcBorders>
              <w:bottom w:val="nil"/>
            </w:tcBorders>
            <w:vAlign w:val="top"/>
          </w:tcPr>
          <w:p w14:paraId="15C74127">
            <w:pPr>
              <w:spacing w:before="73" w:line="225" w:lineRule="auto"/>
              <w:ind w:right="62"/>
              <w:jc w:val="center"/>
              <w:rPr>
                <w:rFonts w:hint="default" w:ascii="Times New Roman" w:hAnsi="Times New Roman" w:eastAsia="方正仿宋_GBK" w:cs="Times New Roman"/>
                <w:spacing w:val="9"/>
                <w:sz w:val="18"/>
                <w:szCs w:val="18"/>
              </w:rPr>
            </w:pPr>
          </w:p>
          <w:p w14:paraId="704EE0EE">
            <w:pPr>
              <w:spacing w:before="73" w:line="225" w:lineRule="auto"/>
              <w:ind w:right="62"/>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辖区政</w:t>
            </w:r>
            <w:r>
              <w:rPr>
                <w:rFonts w:hint="default" w:ascii="Times New Roman" w:hAnsi="Times New Roman" w:eastAsia="方正仿宋_GBK" w:cs="Times New Roman"/>
                <w:spacing w:val="10"/>
                <w:sz w:val="18"/>
                <w:szCs w:val="18"/>
              </w:rPr>
              <w:t>府</w:t>
            </w:r>
            <w:r>
              <w:rPr>
                <w:rFonts w:hint="default" w:ascii="Times New Roman" w:hAnsi="Times New Roman" w:eastAsia="方正仿宋_GBK" w:cs="Times New Roman"/>
                <w:spacing w:val="9"/>
                <w:sz w:val="18"/>
                <w:szCs w:val="18"/>
              </w:rPr>
              <w:t>、区县</w:t>
            </w:r>
            <w:r>
              <w:rPr>
                <w:rFonts w:hint="default" w:ascii="Times New Roman" w:hAnsi="Times New Roman" w:eastAsia="方正仿宋_GBK" w:cs="Times New Roman"/>
                <w:spacing w:val="10"/>
                <w:sz w:val="18"/>
                <w:szCs w:val="18"/>
              </w:rPr>
              <w:t>住</w:t>
            </w:r>
            <w:r>
              <w:rPr>
                <w:rFonts w:hint="default" w:ascii="Times New Roman" w:hAnsi="Times New Roman" w:eastAsia="方正仿宋_GBK" w:cs="Times New Roman"/>
                <w:spacing w:val="9"/>
                <w:sz w:val="18"/>
                <w:szCs w:val="18"/>
              </w:rPr>
              <w:t>房城乡</w:t>
            </w:r>
            <w:r>
              <w:rPr>
                <w:rFonts w:hint="default" w:ascii="Times New Roman" w:hAnsi="Times New Roman" w:eastAsia="方正仿宋_GBK" w:cs="Times New Roman"/>
                <w:spacing w:val="10"/>
                <w:sz w:val="18"/>
                <w:szCs w:val="18"/>
              </w:rPr>
              <w:t>建</w:t>
            </w:r>
            <w:r>
              <w:rPr>
                <w:rFonts w:hint="default" w:ascii="Times New Roman" w:hAnsi="Times New Roman" w:eastAsia="方正仿宋_GBK" w:cs="Times New Roman"/>
                <w:spacing w:val="9"/>
                <w:sz w:val="18"/>
                <w:szCs w:val="18"/>
              </w:rPr>
              <w:t>设部门</w:t>
            </w:r>
          </w:p>
        </w:tc>
        <w:tc>
          <w:tcPr>
            <w:tcW w:w="1564" w:type="dxa"/>
            <w:tcBorders>
              <w:bottom w:val="nil"/>
              <w:right w:val="nil"/>
            </w:tcBorders>
            <w:vAlign w:val="top"/>
          </w:tcPr>
          <w:p w14:paraId="19ABEDED">
            <w:pPr>
              <w:spacing w:before="45"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14:paraId="4DBEC4F3">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14:paraId="6C28963F">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14:paraId="5DAAC094">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14:paraId="35F351A5">
            <w:pPr>
              <w:spacing w:before="6" w:line="185"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004" w:type="dxa"/>
            <w:tcBorders>
              <w:left w:val="nil"/>
              <w:bottom w:val="nil"/>
            </w:tcBorders>
            <w:vAlign w:val="top"/>
          </w:tcPr>
          <w:p w14:paraId="77D06C3C">
            <w:pPr>
              <w:spacing w:before="45"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14:paraId="4AB2C651">
            <w:pPr>
              <w:spacing w:line="23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14:paraId="28C48B6D">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14:paraId="340EE87D">
            <w:pPr>
              <w:spacing w:before="6"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14:paraId="17DB0080">
            <w:pPr>
              <w:spacing w:before="1" w:line="202"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535" w:type="dxa"/>
            <w:vMerge w:val="restart"/>
            <w:tcBorders>
              <w:bottom w:val="nil"/>
            </w:tcBorders>
            <w:vAlign w:val="top"/>
          </w:tcPr>
          <w:p w14:paraId="165CD0E2">
            <w:pPr>
              <w:spacing w:line="250" w:lineRule="auto"/>
              <w:jc w:val="center"/>
              <w:rPr>
                <w:rFonts w:hint="default" w:ascii="Times New Roman" w:hAnsi="Times New Roman" w:eastAsia="方正仿宋_GBK" w:cs="Times New Roman"/>
                <w:sz w:val="18"/>
                <w:szCs w:val="18"/>
              </w:rPr>
            </w:pPr>
          </w:p>
          <w:p w14:paraId="1D99CFD4">
            <w:pPr>
              <w:spacing w:line="251" w:lineRule="auto"/>
              <w:jc w:val="center"/>
              <w:rPr>
                <w:rFonts w:hint="default" w:ascii="Times New Roman" w:hAnsi="Times New Roman" w:eastAsia="方正仿宋_GBK" w:cs="Times New Roman"/>
                <w:sz w:val="18"/>
                <w:szCs w:val="18"/>
              </w:rPr>
            </w:pPr>
          </w:p>
          <w:p w14:paraId="471A0074">
            <w:pPr>
              <w:spacing w:line="251" w:lineRule="auto"/>
              <w:jc w:val="center"/>
              <w:rPr>
                <w:rFonts w:hint="default" w:ascii="Times New Roman" w:hAnsi="Times New Roman" w:eastAsia="方正仿宋_GBK" w:cs="Times New Roman"/>
                <w:sz w:val="18"/>
                <w:szCs w:val="18"/>
              </w:rPr>
            </w:pPr>
          </w:p>
          <w:p w14:paraId="608E3FA6">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25" w:type="dxa"/>
            <w:vMerge w:val="restart"/>
            <w:tcBorders>
              <w:bottom w:val="nil"/>
            </w:tcBorders>
            <w:vAlign w:val="top"/>
          </w:tcPr>
          <w:p w14:paraId="5F98A2B6">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14:paraId="6725AA4C">
            <w:pPr>
              <w:spacing w:line="250" w:lineRule="auto"/>
              <w:jc w:val="center"/>
              <w:rPr>
                <w:rFonts w:hint="default" w:ascii="Times New Roman" w:hAnsi="Times New Roman" w:eastAsia="方正仿宋_GBK" w:cs="Times New Roman"/>
                <w:sz w:val="18"/>
                <w:szCs w:val="18"/>
              </w:rPr>
            </w:pPr>
          </w:p>
          <w:p w14:paraId="7E59218A">
            <w:pPr>
              <w:spacing w:line="251" w:lineRule="auto"/>
              <w:jc w:val="center"/>
              <w:rPr>
                <w:rFonts w:hint="default" w:ascii="Times New Roman" w:hAnsi="Times New Roman" w:eastAsia="方正仿宋_GBK" w:cs="Times New Roman"/>
                <w:sz w:val="18"/>
                <w:szCs w:val="18"/>
              </w:rPr>
            </w:pPr>
          </w:p>
          <w:p w14:paraId="7B0952F9">
            <w:pPr>
              <w:spacing w:line="251" w:lineRule="auto"/>
              <w:jc w:val="center"/>
              <w:rPr>
                <w:rFonts w:hint="default" w:ascii="Times New Roman" w:hAnsi="Times New Roman" w:eastAsia="方正仿宋_GBK" w:cs="Times New Roman"/>
                <w:sz w:val="18"/>
                <w:szCs w:val="18"/>
              </w:rPr>
            </w:pPr>
          </w:p>
          <w:p w14:paraId="35A1AB24">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97" w:type="dxa"/>
            <w:vMerge w:val="restart"/>
            <w:tcBorders>
              <w:bottom w:val="nil"/>
            </w:tcBorders>
            <w:vAlign w:val="top"/>
          </w:tcPr>
          <w:p w14:paraId="73687B8F">
            <w:pPr>
              <w:jc w:val="center"/>
              <w:rPr>
                <w:rFonts w:hint="default" w:ascii="Times New Roman" w:hAnsi="Times New Roman" w:eastAsia="方正仿宋_GBK" w:cs="Times New Roman"/>
                <w:sz w:val="18"/>
                <w:szCs w:val="18"/>
              </w:rPr>
            </w:pPr>
          </w:p>
        </w:tc>
        <w:tc>
          <w:tcPr>
            <w:tcW w:w="473" w:type="dxa"/>
            <w:vMerge w:val="restart"/>
            <w:tcBorders>
              <w:bottom w:val="nil"/>
            </w:tcBorders>
            <w:vAlign w:val="top"/>
          </w:tcPr>
          <w:p w14:paraId="6FE2C576">
            <w:pPr>
              <w:jc w:val="center"/>
              <w:rPr>
                <w:rFonts w:hint="default" w:ascii="Times New Roman" w:hAnsi="Times New Roman" w:eastAsia="方正仿宋_GBK" w:cs="Times New Roman"/>
                <w:sz w:val="18"/>
                <w:szCs w:val="18"/>
              </w:rPr>
            </w:pPr>
          </w:p>
        </w:tc>
        <w:tc>
          <w:tcPr>
            <w:tcW w:w="544" w:type="dxa"/>
            <w:vMerge w:val="restart"/>
            <w:tcBorders>
              <w:bottom w:val="nil"/>
            </w:tcBorders>
            <w:vAlign w:val="top"/>
          </w:tcPr>
          <w:p w14:paraId="2F45135D">
            <w:pPr>
              <w:spacing w:line="250" w:lineRule="auto"/>
              <w:jc w:val="center"/>
              <w:rPr>
                <w:rFonts w:hint="default" w:ascii="Times New Roman" w:hAnsi="Times New Roman" w:eastAsia="方正仿宋_GBK" w:cs="Times New Roman"/>
                <w:sz w:val="18"/>
                <w:szCs w:val="18"/>
              </w:rPr>
            </w:pPr>
          </w:p>
          <w:p w14:paraId="29CD35FC">
            <w:pPr>
              <w:spacing w:line="251" w:lineRule="auto"/>
              <w:jc w:val="center"/>
              <w:rPr>
                <w:rFonts w:hint="default" w:ascii="Times New Roman" w:hAnsi="Times New Roman" w:eastAsia="方正仿宋_GBK" w:cs="Times New Roman"/>
                <w:sz w:val="18"/>
                <w:szCs w:val="18"/>
              </w:rPr>
            </w:pPr>
          </w:p>
          <w:p w14:paraId="740D6A0A">
            <w:pPr>
              <w:spacing w:line="251" w:lineRule="auto"/>
              <w:jc w:val="center"/>
              <w:rPr>
                <w:rFonts w:hint="default" w:ascii="Times New Roman" w:hAnsi="Times New Roman" w:eastAsia="方正仿宋_GBK" w:cs="Times New Roman"/>
                <w:sz w:val="18"/>
                <w:szCs w:val="18"/>
              </w:rPr>
            </w:pPr>
          </w:p>
          <w:p w14:paraId="05D33090">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14:paraId="41500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93" w:type="dxa"/>
            <w:vMerge w:val="continue"/>
            <w:tcBorders>
              <w:top w:val="nil"/>
            </w:tcBorders>
            <w:vAlign w:val="top"/>
          </w:tcPr>
          <w:p w14:paraId="7C5B62FA">
            <w:pPr>
              <w:rPr>
                <w:rFonts w:hint="default" w:ascii="Times New Roman" w:hAnsi="Times New Roman" w:eastAsia="方正仿宋_GBK" w:cs="Times New Roman"/>
                <w:sz w:val="18"/>
                <w:szCs w:val="18"/>
              </w:rPr>
            </w:pPr>
          </w:p>
        </w:tc>
        <w:tc>
          <w:tcPr>
            <w:tcW w:w="322" w:type="dxa"/>
            <w:vMerge w:val="continue"/>
            <w:tcBorders>
              <w:top w:val="nil"/>
            </w:tcBorders>
            <w:textDirection w:val="tbRlV"/>
            <w:vAlign w:val="top"/>
          </w:tcPr>
          <w:p w14:paraId="6109DB11">
            <w:pPr>
              <w:rPr>
                <w:rFonts w:hint="default" w:ascii="Times New Roman" w:hAnsi="Times New Roman" w:eastAsia="方正仿宋_GBK" w:cs="Times New Roman"/>
                <w:sz w:val="18"/>
                <w:szCs w:val="18"/>
              </w:rPr>
            </w:pPr>
          </w:p>
        </w:tc>
        <w:tc>
          <w:tcPr>
            <w:tcW w:w="621" w:type="dxa"/>
            <w:vMerge w:val="continue"/>
            <w:tcBorders>
              <w:top w:val="nil"/>
            </w:tcBorders>
            <w:vAlign w:val="top"/>
          </w:tcPr>
          <w:p w14:paraId="2D6D5D40">
            <w:pPr>
              <w:rPr>
                <w:rFonts w:hint="default" w:ascii="Times New Roman" w:hAnsi="Times New Roman" w:eastAsia="方正仿宋_GBK" w:cs="Times New Roman"/>
                <w:sz w:val="18"/>
                <w:szCs w:val="18"/>
              </w:rPr>
            </w:pPr>
          </w:p>
        </w:tc>
        <w:tc>
          <w:tcPr>
            <w:tcW w:w="643" w:type="dxa"/>
            <w:vMerge w:val="continue"/>
            <w:tcBorders>
              <w:top w:val="nil"/>
            </w:tcBorders>
            <w:vAlign w:val="top"/>
          </w:tcPr>
          <w:p w14:paraId="0E9EF871">
            <w:pPr>
              <w:rPr>
                <w:rFonts w:hint="default" w:ascii="Times New Roman" w:hAnsi="Times New Roman" w:eastAsia="方正仿宋_GBK" w:cs="Times New Roman"/>
                <w:sz w:val="18"/>
                <w:szCs w:val="18"/>
              </w:rPr>
            </w:pPr>
          </w:p>
        </w:tc>
        <w:tc>
          <w:tcPr>
            <w:tcW w:w="1136" w:type="dxa"/>
            <w:vMerge w:val="continue"/>
            <w:tcBorders>
              <w:top w:val="nil"/>
            </w:tcBorders>
            <w:vAlign w:val="top"/>
          </w:tcPr>
          <w:p w14:paraId="23659DCE">
            <w:pPr>
              <w:rPr>
                <w:rFonts w:hint="default" w:ascii="Times New Roman" w:hAnsi="Times New Roman" w:eastAsia="方正仿宋_GBK" w:cs="Times New Roman"/>
                <w:sz w:val="18"/>
                <w:szCs w:val="18"/>
              </w:rPr>
            </w:pPr>
          </w:p>
        </w:tc>
        <w:tc>
          <w:tcPr>
            <w:tcW w:w="2527" w:type="dxa"/>
            <w:vMerge w:val="continue"/>
            <w:tcBorders>
              <w:top w:val="nil"/>
            </w:tcBorders>
            <w:vAlign w:val="top"/>
          </w:tcPr>
          <w:p w14:paraId="0DB5C687">
            <w:pPr>
              <w:rPr>
                <w:rFonts w:hint="default" w:ascii="Times New Roman" w:hAnsi="Times New Roman" w:eastAsia="方正仿宋_GBK" w:cs="Times New Roman"/>
                <w:sz w:val="18"/>
                <w:szCs w:val="18"/>
              </w:rPr>
            </w:pPr>
          </w:p>
        </w:tc>
        <w:tc>
          <w:tcPr>
            <w:tcW w:w="1027" w:type="dxa"/>
            <w:vMerge w:val="continue"/>
            <w:tcBorders>
              <w:top w:val="nil"/>
            </w:tcBorders>
            <w:vAlign w:val="top"/>
          </w:tcPr>
          <w:p w14:paraId="2490B032">
            <w:pPr>
              <w:rPr>
                <w:rFonts w:hint="default" w:ascii="Times New Roman" w:hAnsi="Times New Roman" w:eastAsia="方正仿宋_GBK" w:cs="Times New Roman"/>
                <w:sz w:val="18"/>
                <w:szCs w:val="18"/>
              </w:rPr>
            </w:pPr>
          </w:p>
        </w:tc>
        <w:tc>
          <w:tcPr>
            <w:tcW w:w="903" w:type="dxa"/>
            <w:vMerge w:val="continue"/>
            <w:tcBorders>
              <w:top w:val="nil"/>
            </w:tcBorders>
            <w:vAlign w:val="top"/>
          </w:tcPr>
          <w:p w14:paraId="0D1BC34A">
            <w:pPr>
              <w:rPr>
                <w:rFonts w:hint="default" w:ascii="Times New Roman" w:hAnsi="Times New Roman" w:eastAsia="方正仿宋_GBK" w:cs="Times New Roman"/>
                <w:sz w:val="18"/>
                <w:szCs w:val="18"/>
              </w:rPr>
            </w:pPr>
          </w:p>
        </w:tc>
        <w:tc>
          <w:tcPr>
            <w:tcW w:w="3568" w:type="dxa"/>
            <w:gridSpan w:val="2"/>
            <w:tcBorders>
              <w:top w:val="nil"/>
            </w:tcBorders>
            <w:vAlign w:val="top"/>
          </w:tcPr>
          <w:p w14:paraId="55090AE9">
            <w:pPr>
              <w:spacing w:before="15" w:line="23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14:paraId="795D7179">
            <w:pPr>
              <w:spacing w:before="1" w:line="194"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535" w:type="dxa"/>
            <w:vMerge w:val="continue"/>
            <w:tcBorders>
              <w:top w:val="nil"/>
            </w:tcBorders>
            <w:vAlign w:val="top"/>
          </w:tcPr>
          <w:p w14:paraId="5483B740">
            <w:pPr>
              <w:rPr>
                <w:rFonts w:hint="default" w:ascii="Times New Roman" w:hAnsi="Times New Roman" w:eastAsia="方正仿宋_GBK" w:cs="Times New Roman"/>
                <w:sz w:val="18"/>
                <w:szCs w:val="18"/>
              </w:rPr>
            </w:pPr>
          </w:p>
        </w:tc>
        <w:tc>
          <w:tcPr>
            <w:tcW w:w="525" w:type="dxa"/>
            <w:vMerge w:val="continue"/>
            <w:tcBorders>
              <w:top w:val="nil"/>
            </w:tcBorders>
            <w:vAlign w:val="top"/>
          </w:tcPr>
          <w:p w14:paraId="47916A32">
            <w:pPr>
              <w:rPr>
                <w:rFonts w:hint="default" w:ascii="Times New Roman" w:hAnsi="Times New Roman" w:eastAsia="方正仿宋_GBK" w:cs="Times New Roman"/>
                <w:sz w:val="18"/>
                <w:szCs w:val="18"/>
              </w:rPr>
            </w:pPr>
          </w:p>
        </w:tc>
        <w:tc>
          <w:tcPr>
            <w:tcW w:w="493" w:type="dxa"/>
            <w:vMerge w:val="continue"/>
            <w:tcBorders>
              <w:top w:val="nil"/>
            </w:tcBorders>
            <w:vAlign w:val="top"/>
          </w:tcPr>
          <w:p w14:paraId="0EAADF0A">
            <w:pPr>
              <w:rPr>
                <w:rFonts w:hint="default" w:ascii="Times New Roman" w:hAnsi="Times New Roman" w:eastAsia="方正仿宋_GBK" w:cs="Times New Roman"/>
                <w:sz w:val="18"/>
                <w:szCs w:val="18"/>
              </w:rPr>
            </w:pPr>
          </w:p>
        </w:tc>
        <w:tc>
          <w:tcPr>
            <w:tcW w:w="697" w:type="dxa"/>
            <w:vMerge w:val="continue"/>
            <w:tcBorders>
              <w:top w:val="nil"/>
            </w:tcBorders>
            <w:vAlign w:val="top"/>
          </w:tcPr>
          <w:p w14:paraId="1C54F495">
            <w:pPr>
              <w:rPr>
                <w:rFonts w:hint="default" w:ascii="Times New Roman" w:hAnsi="Times New Roman" w:eastAsia="方正仿宋_GBK" w:cs="Times New Roman"/>
                <w:sz w:val="18"/>
                <w:szCs w:val="18"/>
              </w:rPr>
            </w:pPr>
          </w:p>
        </w:tc>
        <w:tc>
          <w:tcPr>
            <w:tcW w:w="473" w:type="dxa"/>
            <w:vMerge w:val="continue"/>
            <w:tcBorders>
              <w:top w:val="nil"/>
            </w:tcBorders>
            <w:vAlign w:val="top"/>
          </w:tcPr>
          <w:p w14:paraId="3CC162DC">
            <w:pPr>
              <w:rPr>
                <w:rFonts w:hint="default" w:ascii="Times New Roman" w:hAnsi="Times New Roman" w:eastAsia="方正仿宋_GBK" w:cs="Times New Roman"/>
                <w:sz w:val="18"/>
                <w:szCs w:val="18"/>
              </w:rPr>
            </w:pPr>
          </w:p>
        </w:tc>
        <w:tc>
          <w:tcPr>
            <w:tcW w:w="544" w:type="dxa"/>
            <w:vMerge w:val="continue"/>
            <w:tcBorders>
              <w:top w:val="nil"/>
            </w:tcBorders>
            <w:vAlign w:val="top"/>
          </w:tcPr>
          <w:p w14:paraId="0D33FF4B">
            <w:pPr>
              <w:rPr>
                <w:rFonts w:hint="default" w:ascii="Times New Roman" w:hAnsi="Times New Roman" w:eastAsia="方正仿宋_GBK" w:cs="Times New Roman"/>
                <w:sz w:val="18"/>
                <w:szCs w:val="18"/>
              </w:rPr>
            </w:pPr>
          </w:p>
        </w:tc>
      </w:tr>
    </w:tbl>
    <w:p w14:paraId="3B952F60">
      <w:pPr>
        <w:rPr>
          <w:rFonts w:hint="default" w:ascii="Times New Roman" w:hAnsi="Times New Roman" w:eastAsia="方正仿宋_GBK" w:cs="Times New Roman"/>
          <w:sz w:val="15"/>
          <w:szCs w:val="15"/>
        </w:rPr>
      </w:pPr>
    </w:p>
    <w:sectPr>
      <w:pgSz w:w="16838" w:h="11906" w:orient="landscape"/>
      <w:pgMar w:top="1800" w:right="1440" w:bottom="1800"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85909">
    <w:pPr>
      <w:spacing w:before="1" w:line="165" w:lineRule="auto"/>
      <w:ind w:left="871"/>
      <w:rPr>
        <w:rFonts w:ascii="微软雅黑" w:hAnsi="微软雅黑" w:eastAsia="微软雅黑" w:cs="微软雅黑"/>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2FBCC">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52FBCC">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2A2D7">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10D0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910D0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C9194">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C6D18">
                          <w:pPr>
                            <w:pStyle w:val="2"/>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45C6D18">
                    <w:pPr>
                      <w:pStyle w:val="2"/>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E068A">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D6E5E">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63D6E5E">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E31DA"/>
    <w:multiLevelType w:val="singleLevel"/>
    <w:tmpl w:val="DFBE31DA"/>
    <w:lvl w:ilvl="0" w:tentative="0">
      <w:start w:val="1"/>
      <w:numFmt w:val="decimal"/>
      <w:lvlText w:val="%1."/>
      <w:lvlJc w:val="left"/>
      <w:pPr>
        <w:tabs>
          <w:tab w:val="left" w:pos="312"/>
        </w:tabs>
      </w:pPr>
    </w:lvl>
  </w:abstractNum>
  <w:abstractNum w:abstractNumId="1">
    <w:nsid w:val="7D05E176"/>
    <w:multiLevelType w:val="singleLevel"/>
    <w:tmpl w:val="7D05E17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2JjNTE3NThhZGFjMmYwZTFkNjk4N2ZiZmZhMWYifQ=="/>
  </w:docVars>
  <w:rsids>
    <w:rsidRoot w:val="06FA53F6"/>
    <w:rsid w:val="051C5235"/>
    <w:rsid w:val="06FA53F6"/>
    <w:rsid w:val="0A2F5262"/>
    <w:rsid w:val="0E2B5A2A"/>
    <w:rsid w:val="0F5E2E8B"/>
    <w:rsid w:val="173718B1"/>
    <w:rsid w:val="1F6355AF"/>
    <w:rsid w:val="22F62969"/>
    <w:rsid w:val="28445F24"/>
    <w:rsid w:val="2CAC488E"/>
    <w:rsid w:val="2F1D642C"/>
    <w:rsid w:val="2F525660"/>
    <w:rsid w:val="2F782690"/>
    <w:rsid w:val="34387FCB"/>
    <w:rsid w:val="355157DD"/>
    <w:rsid w:val="37A5687C"/>
    <w:rsid w:val="3A735F24"/>
    <w:rsid w:val="3DB82AC6"/>
    <w:rsid w:val="432A26DF"/>
    <w:rsid w:val="45933CAE"/>
    <w:rsid w:val="4702440F"/>
    <w:rsid w:val="472F3F64"/>
    <w:rsid w:val="484C36DA"/>
    <w:rsid w:val="48C0613A"/>
    <w:rsid w:val="4B1318D7"/>
    <w:rsid w:val="4C563A34"/>
    <w:rsid w:val="4D751B7D"/>
    <w:rsid w:val="4F2A551C"/>
    <w:rsid w:val="51EB2DE9"/>
    <w:rsid w:val="53B8749A"/>
    <w:rsid w:val="58830835"/>
    <w:rsid w:val="59D95C1D"/>
    <w:rsid w:val="5C4D4B2E"/>
    <w:rsid w:val="5E7E2715"/>
    <w:rsid w:val="5F7A2CAD"/>
    <w:rsid w:val="62D046AC"/>
    <w:rsid w:val="632767A3"/>
    <w:rsid w:val="73972185"/>
    <w:rsid w:val="73A27336"/>
    <w:rsid w:val="756A6B84"/>
    <w:rsid w:val="7C0208E8"/>
    <w:rsid w:val="7D985911"/>
    <w:rsid w:val="BEBE3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4219</Words>
  <Characters>4296</Characters>
  <Lines>0</Lines>
  <Paragraphs>0</Paragraphs>
  <TotalTime>1</TotalTime>
  <ScaleCrop>false</ScaleCrop>
  <LinksUpToDate>false</LinksUpToDate>
  <CharactersWithSpaces>4968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2023-10-18T17:21:00Z</dcterms:created>
  <dc:creator>Bobcat</dc:creator>
  <cp:lastModifiedBy>jw207</cp:lastModifiedBy>
  <cp:lastPrinted>2023-10-20T01:28:00Z</cp:lastPrinted>
  <dcterms:modified xsi:type="dcterms:W3CDTF">2026-03-04T14:36:05Z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7C7F3544CB6244BD84BACD42A6A72C13_13</vt:lpwstr>
  </property>
</Properties>
</file>