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  <w:t>重庆市铜梁区应急管理局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  <w:t>关于中电建重庆建设发展有限公司采矿场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  <w:t>监督执法情况的公示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重庆市铜梁区应急管理局执法人员夏昌伍、何蕊池、黄道剑，按照12月检查计划对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lang w:val="en-US" w:eastAsia="zh-CN" w:bidi="ar-SA"/>
        </w:rPr>
        <w:t>中电建重庆建设发展有限公司采矿场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开展执法检查，发现该公司存在以下安全隐患问题：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1.企业主要负责人谢伟、总工温定煜12月分别在岗履职15天、18天；主要负责人12月组织重大安全隐患排查，但未形成排查治理报告;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2.承包方编制的电工、焊工操作规程不规范;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3.承包方焊工何金（身份证：510***********1415）只持有焊工高级等级证件;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4.环保用防控粉尘等设施设备支出；职工防寒、防暑物品以及普通工作服、洗护用品等劳保用品支出纳入安全资金使用范围。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责令企业于2025年12月31日完成整改。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重庆市铜梁区应急管理局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2025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 xml:space="preserve">年12月31日   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96A1C"/>
    <w:rsid w:val="0C8F1DAB"/>
    <w:rsid w:val="12DD10A0"/>
    <w:rsid w:val="160B423B"/>
    <w:rsid w:val="315D5A09"/>
    <w:rsid w:val="39CC3260"/>
    <w:rsid w:val="3EE96A1C"/>
    <w:rsid w:val="3F5E0777"/>
    <w:rsid w:val="3F7F6CC7"/>
    <w:rsid w:val="419633AA"/>
    <w:rsid w:val="43BE0430"/>
    <w:rsid w:val="4E4640E5"/>
    <w:rsid w:val="54F62BF2"/>
    <w:rsid w:val="5A2EC3CF"/>
    <w:rsid w:val="5BF97D96"/>
    <w:rsid w:val="5EC95D52"/>
    <w:rsid w:val="5EDAE9DF"/>
    <w:rsid w:val="69EC54F9"/>
    <w:rsid w:val="6DE00A31"/>
    <w:rsid w:val="784F3822"/>
    <w:rsid w:val="785F33EC"/>
    <w:rsid w:val="7AEEC7F9"/>
    <w:rsid w:val="7DB440CD"/>
    <w:rsid w:val="7FFDDF50"/>
    <w:rsid w:val="7FFF70DF"/>
    <w:rsid w:val="8A57684D"/>
    <w:rsid w:val="AB1F30A9"/>
    <w:rsid w:val="ADBC802E"/>
    <w:rsid w:val="ADFE70F9"/>
    <w:rsid w:val="B9794D81"/>
    <w:rsid w:val="BBCF6DC2"/>
    <w:rsid w:val="BDE54D9B"/>
    <w:rsid w:val="CFEB1F3D"/>
    <w:rsid w:val="D77CBA20"/>
    <w:rsid w:val="DFEF209B"/>
    <w:rsid w:val="ED7FCFF9"/>
    <w:rsid w:val="F4DF33BE"/>
    <w:rsid w:val="F79DD82E"/>
    <w:rsid w:val="F7FB7608"/>
    <w:rsid w:val="F8ADBA67"/>
    <w:rsid w:val="FBDF815E"/>
    <w:rsid w:val="FEC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b/>
      <w:kern w:val="0"/>
      <w:sz w:val="2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2025-11-09T02:51:00Z</dcterms:created>
  <dc:creator>ASUS</dc:creator>
  <cp:lastModifiedBy>lenovo</cp:lastModifiedBy>
  <dcterms:modified xsi:type="dcterms:W3CDTF">2026-01-05T01:41:24Z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589E82D070EB4469A9753373D426FF26_13</vt:lpwstr>
  </property>
</Properties>
</file>