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重庆市铜梁区应急管理局</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关于重庆万马汽车租赁有限公司</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bidi="ar"/>
        </w:rPr>
      </w:pP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val="en-US" w:eastAsia="zh-CN" w:bidi="ar"/>
        </w:rPr>
        <w:t>3.17</w:t>
      </w: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eastAsia="zh-CN" w:bidi="ar"/>
        </w:rPr>
        <w:t>一般</w:t>
      </w:r>
      <w:r>
        <w:rPr>
          <w:rFonts w:hint="eastAsia" w:ascii="方正小标宋_GBK" w:hAnsi="方正仿宋_GBK" w:eastAsia="方正小标宋_GBK" w:cs="方正仿宋_GBK"/>
          <w:kern w:val="0"/>
          <w:sz w:val="44"/>
          <w:szCs w:val="44"/>
          <w:lang w:bidi="ar"/>
        </w:rPr>
        <w:t>道路</w:t>
      </w:r>
      <w:r>
        <w:rPr>
          <w:rFonts w:hint="eastAsia" w:ascii="方正小标宋_GBK" w:hAnsi="方正仿宋_GBK" w:eastAsia="方正小标宋_GBK" w:cs="方正仿宋_GBK"/>
          <w:kern w:val="0"/>
          <w:sz w:val="44"/>
          <w:szCs w:val="44"/>
          <w:lang w:val="en-US" w:eastAsia="zh-CN" w:bidi="ar"/>
        </w:rPr>
        <w:t>运输</w:t>
      </w:r>
      <w:r>
        <w:rPr>
          <w:rFonts w:hint="eastAsia" w:ascii="方正小标宋_GBK" w:hAnsi="方正仿宋_GBK" w:eastAsia="方正小标宋_GBK" w:cs="方正仿宋_GBK"/>
          <w:kern w:val="0"/>
          <w:sz w:val="44"/>
          <w:szCs w:val="44"/>
          <w:lang w:bidi="ar"/>
        </w:rPr>
        <w:t>事故</w:t>
      </w:r>
      <w:r>
        <w:rPr>
          <w:rFonts w:hint="eastAsia" w:ascii="方正小标宋_GBK" w:hAnsi="方正仿宋_GBK" w:eastAsia="方正小标宋_GBK" w:cs="方正仿宋_GBK"/>
          <w:kern w:val="0"/>
          <w:sz w:val="44"/>
          <w:szCs w:val="44"/>
          <w:lang w:eastAsia="zh-CN" w:bidi="ar"/>
        </w:rPr>
        <w:t>的</w:t>
      </w:r>
      <w:r>
        <w:rPr>
          <w:rFonts w:hint="eastAsia" w:ascii="方正小标宋_GBK" w:hAnsi="方正仿宋_GBK" w:eastAsia="方正小标宋_GBK" w:cs="方正仿宋_GBK"/>
          <w:kern w:val="0"/>
          <w:sz w:val="44"/>
          <w:szCs w:val="44"/>
          <w:lang w:bidi="ar"/>
        </w:rPr>
        <w:t>调查报告</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bidi="ar-SA"/>
        </w:rPr>
      </w:pP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22</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3</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17</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12时18分</w:t>
      </w:r>
      <w:r>
        <w:rPr>
          <w:rFonts w:hint="eastAsia" w:ascii="方正仿宋_GBK" w:hAnsi="方正仿宋_GBK" w:eastAsia="方正仿宋_GBK" w:cs="方正仿宋_GBK"/>
          <w:sz w:val="32"/>
          <w:szCs w:val="32"/>
          <w:lang w:eastAsia="zh-CN" w:bidi="ar-SA"/>
        </w:rPr>
        <w:t>许</w:t>
      </w:r>
      <w:r>
        <w:rPr>
          <w:rFonts w:hint="eastAsia" w:ascii="方正仿宋_GBK" w:hAnsi="方正仿宋_GBK" w:eastAsia="方正仿宋_GBK" w:cs="方正仿宋_GBK"/>
          <w:sz w:val="32"/>
          <w:szCs w:val="32"/>
          <w:lang w:bidi="ar-SA"/>
        </w:rPr>
        <w:t>，驾驶人</w:t>
      </w:r>
      <w:r>
        <w:rPr>
          <w:rFonts w:hint="eastAsia" w:ascii="方正仿宋_GBK" w:hAnsi="方正仿宋_GBK" w:eastAsia="方正仿宋_GBK" w:cs="方正仿宋_GBK"/>
          <w:sz w:val="32"/>
          <w:szCs w:val="32"/>
          <w:lang w:eastAsia="zh-CN" w:bidi="ar-SA"/>
        </w:rPr>
        <w:t>姚长芳</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重庆万马汽车租赁</w:t>
      </w:r>
      <w:r>
        <w:rPr>
          <w:rFonts w:hint="eastAsia" w:ascii="方正仿宋_GBK" w:hAnsi="方正仿宋_GBK" w:eastAsia="方正仿宋_GBK" w:cs="方正仿宋_GBK"/>
          <w:sz w:val="32"/>
          <w:szCs w:val="32"/>
          <w:lang w:bidi="ar-SA"/>
        </w:rPr>
        <w:t>有限公司</w:t>
      </w:r>
      <w:r>
        <w:rPr>
          <w:rFonts w:hint="eastAsia" w:ascii="方正仿宋_GBK" w:hAnsi="方正仿宋_GBK" w:eastAsia="方正仿宋_GBK" w:cs="方正仿宋_GBK"/>
          <w:sz w:val="32"/>
          <w:szCs w:val="32"/>
          <w:lang w:eastAsia="zh-CN" w:bidi="ar-SA"/>
        </w:rPr>
        <w:t>所属</w:t>
      </w:r>
      <w:r>
        <w:rPr>
          <w:rFonts w:hint="eastAsia" w:ascii="方正仿宋_GBK" w:hAnsi="方正仿宋_GBK" w:eastAsia="方正仿宋_GBK" w:cs="方正仿宋_GBK"/>
          <w:sz w:val="32"/>
          <w:szCs w:val="32"/>
          <w:lang w:val="en-US" w:eastAsia="zh-CN" w:bidi="ar-SA"/>
        </w:rPr>
        <w:t>渝ADC3838号新能源汽车</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在铜梁区巴川街道办事处金砂支路北城蓝湖</w:t>
      </w:r>
      <w:r>
        <w:rPr>
          <w:rFonts w:hint="eastAsia" w:ascii="方正仿宋_GBK" w:hAnsi="方正仿宋_GBK" w:eastAsia="方正仿宋_GBK" w:cs="方正仿宋_GBK"/>
          <w:sz w:val="32"/>
          <w:szCs w:val="32"/>
          <w:lang w:val="en-US" w:eastAsia="zh-CN" w:bidi="ar-SA"/>
        </w:rPr>
        <w:t>A区外人行道</w:t>
      </w:r>
      <w:r>
        <w:rPr>
          <w:rFonts w:hint="eastAsia" w:ascii="方正仿宋_GBK" w:hAnsi="方正仿宋_GBK" w:eastAsia="方正仿宋_GBK" w:cs="方正仿宋_GBK"/>
          <w:sz w:val="32"/>
          <w:szCs w:val="32"/>
          <w:lang w:eastAsia="zh-CN" w:bidi="ar-SA"/>
        </w:rPr>
        <w:t>发生一起</w:t>
      </w:r>
      <w:r>
        <w:rPr>
          <w:rFonts w:hint="eastAsia" w:ascii="方正仿宋_GBK" w:hAnsi="方正仿宋_GBK" w:eastAsia="方正仿宋_GBK" w:cs="方正仿宋_GBK"/>
          <w:sz w:val="32"/>
          <w:szCs w:val="32"/>
          <w:lang w:val="en-US" w:eastAsia="zh-CN" w:bidi="ar-SA"/>
        </w:rPr>
        <w:t>道路运输</w:t>
      </w:r>
      <w:r>
        <w:rPr>
          <w:rFonts w:hint="eastAsia" w:ascii="方正仿宋_GBK" w:hAnsi="方正仿宋_GBK" w:eastAsia="方正仿宋_GBK" w:cs="方正仿宋_GBK"/>
          <w:sz w:val="32"/>
          <w:szCs w:val="32"/>
          <w:lang w:eastAsia="zh-CN" w:bidi="ar-SA"/>
        </w:rPr>
        <w:t>事故，造成</w:t>
      </w:r>
      <w:r>
        <w:rPr>
          <w:rFonts w:hint="eastAsia" w:ascii="方正仿宋_GBK" w:hAnsi="方正仿宋_GBK" w:eastAsia="方正仿宋_GBK" w:cs="方正仿宋_GBK"/>
          <w:sz w:val="32"/>
          <w:szCs w:val="32"/>
          <w:lang w:val="en-US" w:eastAsia="zh-CN" w:bidi="ar-SA"/>
        </w:rPr>
        <w:t>1人死亡。</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（铜府〔2020〕167号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由</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区应急管理</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局牵头，</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区</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公安局</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、区</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交</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通局</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区</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总工会</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、区</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公安局交</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巡</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警</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支</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队组成的</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重庆万马汽车租赁</w:t>
      </w:r>
      <w:r>
        <w:rPr>
          <w:rFonts w:hint="eastAsia" w:ascii="方正仿宋_GBK" w:hAnsi="方正仿宋_GBK" w:eastAsia="方正仿宋_GBK" w:cs="方正仿宋_GBK"/>
          <w:color w:val="000000" w:themeColor="text1"/>
          <w:sz w:val="32"/>
          <w:szCs w:val="32"/>
          <w:lang w:bidi="ar-SA"/>
          <w14:textFill>
            <w14:solidFill>
              <w14:schemeClr w14:val="tx1"/>
            </w14:solidFill>
          </w14:textFill>
        </w:rPr>
        <w:t>有限公司</w:t>
      </w:r>
      <w:r>
        <w:rPr>
          <w:rFonts w:hint="eastAsia" w:ascii="方正仿宋_GBK" w:hAnsi="方正仿宋_GBK" w:eastAsia="方正仿宋_GBK" w:cs="方正仿宋_GBK"/>
          <w:color w:val="000000" w:themeColor="text1"/>
          <w:sz w:val="32"/>
          <w:szCs w:val="32"/>
          <w:lang w:eastAsia="zh-CN" w:bidi="ar-SA"/>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3·17”一</w:t>
      </w:r>
      <w:r>
        <w:rPr>
          <w:rFonts w:hint="eastAsia" w:ascii="方正仿宋_GBK" w:hAnsi="方正仿宋_GBK" w:eastAsia="方正仿宋_GBK" w:cs="方正仿宋_GBK"/>
          <w:sz w:val="32"/>
          <w:szCs w:val="32"/>
          <w:lang w:val="en-US" w:eastAsia="zh-CN" w:bidi="ar-SA"/>
        </w:rPr>
        <w:t>般道路运输</w:t>
      </w:r>
      <w:r>
        <w:rPr>
          <w:rFonts w:hint="eastAsia" w:ascii="方正仿宋_GBK" w:hAnsi="方正仿宋_GBK" w:eastAsia="方正仿宋_GBK" w:cs="方正仿宋_GBK"/>
          <w:sz w:val="32"/>
          <w:szCs w:val="32"/>
          <w:lang w:bidi="ar-SA"/>
        </w:rPr>
        <w:t>事故调查组（以下简称调查组），并邀请</w:t>
      </w:r>
      <w:r>
        <w:rPr>
          <w:rFonts w:hint="eastAsia" w:ascii="方正仿宋_GBK" w:hAnsi="方正仿宋_GBK" w:eastAsia="方正仿宋_GBK" w:cs="方正仿宋_GBK"/>
          <w:sz w:val="32"/>
          <w:szCs w:val="32"/>
          <w:lang w:val="en-US" w:eastAsia="zh-CN" w:bidi="ar-SA"/>
        </w:rPr>
        <w:t>区纪委</w:t>
      </w:r>
      <w:r>
        <w:rPr>
          <w:rFonts w:hint="eastAsia" w:ascii="方正仿宋_GBK" w:hAnsi="方正仿宋_GBK" w:eastAsia="方正仿宋_GBK" w:cs="方正仿宋_GBK"/>
          <w:sz w:val="32"/>
          <w:szCs w:val="32"/>
          <w:lang w:bidi="ar-SA"/>
        </w:rPr>
        <w:t>监</w:t>
      </w:r>
      <w:r>
        <w:rPr>
          <w:rFonts w:hint="eastAsia" w:ascii="方正仿宋_GBK" w:hAnsi="方正仿宋_GBK" w:eastAsia="方正仿宋_GBK" w:cs="方正仿宋_GBK"/>
          <w:sz w:val="32"/>
          <w:szCs w:val="32"/>
          <w:lang w:eastAsia="zh-CN" w:bidi="ar-SA"/>
        </w:rPr>
        <w:t>委</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val="en-US" w:eastAsia="zh-CN" w:bidi="ar-SA"/>
        </w:rPr>
        <w:t>人民</w:t>
      </w:r>
      <w:r>
        <w:rPr>
          <w:rFonts w:hint="eastAsia" w:ascii="方正仿宋_GBK" w:hAnsi="方正仿宋_GBK" w:eastAsia="方正仿宋_GBK" w:cs="方正仿宋_GBK"/>
          <w:sz w:val="32"/>
          <w:szCs w:val="32"/>
          <w:lang w:bidi="ar-SA"/>
        </w:rPr>
        <w:t>检察院派员参加。事故调查组通过现场勘察、调查取证、综合分析，查明了事故发生的经过、原因、应急处置、人员伤亡情况，认定了事故性质和责任，提出了对有关责任单位及责任人员的处理建议和事故防范及整改措施建议。现将有关情况报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姚长芳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汉族，初中文化程度，中共党员，</w:t>
      </w:r>
      <w:r>
        <w:rPr>
          <w:rFonts w:hint="eastAsia" w:ascii="方正仿宋_GBK" w:hAnsi="方正仿宋_GBK" w:eastAsia="方正仿宋_GBK" w:cs="方正仿宋_GBK"/>
          <w:sz w:val="32"/>
          <w:szCs w:val="32"/>
          <w:lang w:val="en-US" w:eastAsia="zh-CN"/>
        </w:rPr>
        <w:t>身份证号******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持有准驾车</w:t>
      </w:r>
      <w:r>
        <w:rPr>
          <w:rFonts w:hint="eastAsia" w:ascii="方正仿宋_GBK" w:hAnsi="方正仿宋_GBK" w:eastAsia="方正仿宋_GBK" w:cs="方正仿宋_GBK"/>
          <w:sz w:val="32"/>
          <w:szCs w:val="32"/>
          <w:lang w:val="en-US" w:eastAsia="zh-CN"/>
        </w:rPr>
        <w:t>型</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C1的有效机动车驾驶证和J-网约出租（主城区）从业资格证，事发时驾驶渝</w:t>
      </w:r>
      <w:r>
        <w:rPr>
          <w:rFonts w:hint="eastAsia" w:ascii="方正仿宋_GBK" w:hAnsi="方正仿宋_GBK" w:eastAsia="方正仿宋_GBK" w:cs="方正仿宋_GBK"/>
          <w:sz w:val="32"/>
          <w:szCs w:val="32"/>
          <w:lang w:val="en-US" w:eastAsia="zh-CN" w:bidi="ar-SA"/>
        </w:rPr>
        <w:t>ADC3838号新能源汽车</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渝</w:t>
      </w:r>
      <w:r>
        <w:rPr>
          <w:rFonts w:hint="eastAsia" w:ascii="方正仿宋_GBK" w:hAnsi="方正仿宋_GBK" w:eastAsia="方正仿宋_GBK" w:cs="方正仿宋_GBK"/>
          <w:sz w:val="32"/>
          <w:szCs w:val="32"/>
          <w:lang w:val="en-US" w:eastAsia="zh-CN" w:bidi="ar-SA"/>
        </w:rPr>
        <w:t>ADC3838号新能源汽车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重庆万马汽车租赁有</w:t>
      </w:r>
      <w:r>
        <w:rPr>
          <w:rFonts w:hint="eastAsia" w:ascii="方正仿宋_GBK" w:hAnsi="方正仿宋_GBK" w:eastAsia="方正仿宋_GBK" w:cs="方正仿宋_GBK"/>
          <w:sz w:val="32"/>
          <w:szCs w:val="32"/>
        </w:rPr>
        <w:t>限公司，</w:t>
      </w:r>
      <w:r>
        <w:rPr>
          <w:rFonts w:hint="eastAsia" w:ascii="方正仿宋_GBK" w:hAnsi="方正仿宋_GBK" w:eastAsia="方正仿宋_GBK" w:cs="方正仿宋_GBK"/>
          <w:sz w:val="32"/>
          <w:szCs w:val="32"/>
          <w:lang w:eastAsia="zh-CN"/>
        </w:rPr>
        <w:t>品牌型号：豪沃牌</w:t>
      </w:r>
      <w:r>
        <w:rPr>
          <w:rFonts w:hint="eastAsia" w:ascii="方正仿宋_GBK" w:hAnsi="方正仿宋_GBK" w:eastAsia="方正仿宋_GBK" w:cs="方正仿宋_GBK"/>
          <w:sz w:val="32"/>
          <w:szCs w:val="32"/>
          <w:lang w:val="en-US" w:eastAsia="zh-CN"/>
        </w:rPr>
        <w:t>7002BEV66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号LB378Y4W1LA030214，发动机号：LBS100557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2022年8月，该车购有保险</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事故发生后，</w:t>
      </w:r>
      <w:r>
        <w:rPr>
          <w:rFonts w:hint="eastAsia" w:ascii="方正仿宋_GBK" w:hAnsi="方正仿宋_GBK" w:eastAsia="方正仿宋_GBK" w:cs="方正仿宋_GBK"/>
          <w:sz w:val="32"/>
          <w:szCs w:val="32"/>
          <w:lang w:eastAsia="zh-CN"/>
        </w:rPr>
        <w:t>经重庆市安心司法鉴定中心</w:t>
      </w:r>
      <w:r>
        <w:rPr>
          <w:rFonts w:hint="eastAsia" w:ascii="方正仿宋_GBK" w:hAnsi="方正仿宋_GBK" w:eastAsia="方正仿宋_GBK" w:cs="方正仿宋_GBK"/>
          <w:sz w:val="32"/>
          <w:szCs w:val="32"/>
          <w:lang w:val="en-US" w:eastAsia="zh-CN"/>
        </w:rPr>
        <w:t>2022年3月18日鉴定：事发前该车行驶、传动、转向及制动系统性能有效。</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（三）事故相关单位基本情况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重庆万马汽车租赁</w:t>
      </w:r>
      <w:r>
        <w:rPr>
          <w:rFonts w:hint="eastAsia" w:ascii="方正仿宋_GBK" w:hAnsi="方正仿宋_GBK" w:eastAsia="方正仿宋_GBK" w:cs="方正仿宋_GBK"/>
          <w:sz w:val="32"/>
          <w:szCs w:val="32"/>
        </w:rPr>
        <w:t>有限公司，成立日期：</w:t>
      </w: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日，住所：</w:t>
      </w:r>
      <w:r>
        <w:rPr>
          <w:rFonts w:hint="eastAsia" w:ascii="方正仿宋_GBK" w:hAnsi="方正仿宋_GBK" w:eastAsia="方正仿宋_GBK" w:cs="方正仿宋_GBK"/>
          <w:sz w:val="32"/>
          <w:szCs w:val="32"/>
          <w:lang w:val="en-US" w:eastAsia="zh-CN"/>
        </w:rPr>
        <w:t>重庆市北部新区太湖中路53号5幢附4号</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柴林</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汽车租赁，二手车拍卖，网络预约出租汽车经营服务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（四）事故道路基本情况。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现场位重庆市铜梁区巴川街道办事处金砂支路北城蓝湖</w:t>
      </w:r>
      <w:r>
        <w:rPr>
          <w:rFonts w:hint="eastAsia" w:ascii="方正仿宋_GBK" w:hAnsi="方正仿宋_GBK" w:eastAsia="方正仿宋_GBK" w:cs="方正仿宋_GBK"/>
          <w:sz w:val="32"/>
          <w:szCs w:val="32"/>
          <w:lang w:val="en-US" w:eastAsia="zh-CN"/>
        </w:rPr>
        <w:t>A区外人行道，人行道最宽处1220cm,最窄处680cm,道路呈东西走向，砖石路面，</w:t>
      </w:r>
      <w:r>
        <w:rPr>
          <w:rFonts w:hint="eastAsia" w:ascii="方正仿宋_GBK" w:hAnsi="方正仿宋_GBK" w:eastAsia="方正仿宋_GBK" w:cs="方正仿宋_GBK"/>
          <w:sz w:val="32"/>
          <w:szCs w:val="32"/>
          <w:lang w:eastAsia="zh-CN"/>
        </w:rPr>
        <w:t>路面完好、干燥，视线良好；人行道上设有停车位，路旁行道树及花坛等设施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（一）事故经过</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22</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3</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17</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12时18分</w:t>
      </w:r>
      <w:r>
        <w:rPr>
          <w:rFonts w:hint="eastAsia" w:ascii="方正仿宋_GBK" w:hAnsi="方正仿宋_GBK" w:eastAsia="方正仿宋_GBK" w:cs="方正仿宋_GBK"/>
          <w:sz w:val="32"/>
          <w:szCs w:val="32"/>
          <w:lang w:eastAsia="zh-CN" w:bidi="ar-SA"/>
        </w:rPr>
        <w:t>许</w:t>
      </w:r>
      <w:r>
        <w:rPr>
          <w:rFonts w:hint="eastAsia" w:ascii="方正仿宋_GBK" w:hAnsi="方正仿宋_GBK" w:eastAsia="方正仿宋_GBK" w:cs="方正仿宋_GBK"/>
          <w:sz w:val="32"/>
          <w:szCs w:val="32"/>
          <w:lang w:bidi="ar-SA"/>
        </w:rPr>
        <w:t>，驾驶人</w:t>
      </w:r>
      <w:r>
        <w:rPr>
          <w:rFonts w:hint="eastAsia" w:ascii="方正仿宋_GBK" w:hAnsi="方正仿宋_GBK" w:eastAsia="方正仿宋_GBK" w:cs="方正仿宋_GBK"/>
          <w:sz w:val="32"/>
          <w:szCs w:val="32"/>
          <w:lang w:eastAsia="zh-CN" w:bidi="ar-SA"/>
        </w:rPr>
        <w:t>姚长芳</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重庆万马汽车租赁</w:t>
      </w:r>
      <w:r>
        <w:rPr>
          <w:rFonts w:hint="eastAsia" w:ascii="方正仿宋_GBK" w:hAnsi="方正仿宋_GBK" w:eastAsia="方正仿宋_GBK" w:cs="方正仿宋_GBK"/>
          <w:sz w:val="32"/>
          <w:szCs w:val="32"/>
          <w:lang w:bidi="ar-SA"/>
        </w:rPr>
        <w:t>有限公司</w:t>
      </w:r>
      <w:r>
        <w:rPr>
          <w:rFonts w:hint="eastAsia" w:ascii="方正仿宋_GBK" w:hAnsi="方正仿宋_GBK" w:eastAsia="方正仿宋_GBK" w:cs="方正仿宋_GBK"/>
          <w:sz w:val="32"/>
          <w:szCs w:val="32"/>
          <w:lang w:eastAsia="zh-CN" w:bidi="ar-SA"/>
        </w:rPr>
        <w:t>所属</w:t>
      </w:r>
      <w:r>
        <w:rPr>
          <w:rFonts w:hint="eastAsia" w:ascii="方正仿宋_GBK" w:hAnsi="方正仿宋_GBK" w:eastAsia="方正仿宋_GBK" w:cs="方正仿宋_GBK"/>
          <w:sz w:val="32"/>
          <w:szCs w:val="32"/>
          <w:lang w:val="en-US" w:eastAsia="zh-CN" w:bidi="ar-SA"/>
        </w:rPr>
        <w:t>渝ADC3838号新能源汽车</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在经过铜梁区巴川街道办事处金砂支路北城蓝湖</w:t>
      </w:r>
      <w:r>
        <w:rPr>
          <w:rFonts w:hint="eastAsia" w:ascii="方正仿宋_GBK" w:hAnsi="方正仿宋_GBK" w:eastAsia="方正仿宋_GBK" w:cs="方正仿宋_GBK"/>
          <w:sz w:val="32"/>
          <w:szCs w:val="32"/>
          <w:lang w:val="en-US" w:eastAsia="zh-CN" w:bidi="ar-SA"/>
        </w:rPr>
        <w:t>A区外人行道过程中，未注意安全与前方车辆发生碰撞后，未采取正确的避险措施致使车辆继续加速行驶接连撞上人行道上停靠车辆、花坛和行人，</w:t>
      </w:r>
      <w:r>
        <w:rPr>
          <w:rFonts w:hint="eastAsia" w:ascii="方正仿宋_GBK" w:hAnsi="方正仿宋_GBK" w:eastAsia="方正仿宋_GBK" w:cs="方正仿宋_GBK"/>
          <w:sz w:val="32"/>
          <w:szCs w:val="32"/>
          <w:lang w:val="en-US" w:eastAsia="zh-CN"/>
        </w:rPr>
        <w:t>致使行人张碗清受伤后经送医抢救无效死亡，并造成其他车辆、花坛受损的</w:t>
      </w:r>
      <w:r>
        <w:rPr>
          <w:rFonts w:hint="eastAsia" w:ascii="方正仿宋_GBK" w:hAnsi="方正仿宋_GBK" w:eastAsia="方正仿宋_GBK" w:cs="方正仿宋_GBK"/>
          <w:sz w:val="32"/>
          <w:szCs w:val="32"/>
          <w:lang w:val="en-US" w:eastAsia="zh-CN" w:bidi="ar-SA"/>
        </w:rPr>
        <w:t>道路运输</w:t>
      </w:r>
      <w:r>
        <w:rPr>
          <w:rFonts w:hint="eastAsia" w:ascii="方正仿宋_GBK" w:hAnsi="方正仿宋_GBK" w:eastAsia="方正仿宋_GBK" w:cs="方正仿宋_GBK"/>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（二）事故救援情况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eastAsia="zh-CN"/>
        </w:rPr>
        <w:t>姚长芳拨打了</w:t>
      </w:r>
      <w:r>
        <w:rPr>
          <w:rFonts w:hint="eastAsia" w:ascii="方正仿宋_GBK" w:hAnsi="方正仿宋_GBK" w:eastAsia="方正仿宋_GBK" w:cs="方正仿宋_GBK"/>
          <w:sz w:val="32"/>
          <w:szCs w:val="32"/>
          <w:lang w:val="en-US" w:eastAsia="zh-CN"/>
        </w:rPr>
        <w:t>120急救电话和110报警电话</w:t>
      </w:r>
      <w:r>
        <w:rPr>
          <w:rFonts w:hint="eastAsia" w:ascii="方正仿宋_GBK" w:hAnsi="方正仿宋_GBK" w:eastAsia="方正仿宋_GBK" w:cs="方正仿宋_GBK"/>
          <w:sz w:val="32"/>
          <w:szCs w:val="32"/>
          <w:lang w:eastAsia="zh-CN"/>
        </w:rPr>
        <w:t>，后向</w:t>
      </w:r>
      <w:r>
        <w:rPr>
          <w:rFonts w:hint="eastAsia" w:ascii="方正仿宋_GBK" w:hAnsi="方正仿宋_GBK" w:eastAsia="方正仿宋_GBK" w:cs="方正仿宋_GBK"/>
          <w:sz w:val="32"/>
          <w:szCs w:val="32"/>
          <w:lang w:val="en-US" w:eastAsia="zh-CN"/>
        </w:rPr>
        <w:t>重庆万马汽车租赁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报告了事故情况。铜梁区公安局交巡警支队接到报告后，立即赶往事故现场进行处置。</w:t>
      </w:r>
      <w:r>
        <w:rPr>
          <w:rFonts w:hint="eastAsia" w:ascii="方正仿宋_GBK" w:hAnsi="方正仿宋_GBK" w:eastAsia="方正仿宋_GBK" w:cs="方正仿宋_GBK"/>
          <w:sz w:val="32"/>
          <w:szCs w:val="32"/>
          <w:lang w:val="en-US" w:eastAsia="zh-CN"/>
        </w:rPr>
        <w:t>重庆万马汽车租赁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积极配合处理善后工作，目前姚长芳已自愿赔付了</w:t>
      </w:r>
      <w:r>
        <w:rPr>
          <w:rFonts w:hint="eastAsia" w:ascii="方正仿宋_GBK" w:hAnsi="方正仿宋_GBK" w:eastAsia="方正仿宋_GBK" w:cs="方正仿宋_GBK"/>
          <w:sz w:val="32"/>
          <w:szCs w:val="32"/>
          <w:lang w:val="en-US" w:eastAsia="zh-CN"/>
        </w:rPr>
        <w:t>22万元给死者家属，并取得死者家属的谅解书，并承诺积极配合保险公司进行理赔，</w:t>
      </w:r>
      <w:r>
        <w:rPr>
          <w:rFonts w:hint="eastAsia" w:ascii="方正仿宋_GBK" w:hAnsi="方正仿宋_GBK" w:eastAsia="方正仿宋_GBK" w:cs="方正仿宋_GBK"/>
          <w:sz w:val="32"/>
          <w:szCs w:val="32"/>
          <w:lang w:eastAsia="zh-CN"/>
        </w:rPr>
        <w:t>未造成后续不良社会影响。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事故造成的人员伤亡</w:t>
      </w:r>
      <w:r>
        <w:rPr>
          <w:rFonts w:hint="eastAsia" w:ascii="方正仿宋_GBK" w:hAnsi="方正仿宋_GBK" w:eastAsia="方正仿宋_GBK" w:cs="方正仿宋_GBK"/>
          <w:sz w:val="32"/>
          <w:szCs w:val="32"/>
          <w:lang w:eastAsia="zh-CN"/>
        </w:rPr>
        <w:t>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死者：张碗清，</w:t>
      </w:r>
      <w:r>
        <w:rPr>
          <w:rFonts w:hint="eastAsia" w:ascii="方正仿宋_GBK" w:hAnsi="方正仿宋_GBK" w:eastAsia="方正仿宋_GBK" w:cs="方正仿宋_GBK"/>
          <w:sz w:val="32"/>
          <w:szCs w:val="32"/>
          <w:lang w:val="en-US" w:eastAsia="zh-CN"/>
        </w:rPr>
        <w:t>女，汉族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23岁，身份证号：******，住址：</w:t>
      </w:r>
      <w:r>
        <w:rPr>
          <w:rFonts w:hint="eastAsia" w:ascii="方正仿宋_GBK" w:hAnsi="方正仿宋_GBK" w:eastAsia="方正仿宋_GBK" w:cs="方正仿宋_GBK"/>
          <w:sz w:val="32"/>
          <w:szCs w:val="32"/>
          <w:lang w:eastAsia="zh-CN"/>
        </w:rPr>
        <w:t>重庆市铜梁区六顺花园小区</w:t>
      </w:r>
      <w:r>
        <w:rPr>
          <w:rFonts w:hint="eastAsia" w:ascii="方正仿宋_GBK" w:hAnsi="方正仿宋_GBK" w:eastAsia="方正仿宋_GBK" w:cs="方正仿宋_GBK"/>
          <w:sz w:val="32"/>
          <w:szCs w:val="32"/>
          <w:lang w:val="en-US" w:eastAsia="zh-CN"/>
        </w:rPr>
        <w:t>6幢，事发时步行。</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该事故造成直接经济损失</w:t>
      </w:r>
      <w:r>
        <w:rPr>
          <w:rFonts w:hint="eastAsia" w:ascii="方正仿宋_GBK" w:hAnsi="方正仿宋_GBK" w:eastAsia="方正仿宋_GBK" w:cs="方正仿宋_GBK"/>
          <w:strike w:val="0"/>
          <w:dstrike w:val="0"/>
          <w:color w:val="000000"/>
          <w:sz w:val="32"/>
          <w:szCs w:val="32"/>
          <w:lang w:val="en-US" w:eastAsia="zh-CN"/>
        </w:rPr>
        <w:t>100</w:t>
      </w:r>
      <w:r>
        <w:rPr>
          <w:rFonts w:hint="eastAsia" w:ascii="方正仿宋_GBK" w:hAnsi="方正仿宋_GBK" w:eastAsia="方正仿宋_GBK" w:cs="方正仿宋_GBK"/>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（一）事故成因分析</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lang w:eastAsia="zh-CN"/>
        </w:rPr>
        <w:t>经区公安局交巡警支队调查认定，</w:t>
      </w:r>
      <w:r>
        <w:rPr>
          <w:rFonts w:hint="eastAsia" w:ascii="方正仿宋_GBK" w:hAnsi="方正仿宋_GBK" w:eastAsia="方正仿宋_GBK" w:cs="方正仿宋_GBK"/>
          <w:sz w:val="32"/>
          <w:szCs w:val="32"/>
          <w:lang w:bidi="ar-SA"/>
        </w:rPr>
        <w:t>驾驶人</w:t>
      </w:r>
      <w:r>
        <w:rPr>
          <w:rFonts w:hint="eastAsia" w:ascii="方正仿宋_GBK" w:hAnsi="方正仿宋_GBK" w:eastAsia="方正仿宋_GBK" w:cs="方正仿宋_GBK"/>
          <w:sz w:val="32"/>
          <w:szCs w:val="32"/>
          <w:lang w:eastAsia="zh-CN" w:bidi="ar-SA"/>
        </w:rPr>
        <w:t>姚长芳</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机动车在人行道上行驶，未注意安全，</w:t>
      </w:r>
      <w:r>
        <w:rPr>
          <w:rFonts w:hint="eastAsia" w:ascii="方正仿宋_GBK" w:hAnsi="方正仿宋_GBK" w:eastAsia="方正仿宋_GBK" w:cs="方正仿宋_GBK"/>
          <w:sz w:val="32"/>
          <w:szCs w:val="32"/>
          <w:lang w:eastAsia="zh-CN" w:bidi="ar-SA"/>
        </w:rPr>
        <w:t>在与</w:t>
      </w:r>
      <w:r>
        <w:rPr>
          <w:rFonts w:hint="eastAsia" w:ascii="方正仿宋_GBK" w:hAnsi="方正仿宋_GBK" w:eastAsia="方正仿宋_GBK" w:cs="方正仿宋_GBK"/>
          <w:sz w:val="32"/>
          <w:szCs w:val="32"/>
          <w:lang w:val="en-US" w:eastAsia="zh-CN" w:bidi="ar-SA"/>
        </w:rPr>
        <w:t>前方车辆发生碰撞后，未采取正确的避险措施致使车辆继续加速行驶接连撞上人行道上停靠车辆、花坛和行人，其行为是造成此次事故的直接原因；行人，其他车辆和花坛所有人无导致</w:t>
      </w:r>
      <w:r>
        <w:rPr>
          <w:rFonts w:hint="eastAsia" w:ascii="方正仿宋_GBK" w:hAnsi="方正仿宋_GBK" w:eastAsia="方正仿宋_GBK" w:cs="方正仿宋_GBK"/>
          <w:sz w:val="32"/>
          <w:szCs w:val="32"/>
          <w:lang w:val="en-US" w:eastAsia="zh-CN"/>
        </w:rPr>
        <w:t>此次事故发生的违法过错行为。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（二）</w:t>
      </w:r>
      <w:r>
        <w:rPr>
          <w:rFonts w:hint="eastAsia" w:ascii="方正仿宋_GBK" w:hAnsi="方正仿宋_GBK" w:eastAsia="方正仿宋_GBK" w:cs="方正仿宋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通过对事故原因综合分析，调查组认定，本次事故是一起</w:t>
      </w:r>
      <w:r>
        <w:rPr>
          <w:rFonts w:hint="eastAsia" w:ascii="方正仿宋_GBK" w:hAnsi="方正仿宋_GBK" w:eastAsia="方正仿宋_GBK" w:cs="方正仿宋_GBK"/>
          <w:color w:val="000000"/>
          <w:sz w:val="32"/>
          <w:szCs w:val="32"/>
          <w:lang w:eastAsia="zh-CN"/>
        </w:rPr>
        <w:t>一般</w:t>
      </w:r>
      <w:r>
        <w:rPr>
          <w:rFonts w:hint="eastAsia" w:ascii="方正仿宋_GBK" w:hAnsi="方正仿宋_GBK" w:eastAsia="方正仿宋_GBK" w:cs="方正仿宋_GBK"/>
          <w:color w:val="000000"/>
          <w:sz w:val="32"/>
          <w:szCs w:val="32"/>
        </w:rPr>
        <w:t>生产安全责任事故。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eastAsia="zh-CN"/>
        </w:rPr>
        <w:t>、行业监管部门履职情况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sz w:val="32"/>
          <w:szCs w:val="32"/>
          <w:lang w:eastAsia="zh-CN"/>
        </w:rPr>
        <w:t>铜梁区交通局作为汽车运输公司的行业主管部门，</w:t>
      </w:r>
      <w:r>
        <w:rPr>
          <w:rFonts w:hint="eastAsia" w:ascii="方正仿宋_GBK" w:hAnsi="方正仿宋_GBK" w:eastAsia="方正仿宋_GBK" w:cs="方正仿宋_GBK"/>
          <w:sz w:val="32"/>
          <w:szCs w:val="32"/>
        </w:rPr>
        <w:t>2022年1月份以来共查处网约车违章行为30起，对网约车驾驶下达处罚文书30份，处罚金2850元；对网约车平台下达执法文书32份，处罚金160000元，调查中未发现铜梁区交通局有履职不到位的情况。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eastAsia="zh-CN"/>
        </w:rPr>
        <w:t>　　（一）驾驶员姚长芳</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身份证号******。其行为违反了《中华人民共和国道路交通安全法》有关“第二十二条第一款：</w:t>
      </w:r>
      <w:r>
        <w:rPr>
          <w:rFonts w:hint="eastAsia" w:ascii="方正仿宋_GBK" w:hAnsi="方正仿宋_GBK" w:eastAsia="方正仿宋_GBK" w:cs="方正仿宋_GBK"/>
          <w:color w:val="000000"/>
          <w:sz w:val="32"/>
          <w:szCs w:val="32"/>
          <w:lang w:eastAsia="zh-CN"/>
        </w:rPr>
        <w:t>机动车驾驶人应当遵守道路交通安全法律、法规的规定，按照操作规范安全驾驶、文明驾驶之规定。根据《中华人民共和国道路交通安全法实施条例》第九十一条之规定以及《道路交通事故处理程序规定》第一款第一项之规定，姚长芳承担全部责任。鉴于姚长芳在事故发生后能积极配合调查，积极主动赔偿并配合保险公司进行理赔，并已取得事故中死者家属的谅解，其涉嫌交通肇事罪一案</w:t>
      </w:r>
      <w:r>
        <w:rPr>
          <w:rFonts w:hint="eastAsia" w:ascii="方正仿宋_GBK" w:hAnsi="方正仿宋_GBK" w:eastAsia="方正仿宋_GBK" w:cs="方正仿宋_GBK"/>
          <w:color w:val="000000"/>
          <w:sz w:val="32"/>
          <w:szCs w:val="32"/>
          <w:lang w:val="en-US" w:eastAsia="zh-CN"/>
        </w:rPr>
        <w:t>已</w:t>
      </w:r>
      <w:r>
        <w:rPr>
          <w:rFonts w:hint="eastAsia" w:ascii="方正仿宋_GBK" w:hAnsi="方正仿宋_GBK" w:eastAsia="方正仿宋_GBK" w:cs="方正仿宋_GBK"/>
          <w:color w:val="000000"/>
          <w:sz w:val="32"/>
          <w:szCs w:val="32"/>
          <w:lang w:eastAsia="zh-CN"/>
        </w:rPr>
        <w:t>由区公安</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lang w:eastAsia="zh-CN"/>
        </w:rPr>
        <w:t>交</w:t>
      </w:r>
      <w:r>
        <w:rPr>
          <w:rFonts w:hint="eastAsia" w:ascii="方正仿宋_GBK" w:hAnsi="方正仿宋_GBK" w:eastAsia="方正仿宋_GBK" w:cs="方正仿宋_GBK"/>
          <w:color w:val="000000"/>
          <w:sz w:val="32"/>
          <w:szCs w:val="32"/>
          <w:lang w:val="en-US" w:eastAsia="zh-CN"/>
        </w:rPr>
        <w:t>巡警</w:t>
      </w:r>
      <w:r>
        <w:rPr>
          <w:rFonts w:hint="eastAsia" w:ascii="方正仿宋_GBK" w:hAnsi="方正仿宋_GBK" w:eastAsia="方正仿宋_GBK" w:cs="方正仿宋_GBK"/>
          <w:color w:val="000000"/>
          <w:sz w:val="32"/>
          <w:szCs w:val="32"/>
          <w:lang w:eastAsia="zh-CN"/>
        </w:rPr>
        <w:t>支队</w:t>
      </w:r>
      <w:r>
        <w:rPr>
          <w:rFonts w:hint="eastAsia" w:ascii="方正仿宋_GBK" w:hAnsi="方正仿宋_GBK" w:eastAsia="方正仿宋_GBK" w:cs="方正仿宋_GBK"/>
          <w:color w:val="000000"/>
          <w:sz w:val="32"/>
          <w:szCs w:val="32"/>
          <w:lang w:val="en-US" w:eastAsia="zh-CN"/>
        </w:rPr>
        <w:t>对其</w:t>
      </w:r>
      <w:r>
        <w:rPr>
          <w:rFonts w:hint="eastAsia" w:ascii="方正仿宋_GBK" w:hAnsi="方正仿宋_GBK" w:eastAsia="方正仿宋_GBK" w:cs="方正仿宋_GBK"/>
          <w:color w:val="000000"/>
          <w:sz w:val="32"/>
          <w:szCs w:val="32"/>
          <w:lang w:eastAsia="zh-CN"/>
        </w:rPr>
        <w:t>立案</w:t>
      </w:r>
      <w:r>
        <w:rPr>
          <w:rFonts w:hint="eastAsia" w:ascii="方正仿宋_GBK" w:hAnsi="方正仿宋_GBK" w:eastAsia="方正仿宋_GBK" w:cs="方正仿宋_GBK"/>
          <w:color w:val="000000"/>
          <w:sz w:val="32"/>
          <w:szCs w:val="32"/>
          <w:lang w:val="en-US" w:eastAsia="zh-CN"/>
        </w:rPr>
        <w:t>查</w:t>
      </w:r>
      <w:r>
        <w:rPr>
          <w:rFonts w:hint="eastAsia" w:ascii="方正仿宋_GBK" w:hAnsi="方正仿宋_GBK" w:eastAsia="方正仿宋_GBK" w:cs="方正仿宋_GBK"/>
          <w:color w:val="000000"/>
          <w:sz w:val="32"/>
          <w:szCs w:val="32"/>
          <w:lang w:eastAsia="zh-CN"/>
        </w:rPr>
        <w:t>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eastAsia="zh-CN"/>
        </w:rPr>
        <w:t>　　（二）</w:t>
      </w:r>
      <w:r>
        <w:rPr>
          <w:rFonts w:hint="eastAsia" w:ascii="方正仿宋_GBK" w:hAnsi="方正仿宋_GBK" w:eastAsia="方正仿宋_GBK" w:cs="方正仿宋_GBK"/>
          <w:sz w:val="32"/>
          <w:szCs w:val="32"/>
          <w:lang w:val="en-US" w:eastAsia="zh-CN"/>
        </w:rPr>
        <w:t>重庆万马汽车租赁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经调查，重庆万马汽车租赁</w:t>
      </w:r>
      <w:r>
        <w:rPr>
          <w:rFonts w:hint="eastAsia" w:ascii="方正仿宋_GBK" w:hAnsi="方正仿宋_GBK" w:eastAsia="方正仿宋_GBK" w:cs="方正仿宋_GBK"/>
          <w:sz w:val="32"/>
          <w:szCs w:val="32"/>
        </w:rPr>
        <w:t>有限</w:t>
      </w:r>
      <w:r>
        <w:rPr>
          <w:rFonts w:hint="eastAsia" w:ascii="方正仿宋_GBK" w:hAnsi="方正仿宋_GBK" w:eastAsia="方正仿宋_GBK" w:cs="方正仿宋_GBK"/>
          <w:sz w:val="32"/>
          <w:szCs w:val="32"/>
          <w:lang w:val="en-US" w:eastAsia="zh-CN"/>
        </w:rPr>
        <w:t>公司</w:t>
      </w:r>
      <w:r>
        <w:rPr>
          <w:rFonts w:hint="eastAsia" w:ascii="方正仿宋_GBK" w:hAnsi="方正仿宋_GBK" w:eastAsia="方正仿宋_GBK" w:cs="方正仿宋_GBK"/>
          <w:color w:val="auto"/>
          <w:sz w:val="32"/>
          <w:szCs w:val="32"/>
          <w:lang w:val="en-US" w:eastAsia="zh-CN"/>
        </w:rPr>
        <w:t>落实了安全责任制度，成立了安全管理机构，配备了安全管理人员，开展了安全隐患排查，对营运车辆定期进行安全技术检测，依法开展了安全教育培训，对从业人员违章行为及时进行了处理；驾驶人员具备从业资质，车辆技术状况符合要求。</w:t>
      </w:r>
      <w:r>
        <w:rPr>
          <w:rFonts w:hint="eastAsia" w:ascii="方正仿宋_GBK" w:hAnsi="方正仿宋_GBK" w:eastAsia="方正仿宋_GBK" w:cs="方正仿宋_GBK"/>
          <w:sz w:val="32"/>
          <w:szCs w:val="32"/>
          <w:lang w:val="en-US" w:eastAsia="zh-CN"/>
        </w:rPr>
        <w:t>对本次事故的发生无责任。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FF0000"/>
          <w:sz w:val="32"/>
          <w:szCs w:val="32"/>
          <w:lang w:eastAsia="zh-CN"/>
        </w:rPr>
        <w:t>　</w:t>
      </w: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为防止类似事故再次发生，特提出以下防范措施建议：</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sz w:val="32"/>
          <w:szCs w:val="32"/>
          <w:lang w:val="en-US" w:eastAsia="zh-CN"/>
        </w:rPr>
        <w:t>重庆万马汽车租赁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val="en-US" w:eastAsia="zh-CN"/>
        </w:rPr>
        <w:t>要对本次事故进行通报，认真分析事故原因，总结教训，按照公司管理规定对有关人员作出处理。同时要加强驾驶从业人员的安全教育培训，严格遵守公司管理制度和交通法律法规，确保安全文明驾驶。</w:t>
      </w:r>
      <w:r>
        <w:rPr>
          <w:rFonts w:hint="eastAsia" w:ascii="方正仿宋_GBK" w:hAnsi="方正仿宋_GBK" w:eastAsia="方正仿宋_GBK" w:cs="方正仿宋_GBK"/>
          <w:b w:val="0"/>
          <w:bCs w:val="0"/>
          <w:color w:val="000000"/>
          <w:sz w:val="32"/>
          <w:szCs w:val="32"/>
          <w:lang w:eastAsia="zh-CN"/>
        </w:rPr>
        <w:t>要严查各类安全隐患，保证车辆技术性能良好，禁止安全设施不全或机动车不符合技术标准等具有安全隐患的机动车参与营运。</w:t>
      </w:r>
    </w:p>
    <w:p>
      <w:pPr>
        <w:keepNext w:val="0"/>
        <w:keepLines w:val="0"/>
        <w:pageBreakBefore w:val="0"/>
        <w:widowControl w:val="0"/>
        <w:numPr>
          <w:ilvl w:val="0"/>
          <w:numId w:val="1"/>
        </w:numPr>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sz w:val="32"/>
          <w:szCs w:val="32"/>
          <w:lang w:val="en-US" w:eastAsia="zh-CN"/>
        </w:rPr>
        <w:t>重庆市铜梁区交巡警、交通运管部门要深刻吸取事故教训，认真贯彻落实《中华人民共和国安全生产法》《中华人民共和国道路交通安全法》等法律法规，</w:t>
      </w:r>
      <w:r>
        <w:rPr>
          <w:rFonts w:hint="eastAsia" w:ascii="方正仿宋_GBK" w:hAnsi="方正仿宋_GBK" w:eastAsia="方正仿宋_GBK" w:cs="方正仿宋_GBK"/>
          <w:b w:val="0"/>
          <w:bCs w:val="0"/>
          <w:color w:val="000000"/>
          <w:sz w:val="32"/>
          <w:szCs w:val="32"/>
          <w:lang w:val="en-US" w:eastAsia="zh-CN"/>
        </w:rPr>
        <w:t>严厉查处</w:t>
      </w:r>
      <w:r>
        <w:rPr>
          <w:rFonts w:hint="eastAsia" w:ascii="方正仿宋_GBK" w:hAnsi="方正仿宋_GBK" w:eastAsia="方正仿宋_GBK" w:cs="方正仿宋_GBK"/>
          <w:b w:val="0"/>
          <w:bCs w:val="0"/>
          <w:color w:val="000000"/>
          <w:sz w:val="32"/>
          <w:szCs w:val="32"/>
          <w:lang w:eastAsia="zh-CN"/>
        </w:rPr>
        <w:t>各类</w:t>
      </w:r>
      <w:r>
        <w:rPr>
          <w:rFonts w:hint="eastAsia" w:ascii="方正仿宋_GBK" w:hAnsi="方正仿宋_GBK" w:eastAsia="方正仿宋_GBK" w:cs="方正仿宋_GBK"/>
          <w:b w:val="0"/>
          <w:bCs w:val="0"/>
          <w:color w:val="000000"/>
          <w:sz w:val="32"/>
          <w:szCs w:val="32"/>
          <w:lang w:val="en-US" w:eastAsia="zh-CN"/>
        </w:rPr>
        <w:t>驾驶人员违规违章驾驶行为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sz w:val="32"/>
          <w:szCs w:val="32"/>
          <w:lang w:val="en-US" w:eastAsia="zh-CN"/>
        </w:rPr>
        <w:t>进一步督促企业严格落实安全生产主体责任。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重庆万</w:t>
      </w:r>
      <w:bookmarkStart w:id="0" w:name="_GoBack"/>
      <w:bookmarkEnd w:id="0"/>
      <w:r>
        <w:rPr>
          <w:rFonts w:hint="eastAsia" w:ascii="方正仿宋_GBK" w:hAnsi="方正仿宋_GBK" w:eastAsia="方正仿宋_GBK" w:cs="方正仿宋_GBK"/>
          <w:sz w:val="32"/>
          <w:szCs w:val="32"/>
          <w:lang w:val="en-US" w:eastAsia="zh-CN"/>
        </w:rPr>
        <w:t>马汽车租赁</w:t>
      </w:r>
      <w:r>
        <w:rPr>
          <w:rFonts w:hint="eastAsia" w:ascii="方正仿宋_GBK" w:hAnsi="方正仿宋_GBK" w:eastAsia="方正仿宋_GBK" w:cs="方正仿宋_GBK"/>
          <w:sz w:val="32"/>
          <w:szCs w:val="32"/>
        </w:rPr>
        <w:t>有限公司</w:t>
      </w:r>
    </w:p>
    <w:p>
      <w:pPr>
        <w:keepNext w:val="0"/>
        <w:keepLines w:val="0"/>
        <w:pageBreakBefore w:val="0"/>
        <w:widowControl w:val="0"/>
        <w:kinsoku/>
        <w:wordWrap/>
        <w:overflowPunct/>
        <w:topLinePunct w:val="0"/>
        <w:autoSpaceDE/>
        <w:autoSpaceDN/>
        <w:bidi w:val="0"/>
        <w:adjustRightInd/>
        <w:snapToGrid/>
        <w:spacing w:afterAutospacing="0"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3·17”一般</w:t>
      </w:r>
      <w:r>
        <w:rPr>
          <w:rFonts w:hint="eastAsia" w:ascii="方正仿宋_GBK" w:hAnsi="方正仿宋_GBK" w:eastAsia="方正仿宋_GBK" w:cs="方正仿宋_GBK"/>
          <w:sz w:val="32"/>
          <w:szCs w:val="32"/>
          <w:lang w:val="en-US" w:eastAsia="zh-CN" w:bidi="ar-SA"/>
        </w:rPr>
        <w:t>道路运输</w:t>
      </w:r>
      <w:r>
        <w:rPr>
          <w:rFonts w:hint="eastAsia" w:ascii="方正仿宋_GBK" w:hAnsi="方正仿宋_GBK" w:eastAsia="方正仿宋_GBK" w:cs="方正仿宋_GBK"/>
          <w:sz w:val="32"/>
          <w:szCs w:val="32"/>
        </w:rPr>
        <w:t>事故调查组</w:t>
      </w:r>
    </w:p>
    <w:p>
      <w:pPr>
        <w:keepNext w:val="0"/>
        <w:keepLines w:val="0"/>
        <w:pageBreakBefore w:val="0"/>
        <w:widowControl w:val="0"/>
        <w:kinsoku/>
        <w:wordWrap/>
        <w:overflowPunct/>
        <w:topLinePunct w:val="0"/>
        <w:autoSpaceDE/>
        <w:autoSpaceDN/>
        <w:bidi w:val="0"/>
        <w:adjustRightInd/>
        <w:snapToGrid w:val="0"/>
        <w:spacing w:beforeAutospacing="0" w:line="579" w:lineRule="exact"/>
        <w:ind w:left="0" w:leftChars="0" w:right="0" w:rightChars="0" w:firstLine="0" w:firstLineChars="0"/>
        <w:jc w:val="both"/>
        <w:textAlignment w:val="auto"/>
        <w:outlineLvl w:val="9"/>
        <w:rPr>
          <w:rFonts w:hint="eastAsia" w:ascii="方正黑体_GBK" w:hAnsi="方正黑体_GBK" w:eastAsia="方正黑体_GBK" w:cs="方正黑体_GBK"/>
          <w:b w:val="0"/>
          <w:bCs w:val="0"/>
          <w:color w:val="000000"/>
          <w:kern w:val="0"/>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DE93"/>
    <w:multiLevelType w:val="singleLevel"/>
    <w:tmpl w:val="10A5DE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3EF3"/>
    <w:rsid w:val="2B683EF3"/>
    <w:rsid w:val="2E7B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4">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2022-08-02T01:08:00Z</dcterms:created>
  <dc:creator>ASUS</dc:creator>
  <cp:lastModifiedBy>Administrator</cp:lastModifiedBy>
  <dcterms:modified xsi:type="dcterms:W3CDTF">2022-08-02T07:02:05Z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