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4"/>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59</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kern w:val="0"/>
          <w:sz w:val="44"/>
          <w:szCs w:val="44"/>
          <w:shd w:val="clear" w:color="auto" w:fill="FFFFFF"/>
        </w:rPr>
      </w:pPr>
      <w:r>
        <w:rPr>
          <w:rFonts w:hint="default" w:ascii="Times New Roman" w:hAnsi="Times New Roman" w:eastAsia="方正小标宋_GBK" w:cs="Times New Roman"/>
          <w:kern w:val="0"/>
          <w:sz w:val="44"/>
          <w:szCs w:val="44"/>
          <w:shd w:val="clear" w:color="auto" w:fill="FFFFFF"/>
        </w:rPr>
        <w:t>关于</w:t>
      </w:r>
      <w:r>
        <w:rPr>
          <w:rFonts w:hint="default" w:ascii="Times New Roman" w:hAnsi="Times New Roman" w:eastAsia="方正小标宋_GBK" w:cs="Times New Roman"/>
          <w:kern w:val="0"/>
          <w:sz w:val="44"/>
          <w:szCs w:val="44"/>
          <w:shd w:val="clear" w:color="auto" w:fill="FFFFFF"/>
          <w:lang w:val="en-US" w:eastAsia="zh-CN"/>
        </w:rPr>
        <w:t>转发</w:t>
      </w:r>
      <w:r>
        <w:rPr>
          <w:rFonts w:hint="default" w:ascii="Times New Roman" w:hAnsi="Times New Roman" w:eastAsia="方正小标宋_GBK" w:cs="Times New Roman"/>
          <w:kern w:val="0"/>
          <w:sz w:val="44"/>
          <w:szCs w:val="44"/>
          <w:shd w:val="clear" w:color="auto" w:fill="FFFFFF"/>
        </w:rPr>
        <w:t>开展202</w:t>
      </w:r>
      <w:r>
        <w:rPr>
          <w:rFonts w:hint="default" w:ascii="Times New Roman" w:hAnsi="Times New Roman" w:eastAsia="方正小标宋_GBK" w:cs="Times New Roman"/>
          <w:kern w:val="0"/>
          <w:sz w:val="44"/>
          <w:szCs w:val="44"/>
          <w:shd w:val="clear" w:color="auto" w:fill="FFFFFF"/>
          <w:lang w:val="en-US" w:eastAsia="zh-CN"/>
        </w:rPr>
        <w:t>6年度</w:t>
      </w:r>
      <w:r>
        <w:rPr>
          <w:rFonts w:hint="default" w:ascii="Times New Roman" w:hAnsi="Times New Roman" w:eastAsia="方正小标宋_GBK" w:cs="Times New Roman"/>
          <w:kern w:val="0"/>
          <w:sz w:val="44"/>
          <w:szCs w:val="44"/>
          <w:shd w:val="clear" w:color="auto" w:fill="FFFFFF"/>
        </w:rPr>
        <w:t>高素质农民培育计划</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kern w:val="0"/>
          <w:sz w:val="44"/>
          <w:szCs w:val="44"/>
          <w:shd w:val="clear" w:color="auto" w:fill="FFFFFF"/>
          <w:lang w:val="en-US" w:eastAsia="zh-CN"/>
        </w:rPr>
      </w:pPr>
      <w:r>
        <w:rPr>
          <w:rFonts w:hint="default" w:ascii="Times New Roman" w:hAnsi="Times New Roman" w:eastAsia="方正小标宋_GBK" w:cs="Times New Roman"/>
          <w:kern w:val="0"/>
          <w:sz w:val="44"/>
          <w:szCs w:val="44"/>
          <w:shd w:val="clear" w:color="auto" w:fill="FFFFFF"/>
        </w:rPr>
        <w:t>专题班竞争性立项的通知</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各镇（街）产业发展服务中心，培训机构，委属各内设科室、事业单位：</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5"/>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现将《</w:t>
      </w:r>
      <w:r>
        <w:rPr>
          <w:rFonts w:hint="default" w:ascii="Times New Roman" w:hAnsi="Times New Roman" w:eastAsia="方正楷体_GBK" w:cs="Times New Roman"/>
          <w:sz w:val="32"/>
          <w:szCs w:val="32"/>
        </w:rPr>
        <w:t>重庆市农业农村委员会关于开展2026年度高素质农民培育计划专题班竞争性立项的通知</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转发给你们，请各镇（街道）、产业服务中心、各培训机构及相关单位</w:t>
      </w:r>
      <w:r>
        <w:rPr>
          <w:rFonts w:hint="default" w:ascii="Times New Roman" w:hAnsi="Times New Roman" w:eastAsia="方正楷体_GBK" w:cs="Times New Roman"/>
          <w:sz w:val="32"/>
          <w:szCs w:val="32"/>
        </w:rPr>
        <w:t>按</w:t>
      </w:r>
      <w:r>
        <w:rPr>
          <w:rFonts w:hint="default" w:ascii="Times New Roman" w:hAnsi="Times New Roman" w:eastAsia="方正楷体_GBK" w:cs="Times New Roman"/>
          <w:sz w:val="32"/>
          <w:szCs w:val="32"/>
          <w:lang w:val="en-US" w:eastAsia="zh-CN"/>
        </w:rPr>
        <w:t>照通知要求积极做好高素质农民培育专题班的申报工作</w:t>
      </w:r>
      <w:r>
        <w:rPr>
          <w:rFonts w:hint="default" w:ascii="Times New Roman" w:hAnsi="Times New Roman" w:eastAsia="方正楷体_GBK" w:cs="Times New Roman"/>
          <w:sz w:val="32"/>
          <w:szCs w:val="32"/>
        </w:rPr>
        <w:t>。</w:t>
      </w:r>
    </w:p>
    <w:p>
      <w:pPr>
        <w:pStyle w:val="2"/>
        <w:rPr>
          <w:rFonts w:hint="default" w:ascii="Times New Roman" w:hAnsi="Times New Roman" w:eastAsia="方正楷体_GBK" w:cs="Times New Roman"/>
        </w:rPr>
      </w:pPr>
    </w:p>
    <w:p>
      <w:pPr>
        <w:rPr>
          <w:rFonts w:hint="default" w:ascii="Times New Roman" w:hAnsi="Times New Roman" w:eastAsia="方正楷体_GBK" w:cs="Times New Roman"/>
        </w:rPr>
      </w:pPr>
    </w:p>
    <w:p>
      <w:pPr>
        <w:pStyle w:val="2"/>
        <w:rPr>
          <w:rFonts w:hint="default" w:ascii="Times New Roman" w:hAnsi="Times New Roman" w:eastAsia="方正楷体_GBK" w:cs="Times New Roman"/>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left="319" w:leftChars="152" w:firstLine="662" w:firstLineChars="207"/>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附件：重庆市农业农村委员会关于开展2026年度高素质农民培育计划专题班竞争性立项的通知</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5"/>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both"/>
        <w:textAlignment w:val="auto"/>
        <w:rPr>
          <w:rFonts w:hint="default" w:ascii="Times New Roman" w:hAnsi="Times New Roman" w:eastAsia="方正小标宋_GBK" w:cs="Times New Roman"/>
          <w:kern w:val="0"/>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94" w:lineRule="exact"/>
        <w:ind w:firstLine="4160" w:firstLineChars="1300"/>
        <w:jc w:val="both"/>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rPr>
        <w:t>重庆市</w:t>
      </w:r>
      <w:r>
        <w:rPr>
          <w:rFonts w:hint="default" w:ascii="Times New Roman" w:hAnsi="Times New Roman" w:eastAsia="方正楷体_GBK" w:cs="Times New Roman"/>
          <w:color w:val="000000"/>
          <w:sz w:val="32"/>
          <w:szCs w:val="32"/>
          <w:lang w:val="en-US" w:eastAsia="zh-CN"/>
        </w:rPr>
        <w:t>铜梁区农业农村委员会</w:t>
      </w:r>
    </w:p>
    <w:p>
      <w:pPr>
        <w:pStyle w:val="2"/>
        <w:ind w:left="0" w:leftChars="0" w:firstLine="5120" w:firstLineChars="1600"/>
        <w:rPr>
          <w:rFonts w:hint="default" w:ascii="Times New Roman" w:hAnsi="Times New Roman" w:eastAsia="方正小标宋_GBK" w:cs="Times New Roman"/>
          <w:kern w:val="0"/>
          <w:sz w:val="44"/>
          <w:szCs w:val="44"/>
          <w:shd w:val="clear" w:color="auto" w:fill="FFFFFF"/>
        </w:rPr>
      </w:pPr>
      <w:r>
        <w:rPr>
          <w:rFonts w:hint="default" w:ascii="Times New Roman" w:hAnsi="Times New Roman" w:eastAsia="方正楷体_GBK" w:cs="Times New Roman"/>
          <w:color w:val="000000"/>
          <w:sz w:val="32"/>
          <w:szCs w:val="32"/>
        </w:rPr>
        <w:t>202</w:t>
      </w:r>
      <w:r>
        <w:rPr>
          <w:rFonts w:hint="default" w:ascii="Times New Roman" w:hAnsi="Times New Roman" w:eastAsia="方正楷体_GBK" w:cs="Times New Roman"/>
          <w:color w:val="000000"/>
          <w:sz w:val="32"/>
          <w:szCs w:val="32"/>
          <w:lang w:val="en-US" w:eastAsia="zh-CN"/>
        </w:rPr>
        <w:t>6</w:t>
      </w:r>
      <w:r>
        <w:rPr>
          <w:rFonts w:hint="default" w:ascii="Times New Roman" w:hAnsi="Times New Roman" w:eastAsia="方正楷体_GBK" w:cs="Times New Roman"/>
          <w:color w:val="000000"/>
          <w:sz w:val="32"/>
          <w:szCs w:val="32"/>
        </w:rPr>
        <w:t>年</w:t>
      </w:r>
      <w:r>
        <w:rPr>
          <w:rFonts w:hint="default" w:ascii="Times New Roman" w:hAnsi="Times New Roman" w:eastAsia="方正楷体_GBK" w:cs="Times New Roman"/>
          <w:color w:val="000000"/>
          <w:sz w:val="32"/>
          <w:szCs w:val="32"/>
          <w:lang w:val="en-US" w:eastAsia="zh-CN"/>
        </w:rPr>
        <w:t>4</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30</w:t>
      </w:r>
      <w:r>
        <w:rPr>
          <w:rFonts w:hint="default" w:ascii="Times New Roman" w:hAnsi="Times New Roman" w:eastAsia="方正楷体_GBK" w:cs="Times New Roman"/>
          <w:color w:val="000000"/>
          <w:sz w:val="32"/>
          <w:szCs w:val="32"/>
        </w:rPr>
        <w:t>日</w:t>
      </w:r>
    </w:p>
    <w:p>
      <w:pPr>
        <w:rPr>
          <w:rFonts w:hint="default" w:ascii="Times New Roman" w:hAnsi="Times New Roman" w:eastAsia="方正小标宋_GBK" w:cs="Times New Roman"/>
          <w:kern w:val="0"/>
          <w:sz w:val="44"/>
          <w:szCs w:val="44"/>
          <w:shd w:val="clear" w:color="auto" w:fill="FFFFFF"/>
        </w:rPr>
      </w:pPr>
    </w:p>
    <w:p>
      <w:pPr>
        <w:pStyle w:val="2"/>
        <w:ind w:left="0" w:leftChars="0" w:firstLine="0" w:firstLineChars="0"/>
        <w:rPr>
          <w:rFonts w:hint="eastAsia" w:ascii="Times New Roman" w:hAnsi="Times New Roman" w:eastAsia="方正楷体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（此件公开发布）</w:t>
      </w:r>
    </w:p>
    <w:p>
      <w:pPr>
        <w:rPr>
          <w:rFonts w:hint="default" w:ascii="Times New Roman" w:hAnsi="Times New Roman" w:eastAsia="方正小标宋_GBK" w:cs="Times New Roman"/>
          <w:kern w:val="0"/>
          <w:sz w:val="44"/>
          <w:szCs w:val="44"/>
          <w:shd w:val="clear" w:color="auto" w:fill="FFFFFF"/>
        </w:rPr>
      </w:pPr>
    </w:p>
    <w:p>
      <w:pPr>
        <w:pStyle w:val="2"/>
        <w:rPr>
          <w:rFonts w:hint="default" w:ascii="Times New Roman" w:hAnsi="Times New Roman" w:eastAsia="方正小标宋_GBK" w:cs="Times New Roman"/>
          <w:kern w:val="0"/>
          <w:sz w:val="44"/>
          <w:szCs w:val="44"/>
          <w:shd w:val="clear" w:color="auto" w:fill="FFFFFF"/>
        </w:rPr>
      </w:pPr>
    </w:p>
    <w:p>
      <w:pPr>
        <w:rPr>
          <w:rFonts w:hint="default" w:ascii="Times New Roman" w:hAnsi="Times New Roman" w:eastAsia="方正小标宋_GBK" w:cs="Times New Roman"/>
          <w:kern w:val="0"/>
          <w:sz w:val="44"/>
          <w:szCs w:val="44"/>
          <w:shd w:val="clear" w:color="auto" w:fill="FFFFFF"/>
        </w:rPr>
      </w:pPr>
    </w:p>
    <w:p>
      <w:pPr>
        <w:pStyle w:val="2"/>
        <w:rPr>
          <w:rFonts w:hint="default" w:ascii="Times New Roman" w:hAnsi="Times New Roman" w:eastAsia="方正小标宋_GBK" w:cs="Times New Roman"/>
          <w:kern w:val="0"/>
          <w:sz w:val="44"/>
          <w:szCs w:val="44"/>
          <w:shd w:val="clear" w:color="auto" w:fill="FFFFFF"/>
        </w:rPr>
      </w:pPr>
    </w:p>
    <w:p>
      <w:pPr>
        <w:rPr>
          <w:rFonts w:hint="default" w:ascii="Times New Roman" w:hAnsi="Times New Roman" w:eastAsia="方正小标宋_GBK" w:cs="Times New Roman"/>
          <w:kern w:val="0"/>
          <w:sz w:val="44"/>
          <w:szCs w:val="44"/>
          <w:shd w:val="clear" w:color="auto" w:fill="FFFFFF"/>
        </w:rPr>
      </w:pPr>
    </w:p>
    <w:p>
      <w:pPr>
        <w:pStyle w:val="2"/>
        <w:rPr>
          <w:rFonts w:hint="default" w:ascii="Times New Roman" w:hAnsi="Times New Roman" w:eastAsia="方正小标宋_GBK" w:cs="Times New Roman"/>
          <w:kern w:val="0"/>
          <w:sz w:val="44"/>
          <w:szCs w:val="44"/>
          <w:shd w:val="clear" w:color="auto" w:fill="FFFFFF"/>
        </w:rPr>
      </w:pPr>
    </w:p>
    <w:p>
      <w:pPr>
        <w:rPr>
          <w:rFonts w:hint="default" w:ascii="Times New Roman" w:hAnsi="Times New Roman" w:eastAsia="方正小标宋_GBK" w:cs="Times New Roman"/>
          <w:kern w:val="0"/>
          <w:sz w:val="44"/>
          <w:szCs w:val="44"/>
          <w:shd w:val="clear" w:color="auto" w:fill="FFFFFF"/>
        </w:rPr>
      </w:pPr>
    </w:p>
    <w:p>
      <w:pPr>
        <w:pStyle w:val="2"/>
        <w:rPr>
          <w:rFonts w:hint="default" w:ascii="Times New Roman" w:hAnsi="Times New Roman" w:eastAsia="方正小标宋_GBK" w:cs="Times New Roman"/>
          <w:kern w:val="0"/>
          <w:sz w:val="44"/>
          <w:szCs w:val="44"/>
          <w:shd w:val="clear" w:color="auto" w:fill="FFFFFF"/>
        </w:rPr>
      </w:pPr>
    </w:p>
    <w:p>
      <w:pPr>
        <w:rPr>
          <w:rFonts w:hint="default" w:ascii="Times New Roman" w:hAnsi="Times New Roman" w:eastAsia="方正小标宋_GBK" w:cs="Times New Roman"/>
          <w:kern w:val="0"/>
          <w:sz w:val="44"/>
          <w:szCs w:val="44"/>
          <w:shd w:val="clear" w:color="auto" w:fill="FFFFFF"/>
        </w:rPr>
      </w:pPr>
    </w:p>
    <w:p>
      <w:pPr>
        <w:pStyle w:val="2"/>
        <w:rPr>
          <w:rFonts w:hint="default" w:ascii="Times New Roman" w:hAnsi="Times New Roman" w:eastAsia="方正小标宋_GBK" w:cs="Times New Roman"/>
          <w:kern w:val="0"/>
          <w:sz w:val="44"/>
          <w:szCs w:val="44"/>
          <w:shd w:val="clear" w:color="auto" w:fill="FFFFFF"/>
        </w:rPr>
      </w:pPr>
    </w:p>
    <w:p>
      <w:pPr>
        <w:rPr>
          <w:rFonts w:hint="default" w:ascii="Times New Roman" w:hAnsi="Times New Roman" w:eastAsia="方正小标宋_GBK" w:cs="Times New Roman"/>
          <w:kern w:val="0"/>
          <w:sz w:val="44"/>
          <w:szCs w:val="44"/>
          <w:shd w:val="clear" w:color="auto" w:fill="FFFFFF"/>
        </w:rPr>
      </w:pPr>
    </w:p>
    <w:p>
      <w:pPr>
        <w:pStyle w:val="2"/>
        <w:rPr>
          <w:rFonts w:hint="default" w:ascii="Times New Roman" w:hAnsi="Times New Roman" w:eastAsia="方正小标宋_GBK" w:cs="Times New Roman"/>
          <w:kern w:val="0"/>
          <w:sz w:val="44"/>
          <w:szCs w:val="44"/>
          <w:shd w:val="clear" w:color="auto" w:fill="FFFFFF"/>
        </w:rPr>
      </w:pPr>
    </w:p>
    <w:p>
      <w:pPr>
        <w:rPr>
          <w:rFonts w:hint="default" w:ascii="Times New Roman" w:hAnsi="Times New Roman" w:cs="Times New Roman"/>
        </w:rPr>
      </w:pPr>
      <w:bookmarkStart w:id="1" w:name="_GoBack"/>
      <w:bookmarkEnd w:id="1"/>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kern w:val="0"/>
          <w:sz w:val="44"/>
          <w:szCs w:val="44"/>
          <w:shd w:val="clear" w:color="auto" w:fill="FFFFFF"/>
        </w:rPr>
      </w:pPr>
      <w:r>
        <w:rPr>
          <w:rFonts w:hint="default" w:ascii="Times New Roman" w:hAnsi="Times New Roman" w:eastAsia="方正小标宋_GBK" w:cs="Times New Roman"/>
          <w:kern w:val="0"/>
          <w:sz w:val="44"/>
          <w:szCs w:val="44"/>
          <w:shd w:val="clear" w:color="auto" w:fill="FFFFFF"/>
        </w:rPr>
        <w:t>重庆市农业农村委员会</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kern w:val="0"/>
          <w:sz w:val="44"/>
          <w:szCs w:val="44"/>
          <w:shd w:val="clear" w:color="auto" w:fill="FFFFFF"/>
        </w:rPr>
      </w:pPr>
      <w:r>
        <w:rPr>
          <w:rFonts w:hint="default" w:ascii="Times New Roman" w:hAnsi="Times New Roman" w:eastAsia="方正小标宋_GBK" w:cs="Times New Roman"/>
          <w:kern w:val="0"/>
          <w:sz w:val="44"/>
          <w:szCs w:val="44"/>
          <w:shd w:val="clear" w:color="auto" w:fill="FFFFFF"/>
        </w:rPr>
        <w:t>关于开展202</w:t>
      </w:r>
      <w:r>
        <w:rPr>
          <w:rFonts w:hint="default" w:ascii="Times New Roman" w:hAnsi="Times New Roman" w:eastAsia="方正小标宋_GBK" w:cs="Times New Roman"/>
          <w:kern w:val="0"/>
          <w:sz w:val="44"/>
          <w:szCs w:val="44"/>
          <w:shd w:val="clear" w:color="auto" w:fill="FFFFFF"/>
          <w:lang w:val="en-US" w:eastAsia="zh-CN"/>
        </w:rPr>
        <w:t>6年度</w:t>
      </w:r>
      <w:r>
        <w:rPr>
          <w:rFonts w:hint="default" w:ascii="Times New Roman" w:hAnsi="Times New Roman" w:eastAsia="方正小标宋_GBK" w:cs="Times New Roman"/>
          <w:kern w:val="0"/>
          <w:sz w:val="44"/>
          <w:szCs w:val="44"/>
          <w:shd w:val="clear" w:color="auto" w:fill="FFFFFF"/>
        </w:rPr>
        <w:t>高素质农民培育计划</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kern w:val="0"/>
          <w:sz w:val="44"/>
          <w:szCs w:val="44"/>
          <w:shd w:val="clear" w:color="auto" w:fill="FFFFFF"/>
        </w:rPr>
      </w:pPr>
      <w:r>
        <w:rPr>
          <w:rFonts w:hint="default" w:ascii="Times New Roman" w:hAnsi="Times New Roman" w:eastAsia="方正小标宋_GBK" w:cs="Times New Roman"/>
          <w:kern w:val="0"/>
          <w:sz w:val="44"/>
          <w:szCs w:val="44"/>
          <w:shd w:val="clear" w:color="auto" w:fill="FFFFFF"/>
        </w:rPr>
        <w:t>专题班竞争性立项的通知</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各区县（自治县）农业农村委，西部科学城重庆高新区改革发展局，万盛经开区农业农村局，有关单位：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为加快培养农业农村领域急需紧缺人才，进一步提高高素质农民培育实效，202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年农业农村部</w:t>
      </w:r>
      <w:r>
        <w:rPr>
          <w:rFonts w:hint="default" w:ascii="Times New Roman" w:hAnsi="Times New Roman" w:eastAsia="方正仿宋_GBK" w:cs="Times New Roman"/>
          <w:sz w:val="32"/>
          <w:szCs w:val="32"/>
          <w:lang w:val="en-US" w:eastAsia="zh-CN"/>
        </w:rPr>
        <w:t>继续</w:t>
      </w:r>
      <w:r>
        <w:rPr>
          <w:rFonts w:hint="default" w:ascii="Times New Roman" w:hAnsi="Times New Roman" w:eastAsia="方正仿宋_GBK" w:cs="Times New Roman"/>
          <w:sz w:val="32"/>
          <w:szCs w:val="32"/>
        </w:rPr>
        <w:t>设置了专题班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经行业需求摸底、市级审核推荐、农业农村部专家评审和审定，我市今年承担专题班任务</w:t>
      </w:r>
      <w:r>
        <w:rPr>
          <w:rFonts w:hint="default" w:ascii="Times New Roman" w:hAnsi="Times New Roman" w:eastAsia="方正仿宋_GBK" w:cs="Times New Roman"/>
          <w:sz w:val="32"/>
          <w:szCs w:val="32"/>
          <w:lang w:val="en-US" w:eastAsia="zh-CN"/>
        </w:rPr>
        <w:t>共4185</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根据农业农村部“以竞争</w:t>
      </w:r>
      <w:r>
        <w:rPr>
          <w:rFonts w:hint="default" w:ascii="Times New Roman" w:hAnsi="Times New Roman" w:eastAsia="方正仿宋_GBK" w:cs="Times New Roman"/>
          <w:sz w:val="32"/>
          <w:szCs w:val="32"/>
          <w:lang w:val="en-US" w:eastAsia="zh-CN"/>
        </w:rPr>
        <w:t>性</w:t>
      </w:r>
      <w:r>
        <w:rPr>
          <w:rFonts w:hint="default" w:ascii="Times New Roman" w:hAnsi="Times New Roman" w:eastAsia="方正仿宋_GBK" w:cs="Times New Roman"/>
          <w:sz w:val="32"/>
          <w:szCs w:val="32"/>
        </w:rPr>
        <w:t>立项</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方式</w:t>
      </w:r>
      <w:r>
        <w:rPr>
          <w:rFonts w:hint="default" w:ascii="Times New Roman" w:hAnsi="Times New Roman" w:eastAsia="方正仿宋_GBK" w:cs="Times New Roman"/>
          <w:sz w:val="32"/>
          <w:szCs w:val="32"/>
          <w:lang w:val="en-US" w:eastAsia="zh-CN"/>
        </w:rPr>
        <w:t>组织省、市、县三级实施专题班</w:t>
      </w:r>
      <w:r>
        <w:rPr>
          <w:rFonts w:hint="default" w:ascii="Times New Roman" w:hAnsi="Times New Roman" w:eastAsia="方正仿宋_GBK" w:cs="Times New Roman"/>
          <w:sz w:val="32"/>
          <w:szCs w:val="32"/>
        </w:rPr>
        <w:t>任务”的要求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val="en-US" w:eastAsia="zh-CN"/>
        </w:rPr>
        <w:t>就2026年全市专题班</w:t>
      </w:r>
      <w:r>
        <w:rPr>
          <w:rFonts w:hint="default" w:ascii="Times New Roman" w:hAnsi="Times New Roman" w:eastAsia="方正仿宋_GBK" w:cs="Times New Roman"/>
          <w:sz w:val="32"/>
          <w:szCs w:val="32"/>
        </w:rPr>
        <w:t>公开申报有关事项通知如下。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en-US" w:eastAsia="zh-CN"/>
        </w:rPr>
        <w:t>培训主题</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人数</w:t>
      </w:r>
      <w:r>
        <w:rPr>
          <w:rFonts w:hint="default" w:ascii="Times New Roman" w:hAnsi="Times New Roman" w:eastAsia="方正黑体_GBK" w:cs="Times New Roman"/>
          <w:sz w:val="32"/>
          <w:szCs w:val="32"/>
          <w:lang w:val="en-US" w:eastAsia="zh-CN"/>
        </w:rPr>
        <w:t>和时长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楷体_GB2312" w:cs="Times New Roman"/>
          <w:b/>
          <w:bCs/>
          <w:sz w:val="32"/>
          <w:szCs w:val="32"/>
          <w:lang w:val="en-US" w:eastAsia="zh-CN"/>
        </w:rPr>
      </w:pPr>
      <w:r>
        <w:rPr>
          <w:rFonts w:hint="default" w:ascii="Times New Roman" w:hAnsi="Times New Roman" w:eastAsia="方正楷体_GB2312" w:cs="Times New Roman"/>
          <w:b/>
          <w:bCs/>
          <w:sz w:val="32"/>
          <w:szCs w:val="32"/>
        </w:rPr>
        <w:t>（一）农机手技能提升专题培训班</w:t>
      </w:r>
      <w:r>
        <w:rPr>
          <w:rFonts w:hint="default" w:ascii="Times New Roman" w:hAnsi="Times New Roman" w:eastAsia="方正楷体_GB2312" w:cs="Times New Roman"/>
          <w:b/>
          <w:bCs/>
          <w:sz w:val="32"/>
          <w:szCs w:val="32"/>
          <w:lang w:eastAsia="zh-CN"/>
        </w:rPr>
        <w:t>：</w:t>
      </w:r>
      <w:r>
        <w:rPr>
          <w:rFonts w:hint="default" w:ascii="Times New Roman" w:hAnsi="Times New Roman" w:eastAsia="方正楷体_GB2312" w:cs="Times New Roman"/>
          <w:b/>
          <w:bCs/>
          <w:sz w:val="32"/>
          <w:szCs w:val="32"/>
          <w:lang w:val="en-US" w:eastAsia="zh-CN"/>
        </w:rPr>
        <w:t>2400人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市级班</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每个班30人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共1</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0人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培训主题：</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无人机农业场景运用（含飞防植保）班</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粮油作物高质量机播（含水稻机械化移栽）班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0个</w:t>
      </w:r>
      <w:r>
        <w:rPr>
          <w:rFonts w:hint="default" w:ascii="Times New Roman" w:hAnsi="Times New Roman" w:eastAsia="方正仿宋_GBK" w:cs="Times New Roman"/>
          <w:sz w:val="32"/>
          <w:szCs w:val="32"/>
          <w:lang w:val="en-US" w:eastAsia="zh-CN"/>
        </w:rPr>
        <w:t>；（3）机收减损暨农机安全生产班10个；（4）农机经营主体管理能力提升班2个。</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培训时长：</w:t>
      </w:r>
      <w:r>
        <w:rPr>
          <w:rFonts w:hint="default" w:ascii="Times New Roman" w:hAnsi="Times New Roman" w:eastAsia="方正仿宋_GBK" w:cs="Times New Roman"/>
          <w:sz w:val="32"/>
          <w:szCs w:val="32"/>
          <w:lang w:val="en-US" w:eastAsia="zh-CN"/>
        </w:rPr>
        <w:t>每个班</w:t>
      </w:r>
      <w:r>
        <w:rPr>
          <w:rFonts w:hint="default" w:ascii="Times New Roman" w:hAnsi="Times New Roman" w:eastAsia="方正仿宋_GBK" w:cs="Times New Roman"/>
          <w:sz w:val="32"/>
          <w:szCs w:val="32"/>
        </w:rPr>
        <w:t>80学时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根据多数学员意愿，可采取分阶段或一次性完成。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区县班</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每个班30人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共1</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培训主题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无人机农业场景运用（含飞防植保）班</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粮油作物高质量机播（含水稻机械化移栽）班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机收减损暨农机安全生产班10个。</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培训时长：</w:t>
      </w:r>
      <w:r>
        <w:rPr>
          <w:rFonts w:hint="default" w:ascii="Times New Roman" w:hAnsi="Times New Roman" w:eastAsia="方正仿宋_GBK" w:cs="Times New Roman"/>
          <w:sz w:val="32"/>
          <w:szCs w:val="32"/>
          <w:lang w:val="en-US" w:eastAsia="zh-CN"/>
        </w:rPr>
        <w:t>每个班</w:t>
      </w:r>
      <w:r>
        <w:rPr>
          <w:rFonts w:hint="default" w:ascii="Times New Roman" w:hAnsi="Times New Roman" w:eastAsia="方正仿宋_GBK" w:cs="Times New Roman"/>
          <w:sz w:val="32"/>
          <w:szCs w:val="32"/>
        </w:rPr>
        <w:t>80学时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根据多数学员意愿，可采取分阶段或一次性完成。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楷体_GB2312" w:cs="Times New Roman"/>
          <w:b/>
          <w:bCs/>
          <w:sz w:val="32"/>
          <w:szCs w:val="32"/>
          <w:lang w:val="en-US" w:eastAsia="zh-CN"/>
        </w:rPr>
      </w:pPr>
      <w:r>
        <w:rPr>
          <w:rFonts w:hint="default" w:ascii="Times New Roman" w:hAnsi="Times New Roman" w:eastAsia="方正楷体_GB2312" w:cs="Times New Roman"/>
          <w:b/>
          <w:bCs/>
          <w:sz w:val="32"/>
          <w:szCs w:val="32"/>
          <w:lang w:val="en-US" w:eastAsia="zh-CN"/>
        </w:rPr>
        <w:t>（二）数智技术应用专题培训班：675人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市级班</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每个班</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培训主题：</w:t>
      </w:r>
      <w:r>
        <w:rPr>
          <w:rFonts w:hint="default" w:ascii="Times New Roman" w:hAnsi="Times New Roman" w:eastAsia="方正仿宋_GBK" w:cs="Times New Roman"/>
          <w:sz w:val="32"/>
          <w:szCs w:val="32"/>
          <w:lang w:eastAsia="zh-CN"/>
        </w:rPr>
        <w:t>数智技术应用专题培训班（</w:t>
      </w:r>
      <w:bookmarkStart w:id="0" w:name="OLE_LINK2"/>
      <w:r>
        <w:rPr>
          <w:rFonts w:hint="default" w:ascii="Times New Roman" w:hAnsi="Times New Roman" w:eastAsia="方正仿宋_GBK" w:cs="Times New Roman"/>
          <w:sz w:val="32"/>
          <w:szCs w:val="32"/>
          <w:lang w:eastAsia="zh-CN"/>
        </w:rPr>
        <w:t>农产品电商方向</w:t>
      </w:r>
      <w:bookmarkEnd w:id="0"/>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培训时长：每个班120</w:t>
      </w:r>
      <w:r>
        <w:rPr>
          <w:rFonts w:hint="default" w:ascii="Times New Roman" w:hAnsi="Times New Roman" w:eastAsia="方正仿宋_GBK" w:cs="Times New Roman"/>
          <w:sz w:val="32"/>
          <w:szCs w:val="32"/>
        </w:rPr>
        <w:t>学时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15天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原则上应分2阶段完成，也可根据多数学员意愿一次性完成。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区县班1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共375人。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培训主题：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）数智技术应用专题培训班（智慧农业方向）</w:t>
      </w:r>
      <w:r>
        <w:rPr>
          <w:rFonts w:hint="default" w:ascii="Times New Roman" w:hAnsi="Times New Roman" w:eastAsia="方正仿宋_GBK" w:cs="Times New Roman"/>
          <w:sz w:val="32"/>
          <w:szCs w:val="32"/>
          <w:lang w:val="en-US" w:eastAsia="zh-CN"/>
        </w:rPr>
        <w:t>5个，每班40人、共200人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）数智技术应用专题培训班（农产品电商方向）</w:t>
      </w:r>
      <w:r>
        <w:rPr>
          <w:rFonts w:hint="default" w:ascii="Times New Roman" w:hAnsi="Times New Roman" w:eastAsia="方正仿宋_GBK" w:cs="Times New Roman"/>
          <w:sz w:val="32"/>
          <w:szCs w:val="32"/>
          <w:lang w:val="en-US" w:eastAsia="zh-CN"/>
        </w:rPr>
        <w:t>5个，每个班35人、共175人。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培训时长：每个班</w:t>
      </w:r>
      <w:r>
        <w:rPr>
          <w:rFonts w:hint="default" w:ascii="Times New Roman" w:hAnsi="Times New Roman" w:eastAsia="方正仿宋_GBK" w:cs="Times New Roman"/>
          <w:sz w:val="32"/>
          <w:szCs w:val="32"/>
        </w:rPr>
        <w:t>80学时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根据多数学员意愿，可采取分阶段或一次性完成。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楷体_GB2312" w:cs="Times New Roman"/>
          <w:b/>
          <w:bCs/>
          <w:sz w:val="32"/>
          <w:szCs w:val="32"/>
          <w:lang w:val="en-US" w:eastAsia="zh-CN"/>
        </w:rPr>
      </w:pPr>
      <w:r>
        <w:rPr>
          <w:rFonts w:hint="default" w:ascii="Times New Roman" w:hAnsi="Times New Roman" w:eastAsia="方正楷体_GB2312" w:cs="Times New Roman"/>
          <w:b/>
          <w:bCs/>
          <w:sz w:val="32"/>
          <w:szCs w:val="32"/>
          <w:lang w:val="en-US" w:eastAsia="zh-CN"/>
        </w:rPr>
        <w:t>（三）乡土文化能人专题培训班：1110人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市级班</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每个班30人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40人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培训主题：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农村移风易俗文化作品创作推广培训班2个。培训已从事或拟从事农村移风易俗文化作品创作推广的农民。（2）村字号文化体育活动（村歌、村舞）群众性活动创作推广培训班8个。拟分4个片区组织参训。（3）“非遗”类专题培训班18个。围绕具有重庆本土特色的三峡刺绣、唐卡绘画、堆绣制作、酉州苗绣、西兰卡普手工制作、万盛棕编、荣昌手工夏布织造、老鹰茶制作、涪陵榨菜腌制等方向分别开展培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培训时长：每个班56</w:t>
      </w:r>
      <w:r>
        <w:rPr>
          <w:rFonts w:hint="default" w:ascii="Times New Roman" w:hAnsi="Times New Roman" w:eastAsia="方正仿宋_GBK" w:cs="Times New Roman"/>
          <w:sz w:val="32"/>
          <w:szCs w:val="32"/>
        </w:rPr>
        <w:t>学时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一次性完成。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区县班</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每个班30人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共2</w:t>
      </w:r>
      <w:r>
        <w:rPr>
          <w:rFonts w:hint="default"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rPr>
        <w:t>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培训主题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围绕石柱黄连、大足黑山羊、万州红桔、江津花椒、荣昌猪、南川大树茶、巫山魔芋和北碚腊梅等重要农业文化遗产保护分别开展培训。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培训时长：</w:t>
      </w:r>
      <w:r>
        <w:rPr>
          <w:rFonts w:hint="default" w:ascii="Times New Roman" w:hAnsi="Times New Roman" w:eastAsia="方正仿宋_GBK" w:cs="Times New Roman"/>
          <w:sz w:val="32"/>
          <w:szCs w:val="32"/>
          <w:lang w:val="en-US" w:eastAsia="zh-CN"/>
        </w:rPr>
        <w:t>每个班56</w:t>
      </w:r>
      <w:r>
        <w:rPr>
          <w:rFonts w:hint="default" w:ascii="Times New Roman" w:hAnsi="Times New Roman" w:eastAsia="方正仿宋_GBK" w:cs="Times New Roman"/>
          <w:sz w:val="32"/>
          <w:szCs w:val="32"/>
        </w:rPr>
        <w:t>学时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一次性完成。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二、申报对象条件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申请承担高素质农民培育</w:t>
      </w:r>
      <w:r>
        <w:rPr>
          <w:rFonts w:hint="default" w:ascii="Times New Roman" w:hAnsi="Times New Roman" w:eastAsia="方正仿宋_GBK" w:cs="Times New Roman"/>
          <w:sz w:val="32"/>
          <w:szCs w:val="32"/>
          <w:lang w:val="en-US" w:eastAsia="zh-CN"/>
        </w:rPr>
        <w:t>专题班</w:t>
      </w:r>
      <w:r>
        <w:rPr>
          <w:rFonts w:hint="default" w:ascii="Times New Roman" w:hAnsi="Times New Roman" w:eastAsia="方正仿宋_GBK" w:cs="Times New Roman"/>
          <w:sz w:val="32"/>
          <w:szCs w:val="32"/>
        </w:rPr>
        <w:t>任务的机构，须符合《高素质农民培育规范（修订）》的基本要求，并满足以下</w:t>
      </w:r>
      <w:r>
        <w:rPr>
          <w:rFonts w:hint="default" w:ascii="Times New Roman" w:hAnsi="Times New Roman" w:eastAsia="方正仿宋_GBK" w:cs="Times New Roman"/>
          <w:sz w:val="32"/>
          <w:szCs w:val="32"/>
          <w:lang w:val="en-US" w:eastAsia="zh-CN"/>
        </w:rPr>
        <w:t>基本条件：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具有独立法人资格</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具有教育、培训相关职能、资质或主营业务范围</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eastAsia="zh-CN"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三</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能提供满足培育需要的教学场所及教学设施设备</w:t>
      </w:r>
      <w:r>
        <w:rPr>
          <w:rFonts w:hint="default" w:ascii="Times New Roman" w:hAnsi="Times New Roman" w:eastAsia="方正仿宋_GBK" w:cs="Times New Roman"/>
          <w:sz w:val="32"/>
          <w:szCs w:val="32"/>
          <w:lang w:eastAsia="zh-CN" w:bidi="ar"/>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四</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具备专职教学管理人员和与培育主题相匹配的专兼职师资</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承担实践教学环节的机构应当具有满足培育主题要求的场地、设施设备、实践师资等条件。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五</w:t>
      </w:r>
      <w:r>
        <w:rPr>
          <w:rFonts w:hint="default" w:ascii="Times New Roman" w:hAnsi="Times New Roman" w:eastAsia="方正仿宋_GBK" w:cs="Times New Roman"/>
          <w:sz w:val="32"/>
          <w:szCs w:val="32"/>
          <w:lang w:eastAsia="zh-CN" w:bidi="ar"/>
        </w:rPr>
        <w:t>）申请机构近3年无重大违法违规记录、无失信被执行记录、无政府采购严重失信行为记录</w:t>
      </w:r>
      <w:r>
        <w:rPr>
          <w:rFonts w:hint="default" w:ascii="Times New Roman" w:hAnsi="Times New Roman" w:eastAsia="方正仿宋_GBK" w:cs="Times New Roman"/>
          <w:sz w:val="32"/>
          <w:szCs w:val="32"/>
          <w:lang w:bidi="ar"/>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同时，须满足对应层级、主题的具体要求，按照</w:t>
      </w:r>
      <w:r>
        <w:rPr>
          <w:rFonts w:hint="default" w:ascii="Times New Roman" w:hAnsi="Times New Roman" w:eastAsia="方正仿宋_GBK" w:cs="Times New Roman"/>
          <w:sz w:val="32"/>
          <w:szCs w:val="32"/>
        </w:rPr>
        <w:t>竞争择优原则</w:t>
      </w:r>
      <w:r>
        <w:rPr>
          <w:rFonts w:hint="default" w:ascii="Times New Roman" w:hAnsi="Times New Roman" w:eastAsia="方正仿宋_GBK" w:cs="Times New Roman"/>
          <w:sz w:val="32"/>
          <w:szCs w:val="32"/>
          <w:lang w:val="en-US" w:eastAsia="zh-CN"/>
        </w:rPr>
        <w:t>参加</w:t>
      </w:r>
      <w:r>
        <w:rPr>
          <w:rFonts w:hint="default" w:ascii="Times New Roman" w:hAnsi="Times New Roman" w:eastAsia="方正仿宋_GBK" w:cs="Times New Roman"/>
          <w:sz w:val="32"/>
          <w:szCs w:val="32"/>
        </w:rPr>
        <w:t>遴选。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三、培育对象、课程、形式、师资、教材和跟踪服务要求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楷体_GB2312" w:cs="Times New Roman"/>
          <w:b/>
          <w:bCs/>
          <w:sz w:val="32"/>
          <w:szCs w:val="32"/>
          <w:lang w:val="en-US" w:eastAsia="zh-CN"/>
        </w:rPr>
      </w:pPr>
      <w:r>
        <w:rPr>
          <w:rFonts w:hint="default" w:ascii="Times New Roman" w:hAnsi="Times New Roman" w:eastAsia="方正楷体_GB2312" w:cs="Times New Roman"/>
          <w:b/>
          <w:bCs/>
          <w:sz w:val="32"/>
          <w:szCs w:val="32"/>
          <w:lang w:val="en-US" w:eastAsia="zh-CN"/>
        </w:rPr>
        <w:t>（一）培育对象。</w:t>
      </w:r>
      <w:r>
        <w:rPr>
          <w:rFonts w:hint="default" w:ascii="Times New Roman" w:hAnsi="Times New Roman" w:eastAsia="方正仿宋_GBK" w:cs="Times New Roman"/>
          <w:sz w:val="32"/>
          <w:szCs w:val="32"/>
          <w:lang w:val="en-US" w:eastAsia="zh-CN"/>
        </w:rPr>
        <w:t>培育对象应为重庆市内正在从事或有意愿从事农业农村领域生产、经营、服务的农民和返乡人员，主要培育新型农业经营主体带头人和乡村振兴骨干人员。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2312" w:cs="Times New Roman"/>
          <w:b/>
          <w:bCs/>
          <w:sz w:val="32"/>
          <w:szCs w:val="32"/>
          <w:lang w:val="en-US" w:eastAsia="zh-CN"/>
        </w:rPr>
        <w:t>（二）课程要求。</w:t>
      </w:r>
      <w:r>
        <w:rPr>
          <w:rFonts w:hint="default" w:ascii="Times New Roman" w:hAnsi="Times New Roman" w:eastAsia="方正仿宋_GBK" w:cs="Times New Roman"/>
          <w:sz w:val="32"/>
          <w:szCs w:val="32"/>
          <w:lang w:val="en-US" w:eastAsia="zh-CN"/>
        </w:rPr>
        <w:t>建立模块化课程体系，分为综合素养课、专业技能课、能力拓展课三类。综合素养课包括思想政治、政策法规、职业素养和文化素养类等课程，包含“开班第一课”。“开班第一课”应包括2026年中央一号文件和农业农村部相关部署要求等内容。专业技能课应根据培育对象实际需求，紧紧围绕培育主题开设。能力拓展课由培育机构根据培育对象和培育目标自选开展、自行设计。综合素养课学时数不低于总学时数的10%。专业技能课学时数不低于总学时数的70%，其中，采取实践教学的比例不低于专业技能课学时总数的50%。能力拓展课学时数应不高于总学时数的20%。全部专业技能课程结束后应进行课程考核。1学时为45分钟，每天不超过8学时。每个培训班的总学时数不包含报到、返程时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2312" w:cs="Times New Roman"/>
          <w:b/>
          <w:bCs/>
          <w:sz w:val="32"/>
          <w:szCs w:val="32"/>
          <w:lang w:val="en-US" w:eastAsia="zh-CN"/>
        </w:rPr>
        <w:t>（三）培育形式。</w:t>
      </w:r>
      <w:r>
        <w:rPr>
          <w:rFonts w:hint="default" w:ascii="Times New Roman" w:hAnsi="Times New Roman" w:eastAsia="方正仿宋_GBK" w:cs="Times New Roman"/>
          <w:sz w:val="32"/>
          <w:szCs w:val="32"/>
          <w:lang w:val="en-US" w:eastAsia="zh-CN"/>
        </w:rPr>
        <w:t>培育课程主要通过课堂教学（包含线上线下）、实践教学、观摩交流等形式进行。鼓励培育机构创新教学方法，改进培育形式，提高教学效果。课堂教学包括线上线下集中授课，鼓励采取案例教学、参与式教学、互动式教学等形式。线上学习可采取网络直播或课件学习的方式。线上学习平台应具备完善的在线学习、直播授课、课程考核及相关统计、监测和评价功能。线上学习学时数不超过总学时数的15%。实践教学应在与课程内容直接相关的实习实训场所或生产经营一线开展，包括场地实训、顶岗实习、跟岗见习、模拟教学、实践孵化等形式。交流观摩应选取与培育主题相符的地点或主体开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2312" w:cs="Times New Roman"/>
          <w:b/>
          <w:bCs/>
          <w:sz w:val="32"/>
          <w:szCs w:val="32"/>
          <w:lang w:val="en-US" w:eastAsia="zh-CN"/>
        </w:rPr>
        <w:t>（四）培育师资。</w:t>
      </w:r>
      <w:r>
        <w:rPr>
          <w:rFonts w:hint="default" w:ascii="Times New Roman" w:hAnsi="Times New Roman" w:eastAsia="方正仿宋_GBK" w:cs="Times New Roman"/>
          <w:sz w:val="32"/>
          <w:szCs w:val="32"/>
          <w:lang w:val="en-US" w:eastAsia="zh-CN"/>
        </w:rPr>
        <w:t>培育师资应具备相应课程的专业条件，授课符合课程主题需求，授课方式易于农民接受，教案内容通俗实用。综合素养课程师资原则上来自政府及所属事业单位、大中专院校、科研院所等公益性机构。鼓励聘请农业企业、新型农业经营主体管理人员等“土专家”以及实践经验丰富的专业人员、技术能手讲授实践课程。“开班第一课”应由各级农业农村部门委派与培训班主题相符的主管单位人员讲授。跟踪服务应配备专门师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2312" w:cs="Times New Roman"/>
          <w:b/>
          <w:bCs/>
          <w:sz w:val="32"/>
          <w:szCs w:val="32"/>
          <w:lang w:val="en-US" w:eastAsia="zh-CN"/>
        </w:rPr>
        <w:t>（五）培育教材。</w:t>
      </w:r>
      <w:r>
        <w:rPr>
          <w:rFonts w:hint="default" w:ascii="Times New Roman" w:hAnsi="Times New Roman" w:eastAsia="方正仿宋_GBK" w:cs="Times New Roman"/>
          <w:sz w:val="32"/>
          <w:szCs w:val="32"/>
          <w:lang w:val="en-US" w:eastAsia="zh-CN"/>
        </w:rPr>
        <w:t>培育教材包括正式出版物和各级农业农村部门组织编制的培育手册。培育机构应严把教材质量关，经主管部门审核，选用规范、先进、实用的培育教材。优先选用农业农村部、教育部规划教材和各级农业农村部门推荐教材。鼓励文字教材和视频教材配合使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2312" w:cs="Times New Roman"/>
          <w:b/>
          <w:bCs/>
          <w:sz w:val="32"/>
          <w:szCs w:val="32"/>
          <w:lang w:val="en-US" w:eastAsia="zh-CN"/>
        </w:rPr>
        <w:t>（六）跟踪服务。</w:t>
      </w:r>
      <w:r>
        <w:rPr>
          <w:rFonts w:hint="default" w:ascii="Times New Roman" w:hAnsi="Times New Roman" w:eastAsia="方正仿宋_GBK" w:cs="Times New Roman"/>
          <w:sz w:val="32"/>
          <w:szCs w:val="32"/>
          <w:lang w:val="en-US" w:eastAsia="zh-CN"/>
        </w:rPr>
        <w:t>培育机构应在课堂教学、实践教学和交流观摩全部完成后对学员开展跟踪服务，时长不超过1年，次数不少于2次。跟踪服务人数不少于培训班总人数的30%。跟踪服务形式可包括技术指导、政策推介、发展帮扶、组织交流互助、组织参加与培育主题相关的展会和技能竞赛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、申报要求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（一）每个培育机构对同一类</w:t>
      </w:r>
      <w:r>
        <w:rPr>
          <w:rFonts w:hint="default" w:ascii="Times New Roman" w:hAnsi="Times New Roman" w:eastAsia="方正仿宋_GBK" w:cs="Times New Roman"/>
          <w:sz w:val="32"/>
          <w:szCs w:val="32"/>
          <w:lang w:val="en-US" w:eastAsia="zh-CN"/>
        </w:rPr>
        <w:t>主题</w:t>
      </w:r>
      <w:r>
        <w:rPr>
          <w:rFonts w:hint="default" w:ascii="Times New Roman" w:hAnsi="Times New Roman" w:eastAsia="方正仿宋_GBK" w:cs="Times New Roman"/>
          <w:sz w:val="32"/>
          <w:szCs w:val="32"/>
        </w:rPr>
        <w:t>最多申请培训</w:t>
      </w:r>
      <w:r>
        <w:rPr>
          <w:rFonts w:hint="default" w:ascii="Times New Roman" w:hAnsi="Times New Roman" w:eastAsia="方正仿宋_GBK" w:cs="Times New Roman"/>
          <w:sz w:val="32"/>
          <w:szCs w:val="32"/>
          <w:lang w:val="en-US" w:eastAsia="zh-CN"/>
        </w:rPr>
        <w:t>班10</w:t>
      </w:r>
      <w:r>
        <w:rPr>
          <w:rFonts w:hint="default" w:ascii="Times New Roman" w:hAnsi="Times New Roman" w:eastAsia="方正仿宋_GBK" w:cs="Times New Roman"/>
          <w:sz w:val="32"/>
          <w:szCs w:val="32"/>
        </w:rPr>
        <w:t>个。</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已参加2026年“巴渝新农人”（高素质农民）培育第一批常规任务办班公开需求摸底，且在系统中显示“已通过”（即已通过合规性审查）的相同（或相近）主题培训班，其培训机构可围绕该主题培训班继续申报，评审时将优先纳入对应专题班并从常规任务中退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）请符合条件的培育机构按要求填报申报书，于202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年5月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点前将加盖</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公章的申报书（扫描件，PDF格式）发送到</w:t>
      </w:r>
      <w:r>
        <w:rPr>
          <w:rFonts w:hint="default" w:ascii="Times New Roman" w:hAnsi="Times New Roman" w:eastAsia="方正仿宋_GBK" w:cs="Times New Roman"/>
          <w:sz w:val="32"/>
          <w:szCs w:val="32"/>
          <w:lang w:val="en-US" w:eastAsia="zh-CN"/>
        </w:rPr>
        <w:t>联系人邮箱，并积极配合农业农村部门搞好后续的沟通服务和监督管理。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）市农业农村委将组织专家评审，择优遴选培育机构承担相应培训任务。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1918" w:leftChars="304" w:hanging="1280" w:hangingChars="4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1918" w:leftChars="304" w:hanging="1280" w:hanging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pacing w:val="11"/>
          <w:sz w:val="32"/>
          <w:szCs w:val="32"/>
        </w:rPr>
        <w:t>：</w:t>
      </w:r>
      <w:r>
        <w:rPr>
          <w:rFonts w:hint="default" w:ascii="Times New Roman" w:hAnsi="Times New Roman" w:eastAsia="方正仿宋_GBK" w:cs="Times New Roman"/>
          <w:sz w:val="32"/>
          <w:szCs w:val="32"/>
        </w:rPr>
        <w:t>申报</w:t>
      </w:r>
      <w:r>
        <w:rPr>
          <w:rFonts w:hint="default" w:ascii="Times New Roman" w:hAnsi="Times New Roman" w:eastAsia="方正仿宋_GBK" w:cs="Times New Roman"/>
          <w:sz w:val="32"/>
          <w:szCs w:val="32"/>
          <w:lang w:eastAsia="zh-CN"/>
        </w:rPr>
        <w:t>书（</w:t>
      </w:r>
      <w:r>
        <w:rPr>
          <w:rFonts w:hint="default" w:ascii="Times New Roman" w:hAnsi="Times New Roman" w:eastAsia="方正仿宋_GBK" w:cs="Times New Roman"/>
          <w:sz w:val="32"/>
          <w:szCs w:val="32"/>
          <w:lang w:val="en-US" w:eastAsia="zh-CN"/>
        </w:rPr>
        <w:t>参考格式</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联系方式：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罗老师（资料报送）：电话：89133968，13778174910</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3859" w:firstLineChars="1206"/>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邮箱：</w:t>
      </w:r>
      <w:r>
        <w:rPr>
          <w:rFonts w:hint="default" w:ascii="Times New Roman" w:hAnsi="Times New Roman" w:eastAsia="方正楷体_GB2312" w:cs="Times New Roman"/>
          <w:sz w:val="32"/>
          <w:szCs w:val="32"/>
        </w:rPr>
        <w:t>cqncshsy@163.com</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吴老师（课程咨询）：电话：13558746554</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5"/>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160" w:firstLineChars="13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重庆市农业农村委员会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年4月2</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160" w:firstLineChars="13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160" w:firstLineChars="1300"/>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160" w:firstLineChars="13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华文中宋" w:cs="Times New Roman"/>
          <w:b/>
          <w:bCs/>
          <w:sz w:val="52"/>
          <w:szCs w:val="5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华文中宋" w:cs="Times New Roman"/>
          <w:b/>
          <w:bCs/>
          <w:sz w:val="56"/>
          <w:szCs w:val="56"/>
        </w:rPr>
      </w:pPr>
      <w:r>
        <w:rPr>
          <w:rFonts w:hint="default" w:ascii="Times New Roman" w:hAnsi="Times New Roman" w:eastAsia="华文中宋" w:cs="Times New Roman"/>
          <w:b/>
          <w:bCs/>
          <w:sz w:val="56"/>
          <w:szCs w:val="56"/>
        </w:rPr>
        <w:t>申  报  书</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参考格式</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left="319" w:leftChars="152"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专题班名称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专题班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left="319" w:leftChars="152"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w:t>
      </w:r>
      <w:r>
        <w:rPr>
          <w:rFonts w:hint="default" w:ascii="Times New Roman" w:hAnsi="Times New Roman" w:eastAsia="方正仿宋_GBK" w:cs="Times New Roman"/>
          <w:sz w:val="32"/>
          <w:szCs w:val="32"/>
          <w:u w:val="single"/>
          <w:lang w:val="en-US" w:eastAsia="zh-CN"/>
        </w:rPr>
        <w:t>单位</w:t>
      </w:r>
      <w:r>
        <w:rPr>
          <w:rFonts w:hint="default" w:ascii="Times New Roman" w:hAnsi="Times New Roman" w:eastAsia="方正仿宋_GBK" w:cs="Times New Roman"/>
          <w:sz w:val="32"/>
          <w:szCs w:val="32"/>
          <w:u w:val="single"/>
        </w:rPr>
        <w:t xml:space="preserve">盖章）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填表日期</w:t>
      </w:r>
      <w:r>
        <w:rPr>
          <w:rFonts w:hint="default" w:ascii="Times New Roman" w:hAnsi="Times New Roman" w:eastAsia="方正仿宋_GBK" w:cs="Times New Roman"/>
          <w:sz w:val="32"/>
          <w:szCs w:val="32"/>
          <w:u w:val="single"/>
        </w:rPr>
        <w:t xml:space="preserve">              202</w:t>
      </w:r>
      <w:r>
        <w:rPr>
          <w:rFonts w:hint="default" w:ascii="Times New Roman" w:hAnsi="Times New Roman" w:eastAsia="方正仿宋_GBK" w:cs="Times New Roman"/>
          <w:sz w:val="32"/>
          <w:szCs w:val="32"/>
          <w:u w:val="single"/>
          <w:lang w:val="en-US" w:eastAsia="zh-CN"/>
        </w:rPr>
        <w:t>6</w:t>
      </w:r>
      <w:r>
        <w:rPr>
          <w:rFonts w:hint="default" w:ascii="Times New Roman" w:hAnsi="Times New Roman" w:eastAsia="方正仿宋_GBK" w:cs="Times New Roman"/>
          <w:sz w:val="32"/>
          <w:szCs w:val="32"/>
          <w:u w:val="single"/>
        </w:rPr>
        <w:t>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月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日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黑体" w:cs="Times New Roman"/>
          <w:sz w:val="32"/>
          <w:szCs w:val="32"/>
          <w:u w:val="single"/>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黑体" w:cs="Times New Roman"/>
          <w:sz w:val="28"/>
          <w:szCs w:val="28"/>
        </w:rPr>
      </w:pPr>
    </w:p>
    <w:p>
      <w:pPr>
        <w:pStyle w:val="2"/>
        <w:rPr>
          <w:rFonts w:hint="default" w:ascii="Times New Roman" w:hAnsi="Times New Roman" w:eastAsia="黑体" w:cs="Times New Roman"/>
          <w:sz w:val="28"/>
          <w:szCs w:val="28"/>
        </w:rPr>
      </w:pPr>
    </w:p>
    <w:p>
      <w:pPr>
        <w:rPr>
          <w:rFonts w:hint="default" w:ascii="Times New Roman" w:hAnsi="Times New Roman" w:eastAsia="黑体" w:cs="Times New Roman"/>
          <w:sz w:val="28"/>
          <w:szCs w:val="28"/>
        </w:rPr>
      </w:pPr>
    </w:p>
    <w:p>
      <w:pPr>
        <w:pStyle w:val="2"/>
        <w:rPr>
          <w:rFonts w:hint="default" w:ascii="Times New Roman" w:hAnsi="Times New Roman" w:eastAsia="黑体" w:cs="Times New Roman"/>
          <w:sz w:val="28"/>
          <w:szCs w:val="28"/>
        </w:rPr>
      </w:pPr>
    </w:p>
    <w:p>
      <w:pPr>
        <w:rPr>
          <w:rFonts w:hint="default" w:ascii="Times New Roman" w:hAnsi="Times New Roman" w:eastAsia="黑体" w:cs="Times New Roman"/>
          <w:sz w:val="28"/>
          <w:szCs w:val="28"/>
        </w:rPr>
      </w:pPr>
    </w:p>
    <w:p>
      <w:pPr>
        <w:pStyle w:val="2"/>
        <w:rPr>
          <w:rFonts w:hint="default" w:ascii="Times New Roman" w:hAnsi="Times New Roman" w:eastAsia="黑体" w:cs="Times New Roman"/>
          <w:sz w:val="28"/>
          <w:szCs w:val="28"/>
        </w:rPr>
      </w:pPr>
    </w:p>
    <w:p>
      <w:pPr>
        <w:rPr>
          <w:rFonts w:hint="default"/>
        </w:rPr>
      </w:pPr>
    </w:p>
    <w:p>
      <w:pPr>
        <w:rPr>
          <w:rFonts w:hint="default" w:ascii="Times New Roman" w:hAnsi="Times New Roman" w:cs="Times New Roman"/>
        </w:rPr>
      </w:pPr>
    </w:p>
    <w:tbl>
      <w:tblPr>
        <w:tblStyle w:val="23"/>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410"/>
        <w:gridCol w:w="4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702" w:type="dxa"/>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2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en-US" w:eastAsia="zh-CN"/>
              </w:rPr>
              <w:t>申报</w:t>
            </w:r>
            <w:r>
              <w:rPr>
                <w:rFonts w:hint="default" w:ascii="Times New Roman" w:hAnsi="Times New Roman" w:eastAsia="黑体" w:cs="Times New Roman"/>
                <w:kern w:val="0"/>
                <w:sz w:val="28"/>
                <w:szCs w:val="28"/>
              </w:rPr>
              <w:t>培训</w:t>
            </w:r>
          </w:p>
          <w:p>
            <w:pPr>
              <w:keepNext w:val="0"/>
              <w:keepLines w:val="0"/>
              <w:pageBreakBefore w:val="0"/>
              <w:widowControl w:val="0"/>
              <w:kinsoku w:val="0"/>
              <w:wordWrap/>
              <w:overflowPunct w:val="0"/>
              <w:topLinePunct w:val="0"/>
              <w:autoSpaceDE w:val="0"/>
              <w:autoSpaceDN w:val="0"/>
              <w:bidi w:val="0"/>
              <w:adjustRightInd w:val="0"/>
              <w:snapToGrid w:val="0"/>
              <w:spacing w:line="32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en-US" w:eastAsia="zh-CN"/>
              </w:rPr>
              <w:t>主题</w:t>
            </w:r>
            <w:r>
              <w:rPr>
                <w:rFonts w:hint="default" w:ascii="Times New Roman" w:hAnsi="Times New Roman" w:eastAsia="黑体" w:cs="Times New Roman"/>
                <w:kern w:val="0"/>
                <w:sz w:val="28"/>
                <w:szCs w:val="28"/>
              </w:rPr>
              <w:t>名称</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00" w:lineRule="exact"/>
              <w:ind w:left="980" w:hanging="560"/>
              <w:jc w:val="both"/>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（填写3个专题中的具体主题培训班名称。如申报不同主题培训</w:t>
            </w:r>
          </w:p>
          <w:p>
            <w:pPr>
              <w:keepNext w:val="0"/>
              <w:keepLines w:val="0"/>
              <w:pageBreakBefore w:val="0"/>
              <w:widowControl w:val="0"/>
              <w:kinsoku/>
              <w:wordWrap/>
              <w:overflowPunct w:val="0"/>
              <w:topLinePunct w:val="0"/>
              <w:autoSpaceDE w:val="0"/>
              <w:autoSpaceDN w:val="0"/>
              <w:bidi w:val="0"/>
              <w:adjustRightInd w:val="0"/>
              <w:snapToGrid w:val="0"/>
              <w:spacing w:line="400" w:lineRule="exact"/>
              <w:jc w:val="both"/>
              <w:textAlignment w:val="auto"/>
              <w:rPr>
                <w:rFonts w:hint="default" w:ascii="Times New Roman" w:hAnsi="Times New Roman" w:eastAsia="黑体" w:cs="Times New Roman"/>
                <w:kern w:val="0"/>
                <w:sz w:val="28"/>
                <w:szCs w:val="28"/>
                <w:lang w:eastAsia="zh-CN"/>
              </w:rPr>
            </w:pPr>
            <w:r>
              <w:rPr>
                <w:rFonts w:hint="default" w:ascii="Times New Roman" w:hAnsi="Times New Roman" w:eastAsia="方正仿宋_GBK" w:cs="Times New Roman"/>
                <w:color w:val="000000"/>
                <w:kern w:val="0"/>
                <w:sz w:val="24"/>
                <w:szCs w:val="24"/>
                <w:lang w:val="en-US" w:eastAsia="zh-CN"/>
              </w:rPr>
              <w:t>班，请逐个填报）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1702" w:type="dxa"/>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2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en-US" w:eastAsia="zh-CN"/>
              </w:rPr>
              <w:t>申报</w:t>
            </w:r>
            <w:r>
              <w:rPr>
                <w:rFonts w:hint="default" w:ascii="Times New Roman" w:hAnsi="Times New Roman" w:eastAsia="黑体" w:cs="Times New Roman"/>
                <w:kern w:val="0"/>
                <w:sz w:val="28"/>
                <w:szCs w:val="28"/>
              </w:rPr>
              <w:t>培训</w:t>
            </w:r>
          </w:p>
          <w:p>
            <w:pPr>
              <w:keepNext w:val="0"/>
              <w:keepLines w:val="0"/>
              <w:pageBreakBefore w:val="0"/>
              <w:widowControl w:val="0"/>
              <w:kinsoku w:val="0"/>
              <w:wordWrap/>
              <w:overflowPunct w:val="0"/>
              <w:topLinePunct w:val="0"/>
              <w:autoSpaceDE w:val="0"/>
              <w:autoSpaceDN w:val="0"/>
              <w:bidi w:val="0"/>
              <w:adjustRightInd w:val="0"/>
              <w:snapToGrid w:val="0"/>
              <w:spacing w:line="320" w:lineRule="exact"/>
              <w:jc w:val="center"/>
              <w:textAlignment w:val="auto"/>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lang w:val="en-US" w:eastAsia="zh-CN"/>
              </w:rPr>
              <w:t>主题层级</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980" w:hanging="560"/>
              <w:jc w:val="both"/>
              <w:textAlignment w:val="auto"/>
              <w:rPr>
                <w:rFonts w:hint="default" w:ascii="Times New Roman" w:hAnsi="Times New Roman" w:eastAsia="黑体" w:cs="Times New Roman"/>
                <w:kern w:val="0"/>
                <w:sz w:val="28"/>
                <w:szCs w:val="28"/>
                <w:lang w:eastAsia="zh-CN"/>
              </w:rPr>
            </w:pPr>
            <w:r>
              <w:rPr>
                <w:rFonts w:hint="default" w:ascii="Times New Roman" w:hAnsi="Times New Roman" w:eastAsia="方正仿宋_GBK" w:cs="Times New Roman"/>
                <w:color w:val="000000"/>
                <w:kern w:val="0"/>
                <w:sz w:val="24"/>
                <w:szCs w:val="24"/>
                <w:lang w:val="en-US" w:eastAsia="zh-CN"/>
              </w:rPr>
              <w:t>（填写“市级班”或“区县班”）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en-US" w:eastAsia="zh-CN"/>
              </w:rPr>
              <w:t>申报</w:t>
            </w:r>
            <w:r>
              <w:rPr>
                <w:rFonts w:hint="default" w:ascii="Times New Roman" w:hAnsi="Times New Roman" w:eastAsia="黑体" w:cs="Times New Roman"/>
                <w:kern w:val="0"/>
                <w:sz w:val="28"/>
                <w:szCs w:val="28"/>
              </w:rPr>
              <w:t>数量</w:t>
            </w:r>
          </w:p>
        </w:tc>
        <w:tc>
          <w:tcPr>
            <w:tcW w:w="341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980" w:hanging="560"/>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lang w:val="en-US" w:eastAsia="zh-CN"/>
              </w:rPr>
              <w:t>培训班</w:t>
            </w:r>
            <w:r>
              <w:rPr>
                <w:rFonts w:hint="default" w:ascii="Times New Roman" w:hAnsi="Times New Roman" w:eastAsia="黑体" w:cs="Times New Roman"/>
                <w:kern w:val="0"/>
                <w:sz w:val="28"/>
                <w:szCs w:val="28"/>
              </w:rPr>
              <w:t>：</w:t>
            </w:r>
            <w:r>
              <w:rPr>
                <w:rFonts w:hint="default" w:ascii="Times New Roman" w:hAnsi="Times New Roman" w:eastAsia="黑体" w:cs="Times New Roman"/>
                <w:kern w:val="0"/>
                <w:sz w:val="28"/>
                <w:szCs w:val="28"/>
                <w:lang w:val="en-US" w:eastAsia="zh-CN"/>
              </w:rPr>
              <w:t>*</w:t>
            </w:r>
            <w:r>
              <w:rPr>
                <w:rFonts w:hint="default" w:ascii="Times New Roman" w:hAnsi="Times New Roman" w:eastAsia="黑体" w:cs="Times New Roman"/>
                <w:kern w:val="0"/>
                <w:sz w:val="28"/>
                <w:szCs w:val="28"/>
              </w:rPr>
              <w:t>（个）</w:t>
            </w:r>
          </w:p>
        </w:tc>
        <w:tc>
          <w:tcPr>
            <w:tcW w:w="4034"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980" w:hanging="560"/>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人数：</w:t>
            </w:r>
            <w:r>
              <w:rPr>
                <w:rFonts w:hint="default" w:ascii="Times New Roman" w:hAnsi="Times New Roman" w:eastAsia="黑体" w:cs="Times New Roman"/>
                <w:kern w:val="0"/>
                <w:sz w:val="28"/>
                <w:szCs w:val="28"/>
                <w:lang w:val="en-US" w:eastAsia="zh-CN"/>
              </w:rPr>
              <w:t>*</w:t>
            </w:r>
            <w:r>
              <w:rPr>
                <w:rFonts w:hint="default" w:ascii="Times New Roman" w:hAnsi="Times New Roman" w:eastAsia="黑体" w:cs="Times New Roman"/>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rPr>
              <w:t>资金</w:t>
            </w:r>
            <w:r>
              <w:rPr>
                <w:rFonts w:hint="default" w:ascii="Times New Roman" w:hAnsi="Times New Roman" w:eastAsia="黑体" w:cs="Times New Roman"/>
                <w:kern w:val="0"/>
                <w:sz w:val="28"/>
                <w:szCs w:val="28"/>
                <w:lang w:val="en-US" w:eastAsia="zh-CN"/>
              </w:rPr>
              <w:t>测算</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980" w:hanging="560"/>
              <w:jc w:val="both"/>
              <w:textAlignment w:val="auto"/>
              <w:rPr>
                <w:rFonts w:hint="default" w:ascii="Times New Roman" w:hAnsi="Times New Roman" w:eastAsia="黑体" w:cs="Times New Roman"/>
                <w:kern w:val="0"/>
                <w:sz w:val="28"/>
                <w:szCs w:val="28"/>
                <w:lang w:eastAsia="zh-CN"/>
              </w:rPr>
            </w:pPr>
            <w:r>
              <w:rPr>
                <w:rFonts w:hint="default" w:ascii="Times New Roman" w:hAnsi="Times New Roman" w:eastAsia="黑体" w:cs="Times New Roman"/>
                <w:kern w:val="0"/>
                <w:sz w:val="28"/>
                <w:szCs w:val="28"/>
                <w:lang w:val="en-US" w:eastAsia="zh-CN"/>
              </w:rPr>
              <w:t>*</w:t>
            </w:r>
            <w:r>
              <w:rPr>
                <w:rFonts w:hint="default" w:ascii="Times New Roman" w:hAnsi="Times New Roman" w:eastAsia="黑体" w:cs="Times New Roman"/>
                <w:kern w:val="0"/>
                <w:sz w:val="28"/>
                <w:szCs w:val="28"/>
              </w:rPr>
              <w:t>万元</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按照实际需要测算，最终以下达资金及双方协议为准</w:t>
            </w:r>
            <w:r>
              <w:rPr>
                <w:rFonts w:hint="default" w:ascii="Times New Roman" w:hAnsi="Times New Roman" w:eastAsia="方正仿宋_GBK"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5"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申报条件</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一、培育机构基本情况</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480" w:firstLineChars="200"/>
              <w:jc w:val="left"/>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（围绕申报</w:t>
            </w:r>
            <w:r>
              <w:rPr>
                <w:rFonts w:hint="default" w:ascii="Times New Roman" w:hAnsi="Times New Roman" w:eastAsia="方正仿宋_GBK" w:cs="Times New Roman"/>
                <w:color w:val="000000"/>
                <w:kern w:val="0"/>
                <w:sz w:val="24"/>
                <w:szCs w:val="24"/>
                <w:lang w:val="en-US" w:eastAsia="zh-CN"/>
              </w:rPr>
              <w:t>的专题班填写</w:t>
            </w:r>
            <w:r>
              <w:rPr>
                <w:rFonts w:hint="default" w:ascii="Times New Roman" w:hAnsi="Times New Roman" w:eastAsia="方正仿宋_GBK" w:cs="Times New Roman"/>
                <w:color w:val="000000"/>
                <w:kern w:val="0"/>
                <w:sz w:val="24"/>
                <w:szCs w:val="24"/>
              </w:rPr>
              <w:t>机构条件，并附有关资质证明</w:t>
            </w:r>
            <w:r>
              <w:rPr>
                <w:rFonts w:hint="default" w:ascii="Times New Roman" w:hAnsi="Times New Roman" w:eastAsia="方正仿宋_GBK" w:cs="Times New Roman"/>
                <w:color w:val="000000"/>
                <w:kern w:val="0"/>
                <w:sz w:val="24"/>
                <w:szCs w:val="24"/>
                <w:lang w:val="en-US" w:eastAsia="zh-CN"/>
              </w:rPr>
              <w:t>等</w:t>
            </w:r>
            <w:r>
              <w:rPr>
                <w:rFonts w:hint="default" w:ascii="Times New Roman" w:hAnsi="Times New Roman" w:eastAsia="方正仿宋_GBK" w:cs="Times New Roman"/>
                <w:color w:val="000000"/>
                <w:kern w:val="0"/>
                <w:sz w:val="24"/>
                <w:szCs w:val="24"/>
              </w:rPr>
              <w:t>材料）</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二、承担类似培训任务情况</w:t>
            </w:r>
          </w:p>
          <w:p>
            <w:pPr>
              <w:keepNext w:val="0"/>
              <w:keepLines w:val="0"/>
              <w:pageBreakBefore w:val="0"/>
              <w:widowControl w:val="0"/>
              <w:kinsoku/>
              <w:wordWrap/>
              <w:overflowPunct w:val="0"/>
              <w:topLinePunct w:val="0"/>
              <w:autoSpaceDE w:val="0"/>
              <w:autoSpaceDN w:val="0"/>
              <w:bidi w:val="0"/>
              <w:adjustRightInd w:val="0"/>
              <w:snapToGrid w:val="0"/>
              <w:spacing w:line="514" w:lineRule="exact"/>
              <w:textAlignment w:val="auto"/>
              <w:rPr>
                <w:rFonts w:hint="default" w:ascii="Times New Roman" w:hAnsi="Times New Roman" w:eastAsia="黑体" w:cs="Times New Roman"/>
                <w:kern w:val="0"/>
                <w:sz w:val="24"/>
                <w:szCs w:val="24"/>
              </w:rPr>
            </w:pPr>
            <w:r>
              <w:rPr>
                <w:rFonts w:hint="default" w:ascii="Times New Roman" w:hAnsi="Times New Roman" w:eastAsia="方正仿宋_GBK" w:cs="Times New Roman"/>
                <w:color w:val="000000"/>
                <w:kern w:val="0"/>
                <w:sz w:val="24"/>
                <w:szCs w:val="24"/>
              </w:rPr>
              <w:t xml:space="preserve">    （提供佐证材料）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4"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lang w:val="en-US" w:eastAsia="zh-CN"/>
              </w:rPr>
              <w:t>一班一方案</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一、计划开班时间</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二、培育安排</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1.班级形式；2.培育计划；3班主任及联系电话；4.培育对象；</w:t>
            </w:r>
          </w:p>
          <w:p>
            <w:pPr>
              <w:keepNext w:val="0"/>
              <w:keepLines w:val="0"/>
              <w:pageBreakBefore w:val="0"/>
              <w:widowControl w:val="0"/>
              <w:kinsoku/>
              <w:wordWrap/>
              <w:overflowPunct w:val="0"/>
              <w:topLinePunct w:val="0"/>
              <w:autoSpaceDE w:val="0"/>
              <w:autoSpaceDN w:val="0"/>
              <w:bidi w:val="0"/>
              <w:adjustRightInd w:val="0"/>
              <w:snapToGrid w:val="0"/>
              <w:spacing w:line="400" w:lineRule="exact"/>
              <w:jc w:val="left"/>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5.课程安排（课时占比、课程内容，附课程安排表）</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三、教材使用</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四、经费支出计划</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五、组织管理</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1.教学管理；2.学员管理；3.资金管理；4.档案管理；5.跟踪服务</w:t>
            </w:r>
          </w:p>
          <w:p>
            <w:pPr>
              <w:keepNext w:val="0"/>
              <w:keepLines w:val="0"/>
              <w:pageBreakBefore w:val="0"/>
              <w:widowControl w:val="0"/>
              <w:kinsoku/>
              <w:wordWrap/>
              <w:overflowPunct w:val="0"/>
              <w:topLinePunct w:val="0"/>
              <w:autoSpaceDE w:val="0"/>
              <w:autoSpaceDN w:val="0"/>
              <w:bidi w:val="0"/>
              <w:adjustRightInd w:val="0"/>
              <w:snapToGrid w:val="0"/>
              <w:spacing w:line="514" w:lineRule="exact"/>
              <w:ind w:firstLine="560" w:firstLineChars="200"/>
              <w:jc w:val="left"/>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六、预期效果</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方正仿宋_GBK"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8"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rPr>
            </w:pP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420" w:firstLine="480" w:firstLineChars="200"/>
              <w:textAlignment w:val="auto"/>
              <w:rPr>
                <w:rFonts w:hint="default" w:ascii="Times New Roman" w:hAnsi="Times New Roman"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4"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联系人</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420"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姓名</w:t>
            </w:r>
            <w:r>
              <w:rPr>
                <w:rFonts w:hint="default" w:ascii="Times New Roman" w:hAnsi="Times New Roman" w:eastAsia="方正仿宋_GBK" w:cs="Times New Roman"/>
                <w:color w:val="000000"/>
                <w:kern w:val="0"/>
                <w:sz w:val="24"/>
                <w:szCs w:val="24"/>
              </w:rPr>
              <w:t>：             联系电话：</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left="420" w:firstLine="480" w:firstLineChars="200"/>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2" w:hRule="atLeast"/>
        </w:trPr>
        <w:tc>
          <w:tcPr>
            <w:tcW w:w="1702"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lang w:val="en-US" w:eastAsia="zh-CN"/>
              </w:rPr>
              <w:t>所在单位</w:t>
            </w:r>
          </w:p>
          <w:p>
            <w:pPr>
              <w:keepNext w:val="0"/>
              <w:keepLines w:val="0"/>
              <w:pageBreakBefore w:val="0"/>
              <w:widowControl w:val="0"/>
              <w:kinsoku/>
              <w:wordWrap/>
              <w:overflowPunct w:val="0"/>
              <w:topLinePunct w:val="0"/>
              <w:autoSpaceDE w:val="0"/>
              <w:autoSpaceDN w:val="0"/>
              <w:bidi w:val="0"/>
              <w:adjustRightInd w:val="0"/>
              <w:snapToGrid w:val="0"/>
              <w:spacing w:line="594"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审核意见</w:t>
            </w:r>
          </w:p>
        </w:tc>
        <w:tc>
          <w:tcPr>
            <w:tcW w:w="7444"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594" w:lineRule="exact"/>
              <w:ind w:left="420" w:firstLine="400" w:firstLineChars="200"/>
              <w:textAlignment w:val="auto"/>
              <w:rPr>
                <w:rFonts w:hint="default" w:ascii="Times New Roman" w:hAnsi="Times New Roman" w:cs="Times New Roman"/>
                <w:kern w:val="0"/>
                <w:sz w:val="20"/>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left="420" w:firstLine="400" w:firstLineChars="200"/>
              <w:textAlignment w:val="auto"/>
              <w:rPr>
                <w:rFonts w:hint="default" w:ascii="Times New Roman" w:hAnsi="Times New Roman" w:cs="Times New Roman"/>
                <w:kern w:val="0"/>
                <w:sz w:val="20"/>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left="420" w:firstLine="400" w:firstLineChars="200"/>
              <w:textAlignment w:val="auto"/>
              <w:rPr>
                <w:rFonts w:hint="default" w:ascii="Times New Roman" w:hAnsi="Times New Roman" w:cs="Times New Roman"/>
                <w:kern w:val="0"/>
                <w:sz w:val="20"/>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560" w:firstLineChars="19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（盖章）</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080" w:firstLineChars="17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202</w:t>
            </w:r>
            <w:r>
              <w:rPr>
                <w:rFonts w:hint="default" w:ascii="Times New Roman" w:hAnsi="Times New Roman" w:eastAsia="方正仿宋_GBK" w:cs="Times New Roman"/>
                <w:color w:val="000000"/>
                <w:kern w:val="0"/>
                <w:sz w:val="24"/>
                <w:szCs w:val="24"/>
                <w:lang w:val="en-US" w:eastAsia="zh-CN"/>
              </w:rPr>
              <w:t>6</w:t>
            </w:r>
            <w:r>
              <w:rPr>
                <w:rFonts w:hint="default" w:ascii="Times New Roman" w:hAnsi="Times New Roman" w:eastAsia="方正仿宋_GBK" w:cs="Times New Roman"/>
                <w:color w:val="000000"/>
                <w:kern w:val="0"/>
                <w:sz w:val="24"/>
                <w:szCs w:val="24"/>
              </w:rPr>
              <w:t>年</w:t>
            </w:r>
            <w:r>
              <w:rPr>
                <w:rFonts w:hint="default" w:ascii="Times New Roman" w:hAnsi="Times New Roman" w:eastAsia="方正仿宋_GBK" w:cs="Times New Roman"/>
                <w:color w:val="000000"/>
                <w:kern w:val="0"/>
                <w:sz w:val="24"/>
                <w:szCs w:val="24"/>
                <w:lang w:val="en-US" w:eastAsia="zh-CN"/>
              </w:rPr>
              <w:t xml:space="preserve">   </w:t>
            </w:r>
            <w:r>
              <w:rPr>
                <w:rFonts w:hint="default" w:ascii="Times New Roman" w:hAnsi="Times New Roman" w:eastAsia="方正仿宋_GBK" w:cs="Times New Roman"/>
                <w:color w:val="000000"/>
                <w:kern w:val="0"/>
                <w:sz w:val="24"/>
                <w:szCs w:val="24"/>
              </w:rPr>
              <w:t>月    日</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80" w:firstLineChars="200"/>
              <w:textAlignment w:val="auto"/>
              <w:rPr>
                <w:rFonts w:hint="default" w:ascii="Times New Roman" w:hAnsi="Times New Roman" w:eastAsia="方正仿宋_GBK" w:cs="Times New Roman"/>
                <w:color w:val="000000"/>
                <w:ker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400" w:firstLineChars="200"/>
              <w:textAlignment w:val="auto"/>
              <w:rPr>
                <w:rFonts w:hint="default" w:ascii="Times New Roman" w:hAnsi="Times New Roman" w:cs="Times New Roman"/>
                <w:kern w:val="0"/>
                <w:sz w:val="20"/>
              </w:rPr>
            </w:pPr>
          </w:p>
        </w:tc>
      </w:tr>
    </w:tbl>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0"/>
        <w:textAlignment w:val="auto"/>
        <w:rPr>
          <w:rFonts w:hint="default" w:ascii="Times New Roman" w:hAnsi="Times New Roman" w:eastAsia="方正仿宋_GBK"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kern w:val="0"/>
          <w:sz w:val="32"/>
          <w:szCs w:val="32"/>
          <w:lang w:eastAsia="zh-CN"/>
        </w:rPr>
      </w:pPr>
    </w:p>
    <w:sectPr>
      <w:headerReference r:id="rId3" w:type="default"/>
      <w:footerReference r:id="rId4" w:type="default"/>
      <w:pgSz w:w="11906" w:h="16838"/>
      <w:pgMar w:top="1984" w:right="1446" w:bottom="1644" w:left="1446"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16430E1"/>
    <w:rsid w:val="023E7695"/>
    <w:rsid w:val="02777BFD"/>
    <w:rsid w:val="029A1B3E"/>
    <w:rsid w:val="031439BE"/>
    <w:rsid w:val="03321CC0"/>
    <w:rsid w:val="037E02AE"/>
    <w:rsid w:val="03EA4908"/>
    <w:rsid w:val="067803E8"/>
    <w:rsid w:val="070B1E13"/>
    <w:rsid w:val="07660BD8"/>
    <w:rsid w:val="07C1191B"/>
    <w:rsid w:val="084B7578"/>
    <w:rsid w:val="085D3D67"/>
    <w:rsid w:val="091A7535"/>
    <w:rsid w:val="099E7FC1"/>
    <w:rsid w:val="0A900EAE"/>
    <w:rsid w:val="0AAE43D8"/>
    <w:rsid w:val="0B3E747D"/>
    <w:rsid w:val="0CD81BE1"/>
    <w:rsid w:val="0E541C30"/>
    <w:rsid w:val="0EE7435D"/>
    <w:rsid w:val="0EED1C08"/>
    <w:rsid w:val="0F0E3698"/>
    <w:rsid w:val="0F4B48EC"/>
    <w:rsid w:val="0FCE72CB"/>
    <w:rsid w:val="11740735"/>
    <w:rsid w:val="123A0CC6"/>
    <w:rsid w:val="127016B0"/>
    <w:rsid w:val="12F708E7"/>
    <w:rsid w:val="138C7281"/>
    <w:rsid w:val="13961EAE"/>
    <w:rsid w:val="14011A1D"/>
    <w:rsid w:val="15714980"/>
    <w:rsid w:val="15A5462A"/>
    <w:rsid w:val="15C65768"/>
    <w:rsid w:val="15DA7346"/>
    <w:rsid w:val="16002D87"/>
    <w:rsid w:val="1618304E"/>
    <w:rsid w:val="165E6F19"/>
    <w:rsid w:val="173B5246"/>
    <w:rsid w:val="17D53C74"/>
    <w:rsid w:val="186E164B"/>
    <w:rsid w:val="18DA283C"/>
    <w:rsid w:val="18F51424"/>
    <w:rsid w:val="192F2B88"/>
    <w:rsid w:val="196565AA"/>
    <w:rsid w:val="1AE14356"/>
    <w:rsid w:val="1C422931"/>
    <w:rsid w:val="1D7E5E8C"/>
    <w:rsid w:val="1E4C302A"/>
    <w:rsid w:val="1E57048B"/>
    <w:rsid w:val="1FBF5AF7"/>
    <w:rsid w:val="1FE02E2E"/>
    <w:rsid w:val="1FFB74E5"/>
    <w:rsid w:val="201022B9"/>
    <w:rsid w:val="20463694"/>
    <w:rsid w:val="20CE308D"/>
    <w:rsid w:val="20F453CA"/>
    <w:rsid w:val="217B010C"/>
    <w:rsid w:val="22074A4B"/>
    <w:rsid w:val="222C5147"/>
    <w:rsid w:val="22CC3E7D"/>
    <w:rsid w:val="22D26852"/>
    <w:rsid w:val="2338088B"/>
    <w:rsid w:val="23DB5861"/>
    <w:rsid w:val="23E57D90"/>
    <w:rsid w:val="246B343B"/>
    <w:rsid w:val="254C6870"/>
    <w:rsid w:val="26543C2E"/>
    <w:rsid w:val="26E256DE"/>
    <w:rsid w:val="272E26D1"/>
    <w:rsid w:val="28C5638A"/>
    <w:rsid w:val="28F629E0"/>
    <w:rsid w:val="29FD6F36"/>
    <w:rsid w:val="2A737C24"/>
    <w:rsid w:val="2AAD0583"/>
    <w:rsid w:val="2B473D61"/>
    <w:rsid w:val="2B481888"/>
    <w:rsid w:val="2BE912BD"/>
    <w:rsid w:val="2C0A69DA"/>
    <w:rsid w:val="2C0B2FE1"/>
    <w:rsid w:val="2C1F4CDE"/>
    <w:rsid w:val="2C3D4360"/>
    <w:rsid w:val="2C526E62"/>
    <w:rsid w:val="2D1B36F8"/>
    <w:rsid w:val="2D626B06"/>
    <w:rsid w:val="2D6D0A6A"/>
    <w:rsid w:val="2DC14A99"/>
    <w:rsid w:val="2E6221E1"/>
    <w:rsid w:val="2EBD258D"/>
    <w:rsid w:val="2FF774DC"/>
    <w:rsid w:val="30C74B52"/>
    <w:rsid w:val="30D065A7"/>
    <w:rsid w:val="30DF78A8"/>
    <w:rsid w:val="32593B80"/>
    <w:rsid w:val="33633703"/>
    <w:rsid w:val="33727DEA"/>
    <w:rsid w:val="338B2616"/>
    <w:rsid w:val="341C475D"/>
    <w:rsid w:val="34D523DE"/>
    <w:rsid w:val="353A6ABE"/>
    <w:rsid w:val="35F965A0"/>
    <w:rsid w:val="36C24B28"/>
    <w:rsid w:val="37960293"/>
    <w:rsid w:val="37C14E9C"/>
    <w:rsid w:val="38504383"/>
    <w:rsid w:val="38B6029F"/>
    <w:rsid w:val="38DD3F57"/>
    <w:rsid w:val="39A14D99"/>
    <w:rsid w:val="3AC77083"/>
    <w:rsid w:val="3B5947E5"/>
    <w:rsid w:val="3B6B7298"/>
    <w:rsid w:val="3BE542AF"/>
    <w:rsid w:val="3CF3039D"/>
    <w:rsid w:val="3D904825"/>
    <w:rsid w:val="3D9D25AA"/>
    <w:rsid w:val="3DC44C6C"/>
    <w:rsid w:val="3DE511B8"/>
    <w:rsid w:val="3EBA3ADA"/>
    <w:rsid w:val="3EFB6EE5"/>
    <w:rsid w:val="3FDF6807"/>
    <w:rsid w:val="3FE3102B"/>
    <w:rsid w:val="403F1053"/>
    <w:rsid w:val="40745FFF"/>
    <w:rsid w:val="40C97883"/>
    <w:rsid w:val="43677ACA"/>
    <w:rsid w:val="44557097"/>
    <w:rsid w:val="455C6F8A"/>
    <w:rsid w:val="45815FBA"/>
    <w:rsid w:val="458A2D71"/>
    <w:rsid w:val="45B3492D"/>
    <w:rsid w:val="45C0487D"/>
    <w:rsid w:val="45C50EA1"/>
    <w:rsid w:val="45E615FB"/>
    <w:rsid w:val="45E62C7E"/>
    <w:rsid w:val="470158DF"/>
    <w:rsid w:val="47046B53"/>
    <w:rsid w:val="47FC5A7C"/>
    <w:rsid w:val="48036E0A"/>
    <w:rsid w:val="488717E9"/>
    <w:rsid w:val="498C5597"/>
    <w:rsid w:val="4A1D6D27"/>
    <w:rsid w:val="4A330CD3"/>
    <w:rsid w:val="4A614885"/>
    <w:rsid w:val="4A7D4C52"/>
    <w:rsid w:val="4CC8203C"/>
    <w:rsid w:val="4D002C5E"/>
    <w:rsid w:val="4D73058E"/>
    <w:rsid w:val="4E1E0B8D"/>
    <w:rsid w:val="4EC97E4D"/>
    <w:rsid w:val="5055041F"/>
    <w:rsid w:val="51764AA2"/>
    <w:rsid w:val="52287B99"/>
    <w:rsid w:val="52320A18"/>
    <w:rsid w:val="52362306"/>
    <w:rsid w:val="5289675D"/>
    <w:rsid w:val="532134B3"/>
    <w:rsid w:val="54130243"/>
    <w:rsid w:val="54391CDD"/>
    <w:rsid w:val="544B5DC1"/>
    <w:rsid w:val="54660E4D"/>
    <w:rsid w:val="54882B71"/>
    <w:rsid w:val="549543EC"/>
    <w:rsid w:val="54EF0E42"/>
    <w:rsid w:val="557C1FAA"/>
    <w:rsid w:val="55B97809"/>
    <w:rsid w:val="561346BC"/>
    <w:rsid w:val="563F3703"/>
    <w:rsid w:val="56EB388B"/>
    <w:rsid w:val="58284E5B"/>
    <w:rsid w:val="59480B21"/>
    <w:rsid w:val="59501C86"/>
    <w:rsid w:val="59967A07"/>
    <w:rsid w:val="5A0233C6"/>
    <w:rsid w:val="5A625C12"/>
    <w:rsid w:val="5B2F2262"/>
    <w:rsid w:val="5B962447"/>
    <w:rsid w:val="5BB353C9"/>
    <w:rsid w:val="5C404A3C"/>
    <w:rsid w:val="5C8C51C9"/>
    <w:rsid w:val="5D734AAF"/>
    <w:rsid w:val="5DB8288D"/>
    <w:rsid w:val="5DE11544"/>
    <w:rsid w:val="5E2233F9"/>
    <w:rsid w:val="5E4E7DF2"/>
    <w:rsid w:val="5E9F5687"/>
    <w:rsid w:val="5EA52572"/>
    <w:rsid w:val="5F230066"/>
    <w:rsid w:val="5F8E0689"/>
    <w:rsid w:val="60B44CEE"/>
    <w:rsid w:val="60CC028A"/>
    <w:rsid w:val="610770FE"/>
    <w:rsid w:val="63471E49"/>
    <w:rsid w:val="637A5D7B"/>
    <w:rsid w:val="63805376"/>
    <w:rsid w:val="63C2478D"/>
    <w:rsid w:val="64540CC2"/>
    <w:rsid w:val="64AD5B32"/>
    <w:rsid w:val="64F8164D"/>
    <w:rsid w:val="65542AD2"/>
    <w:rsid w:val="66DB2FD4"/>
    <w:rsid w:val="6B5477F9"/>
    <w:rsid w:val="6B6A019C"/>
    <w:rsid w:val="6BE04F47"/>
    <w:rsid w:val="6C5A2BED"/>
    <w:rsid w:val="6CA976D1"/>
    <w:rsid w:val="6CB0016E"/>
    <w:rsid w:val="6CD52274"/>
    <w:rsid w:val="6CF00A91"/>
    <w:rsid w:val="6D1F329D"/>
    <w:rsid w:val="6D557FDE"/>
    <w:rsid w:val="6E4771A1"/>
    <w:rsid w:val="6E55366C"/>
    <w:rsid w:val="6F9328F5"/>
    <w:rsid w:val="6FE0655E"/>
    <w:rsid w:val="6FE74D75"/>
    <w:rsid w:val="70751248"/>
    <w:rsid w:val="71461992"/>
    <w:rsid w:val="718674A7"/>
    <w:rsid w:val="71FE04BF"/>
    <w:rsid w:val="724F0D1A"/>
    <w:rsid w:val="72AD1FAA"/>
    <w:rsid w:val="72C851FB"/>
    <w:rsid w:val="73634A7D"/>
    <w:rsid w:val="75154827"/>
    <w:rsid w:val="75436688"/>
    <w:rsid w:val="75706FDE"/>
    <w:rsid w:val="7611195D"/>
    <w:rsid w:val="76A553AD"/>
    <w:rsid w:val="76DD5443"/>
    <w:rsid w:val="77AE7E57"/>
    <w:rsid w:val="77B823B8"/>
    <w:rsid w:val="77E67A2B"/>
    <w:rsid w:val="792F00BF"/>
    <w:rsid w:val="797C23F5"/>
    <w:rsid w:val="798B236B"/>
    <w:rsid w:val="799E32D9"/>
    <w:rsid w:val="79D7587D"/>
    <w:rsid w:val="79DA3A5E"/>
    <w:rsid w:val="79EE0E19"/>
    <w:rsid w:val="79FE5FF7"/>
    <w:rsid w:val="7BD52290"/>
    <w:rsid w:val="7D072855"/>
    <w:rsid w:val="7D8516A6"/>
    <w:rsid w:val="7D893FBA"/>
    <w:rsid w:val="7DD86068"/>
    <w:rsid w:val="7DDB16B4"/>
    <w:rsid w:val="7EC76F03"/>
    <w:rsid w:val="7F0A4656"/>
    <w:rsid w:val="7F2826D7"/>
    <w:rsid w:val="7F486F9A"/>
    <w:rsid w:val="7F7E7966"/>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5"/>
    <w:unhideWhenUsed/>
    <w:qFormat/>
    <w:uiPriority w:val="0"/>
    <w:pPr>
      <w:outlineLvl w:val="2"/>
    </w:pPr>
    <w:rPr>
      <w:rFonts w:ascii="Calibri" w:hAnsi="Calibri" w:eastAsia="楷体_GB2312"/>
      <w:b/>
      <w:bCs/>
      <w:kern w:val="0"/>
      <w:sz w:val="20"/>
      <w:szCs w:val="32"/>
    </w:rPr>
  </w:style>
  <w:style w:type="paragraph" w:styleId="8">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24">
    <w:name w:val="Default Paragraph Font"/>
    <w:link w:val="25"/>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style>
  <w:style w:type="paragraph" w:customStyle="1" w:styleId="4">
    <w:name w:val="索引 71"/>
    <w:basedOn w:val="1"/>
    <w:next w:val="1"/>
    <w:qFormat/>
    <w:uiPriority w:val="0"/>
    <w:pPr>
      <w:ind w:left="2520"/>
    </w:pPr>
    <w:rPr>
      <w:rFonts w:ascii="Calibri" w:hAnsi="Calibri" w:eastAsia="宋体" w:cs="黑体"/>
      <w:szCs w:val="24"/>
    </w:rPr>
  </w:style>
  <w:style w:type="paragraph" w:styleId="9">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0">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11">
    <w:name w:val="Body Text Indent"/>
    <w:basedOn w:val="1"/>
    <w:next w:val="12"/>
    <w:unhideWhenUsed/>
    <w:qFormat/>
    <w:uiPriority w:val="99"/>
    <w:pPr>
      <w:spacing w:after="120"/>
      <w:ind w:left="420" w:leftChars="200"/>
    </w:pPr>
  </w:style>
  <w:style w:type="paragraph" w:styleId="12">
    <w:name w:val="Body Text First Indent 2"/>
    <w:basedOn w:val="11"/>
    <w:next w:val="1"/>
    <w:unhideWhenUsed/>
    <w:qFormat/>
    <w:uiPriority w:val="99"/>
    <w:pPr>
      <w:ind w:firstLine="420" w:firstLineChars="200"/>
    </w:pPr>
  </w:style>
  <w:style w:type="paragraph" w:styleId="13">
    <w:name w:val="toc 5"/>
    <w:basedOn w:val="1"/>
    <w:next w:val="1"/>
    <w:unhideWhenUsed/>
    <w:qFormat/>
    <w:uiPriority w:val="39"/>
    <w:pPr>
      <w:ind w:left="1680" w:leftChars="800"/>
    </w:pPr>
    <w:rPr>
      <w:rFonts w:ascii="Calibri" w:hAnsi="Calibri"/>
    </w:rPr>
  </w:style>
  <w:style w:type="paragraph" w:styleId="14">
    <w:name w:val="Plain Text"/>
    <w:basedOn w:val="1"/>
    <w:next w:val="15"/>
    <w:qFormat/>
    <w:uiPriority w:val="0"/>
    <w:rPr>
      <w:rFonts w:ascii="宋体" w:hAnsi="Courier New"/>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endnote text"/>
    <w:basedOn w:val="1"/>
    <w:qFormat/>
    <w:uiPriority w:val="0"/>
    <w:pPr>
      <w:snapToGrid w:val="0"/>
      <w:jc w:val="left"/>
    </w:pPr>
    <w:rPr>
      <w:rFonts w:ascii="方正仿宋_GBK" w:hAnsi="Calibri" w:eastAsia="方正仿宋_GBK"/>
      <w:sz w:val="32"/>
      <w:szCs w:val="32"/>
    </w:rPr>
  </w:style>
  <w:style w:type="paragraph" w:styleId="17">
    <w:name w:val="footer"/>
    <w:basedOn w:val="1"/>
    <w:next w:val="1"/>
    <w:qFormat/>
    <w:uiPriority w:val="0"/>
    <w:pPr>
      <w:tabs>
        <w:tab w:val="center" w:pos="4153"/>
        <w:tab w:val="right" w:pos="8306"/>
      </w:tabs>
      <w:snapToGrid w:val="0"/>
      <w:jc w:val="left"/>
    </w:pPr>
    <w:rPr>
      <w:sz w:val="18"/>
    </w:rPr>
  </w:style>
  <w:style w:type="paragraph" w:styleId="18">
    <w:name w:val="Body Text Indent 3"/>
    <w:basedOn w:val="1"/>
    <w:qFormat/>
    <w:uiPriority w:val="0"/>
    <w:pPr>
      <w:spacing w:line="640" w:lineRule="atLeast"/>
      <w:ind w:firstLine="602" w:firstLineChars="200"/>
    </w:pPr>
    <w:rPr>
      <w:rFonts w:ascii="仿宋_GB2312" w:eastAsia="仿宋_GB2312"/>
      <w:b/>
      <w:bCs/>
      <w:sz w:val="30"/>
    </w:rPr>
  </w:style>
  <w:style w:type="paragraph" w:styleId="19">
    <w:name w:val="index 7"/>
    <w:basedOn w:val="1"/>
    <w:next w:val="1"/>
    <w:qFormat/>
    <w:uiPriority w:val="0"/>
    <w:pPr>
      <w:ind w:left="2520"/>
    </w:pPr>
  </w:style>
  <w:style w:type="paragraph" w:styleId="20">
    <w:name w:val="Body Text 2"/>
    <w:basedOn w:val="1"/>
    <w:qFormat/>
    <w:uiPriority w:val="0"/>
    <w:pPr>
      <w:spacing w:after="120" w:line="480" w:lineRule="auto"/>
    </w:p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 Char"/>
    <w:basedOn w:val="1"/>
    <w:link w:val="24"/>
    <w:qFormat/>
    <w:uiPriority w:val="0"/>
    <w:pPr>
      <w:tabs>
        <w:tab w:val="left" w:pos="432"/>
      </w:tabs>
      <w:spacing w:before="156" w:beforeLines="50" w:after="156" w:afterLines="50"/>
      <w:ind w:left="432" w:hanging="432"/>
    </w:pPr>
  </w:style>
  <w:style w:type="character" w:styleId="26">
    <w:name w:val="Strong"/>
    <w:basedOn w:val="24"/>
    <w:qFormat/>
    <w:uiPriority w:val="0"/>
    <w:rPr>
      <w:b/>
    </w:rPr>
  </w:style>
  <w:style w:type="character" w:styleId="27">
    <w:name w:val="Emphasis"/>
    <w:basedOn w:val="24"/>
    <w:qFormat/>
    <w:uiPriority w:val="20"/>
    <w:rPr>
      <w:i/>
    </w:rPr>
  </w:style>
  <w:style w:type="paragraph" w:customStyle="1" w:styleId="28">
    <w:name w:val="正文（缩进）"/>
    <w:basedOn w:val="1"/>
    <w:next w:val="1"/>
    <w:qFormat/>
    <w:uiPriority w:val="0"/>
    <w:pPr>
      <w:spacing w:line="594" w:lineRule="exact"/>
      <w:ind w:firstLine="482"/>
    </w:pPr>
    <w:rPr>
      <w:rFonts w:eastAsia="方正仿宋_GBK"/>
      <w:sz w:val="32"/>
    </w:rPr>
  </w:style>
  <w:style w:type="paragraph" w:customStyle="1" w:styleId="2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30">
    <w:name w:val="索引 51"/>
    <w:basedOn w:val="1"/>
    <w:next w:val="1"/>
    <w:qFormat/>
    <w:uiPriority w:val="0"/>
    <w:pPr>
      <w:ind w:left="1680"/>
    </w:pPr>
  </w:style>
  <w:style w:type="paragraph" w:customStyle="1" w:styleId="31">
    <w:name w:val="p0"/>
    <w:basedOn w:val="1"/>
    <w:qFormat/>
    <w:uiPriority w:val="0"/>
    <w:pPr>
      <w:widowControl/>
    </w:pPr>
    <w:rPr>
      <w:rFonts w:ascii="Calibri" w:hAnsi="Calibri" w:cs="宋体"/>
      <w:kern w:val="0"/>
      <w:szCs w:val="21"/>
    </w:rPr>
  </w:style>
  <w:style w:type="paragraph" w:customStyle="1" w:styleId="32">
    <w:name w:val="Char"/>
    <w:basedOn w:val="1"/>
    <w:qFormat/>
    <w:uiPriority w:val="0"/>
    <w:pPr>
      <w:spacing w:line="360" w:lineRule="auto"/>
    </w:pPr>
    <w:rPr>
      <w:rFonts w:ascii="Times New Roman" w:hAnsi="Times New Roman" w:eastAsia="宋体" w:cs="Times New Roman"/>
      <w:szCs w:val="20"/>
    </w:rPr>
  </w:style>
  <w:style w:type="character" w:customStyle="1" w:styleId="33">
    <w:name w:val="font31"/>
    <w:basedOn w:val="24"/>
    <w:qFormat/>
    <w:uiPriority w:val="0"/>
    <w:rPr>
      <w:rFonts w:ascii="方正黑体_GBK" w:hAnsi="方正黑体_GBK" w:eastAsia="方正黑体_GBK" w:cs="方正黑体_GBK"/>
      <w:b/>
      <w:color w:val="000000"/>
      <w:sz w:val="21"/>
      <w:szCs w:val="21"/>
      <w:u w:val="none"/>
    </w:rPr>
  </w:style>
  <w:style w:type="character" w:customStyle="1" w:styleId="34">
    <w:name w:val="font41"/>
    <w:basedOn w:val="24"/>
    <w:qFormat/>
    <w:uiPriority w:val="0"/>
    <w:rPr>
      <w:rFonts w:hint="eastAsia" w:ascii="方正仿宋_GBK" w:hAnsi="方正仿宋_GBK" w:eastAsia="方正仿宋_GBK" w:cs="方正仿宋_GBK"/>
      <w:color w:val="000000"/>
      <w:sz w:val="20"/>
      <w:szCs w:val="20"/>
      <w:u w:val="none"/>
    </w:rPr>
  </w:style>
  <w:style w:type="paragraph" w:customStyle="1" w:styleId="3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公1"/>
    <w:basedOn w:val="1"/>
    <w:qFormat/>
    <w:uiPriority w:val="0"/>
    <w:pPr>
      <w:ind w:firstLine="200" w:firstLineChars="200"/>
      <w:jc w:val="left"/>
    </w:pPr>
    <w:rPr>
      <w:rFonts w:eastAsia="仿宋_GB2312"/>
    </w:rPr>
  </w:style>
  <w:style w:type="paragraph" w:customStyle="1" w:styleId="37">
    <w:name w:val="List Paragraph"/>
    <w:basedOn w:val="1"/>
    <w:qFormat/>
    <w:uiPriority w:val="0"/>
    <w:pPr>
      <w:ind w:firstLine="420" w:firstLineChars="200"/>
    </w:pPr>
  </w:style>
  <w:style w:type="paragraph" w:customStyle="1" w:styleId="38">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39">
    <w:name w:val="font11"/>
    <w:basedOn w:val="24"/>
    <w:qFormat/>
    <w:uiPriority w:val="0"/>
    <w:rPr>
      <w:rFonts w:hint="eastAsia" w:ascii="方正仿宋_GBK" w:hAnsi="方正仿宋_GBK" w:eastAsia="方正仿宋_GBK" w:cs="方正仿宋_GBK"/>
      <w:color w:val="000000"/>
      <w:sz w:val="22"/>
      <w:szCs w:val="22"/>
      <w:u w:val="none"/>
    </w:rPr>
  </w:style>
  <w:style w:type="character" w:customStyle="1" w:styleId="40">
    <w:name w:val="font21"/>
    <w:basedOn w:val="24"/>
    <w:qFormat/>
    <w:uiPriority w:val="0"/>
    <w:rPr>
      <w:rFonts w:hint="eastAsia" w:ascii="方正小标宋_GBK" w:hAnsi="方正小标宋_GBK" w:eastAsia="方正小标宋_GBK" w:cs="方正小标宋_GBK"/>
      <w:color w:val="000000"/>
      <w:sz w:val="40"/>
      <w:szCs w:val="40"/>
      <w:u w:val="none"/>
    </w:rPr>
  </w:style>
  <w:style w:type="character" w:customStyle="1" w:styleId="41">
    <w:name w:val="NormalCharacter"/>
    <w:link w:val="42"/>
    <w:semiHidden/>
    <w:qFormat/>
    <w:uiPriority w:val="0"/>
    <w:rPr>
      <w:rFonts w:ascii="Times New Roman" w:hAnsi="Times New Roman" w:eastAsia="仿宋_GB2312" w:cs="Times New Roman"/>
      <w:kern w:val="2"/>
      <w:sz w:val="32"/>
      <w:szCs w:val="32"/>
      <w:lang w:val="en-US" w:eastAsia="zh-CN" w:bidi="ar-SA"/>
    </w:rPr>
  </w:style>
  <w:style w:type="paragraph" w:customStyle="1" w:styleId="42">
    <w:name w:val="UserStyle_43"/>
    <w:link w:val="41"/>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43">
    <w:name w:val="索引 61"/>
    <w:basedOn w:val="1"/>
    <w:next w:val="1"/>
    <w:qFormat/>
    <w:uiPriority w:val="0"/>
    <w:pPr>
      <w:ind w:left="2100"/>
    </w:p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5">
    <w:name w:val="标题 3 Char"/>
    <w:link w:val="7"/>
    <w:qFormat/>
    <w:uiPriority w:val="0"/>
    <w:rPr>
      <w:rFonts w:ascii="Calibri" w:hAnsi="Calibri" w:eastAsia="楷体_GB2312"/>
      <w:b/>
      <w:bCs/>
      <w:kern w:val="0"/>
      <w:sz w:val="20"/>
      <w:szCs w:val="32"/>
    </w:rPr>
  </w:style>
  <w:style w:type="character" w:customStyle="1" w:styleId="46">
    <w:name w:val="15"/>
    <w:basedOn w:val="24"/>
    <w:qFormat/>
    <w:uiPriority w:val="0"/>
    <w:rPr>
      <w:rFonts w:hint="default" w:ascii="Times New Roman" w:hAnsi="Times New Roman" w:cs="Times New Roman"/>
    </w:rPr>
  </w:style>
  <w:style w:type="table" w:customStyle="1" w:styleId="47">
    <w:name w:val="Table Normal"/>
    <w:unhideWhenUsed/>
    <w:qFormat/>
    <w:uiPriority w:val="0"/>
    <w:tblPr>
      <w:tblLayout w:type="fixed"/>
      <w:tblCellMar>
        <w:top w:w="0" w:type="dxa"/>
        <w:left w:w="0" w:type="dxa"/>
        <w:bottom w:w="0" w:type="dxa"/>
        <w:right w:w="0" w:type="dxa"/>
      </w:tblCellMar>
    </w:tbl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paragraph" w:customStyle="1" w:styleId="49">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1573</Words>
  <Characters>1647</Characters>
  <Lines>0</Lines>
  <Paragraphs>0</Paragraphs>
  <TotalTime>12</TotalTime>
  <ScaleCrop>false</ScaleCrop>
  <LinksUpToDate>false</LinksUpToDate>
  <CharactersWithSpaces>1789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2026-04-27T06:56:00Z</cp:lastPrinted>
  <dcterms:modified xsi:type="dcterms:W3CDTF">2026-04-30T02:38:45Z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eyJoZGlkIjoiMmU0ZjdiODlkZTY0MzI1OTQxYWU4MTdjZjRjZjJiZmUiLCJ1c2VySWQiOiI5ODI2NDkxMzYifQ==</vt:lpwstr>
  </property>
</Properties>
</file>