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​重庆市铜梁区农业农村委员会关于公开征求《重庆市铜梁区全域推进“三方共耕”工作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方案（征求意见稿）》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意见的反馈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为探索风险共担、利益共享的企业、集体经济组织、农户三方主体共耕共享的经营模式，促进零散土地有效整合、农业生产社会化服务水平有效提升、参与各方效益合理联动，推动农业生产经营体系的优化，提升农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生产的能力和质量效益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  <w:t>。我委牵头起草了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《重庆市铜梁区全域推进“三方共耕”工作方案（征求意见稿）》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  <w:t>区农业农村委在起草过程中通过区政府门户网站、征集邮箱等渠道公开征求社会公众意见，均未收到反馈意见建议。</w:t>
      </w:r>
    </w:p>
    <w:p>
      <w:pPr>
        <w:ind w:firstLine="640" w:firstLineChars="200"/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0" w:firstLineChars="10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jc w:val="both"/>
        <w:textAlignment w:val="auto"/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984" w:right="1800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52CC3"/>
    <w:rsid w:val="5B746687"/>
    <w:rsid w:val="792F00BF"/>
    <w:rsid w:val="DBEF9BC0"/>
    <w:rsid w:val="E3FF2FEC"/>
    <w:rsid w:val="F7FDF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221</Characters>
  <Lines>0</Lines>
  <Paragraphs>0</Paragraphs>
  <TotalTime>20</TotalTime>
  <ScaleCrop>false</ScaleCrop>
  <LinksUpToDate>false</LinksUpToDate>
  <CharactersWithSpaces>221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2026-01-13T08:35:00Z</dcterms:created>
  <dc:creator>Administrator.BF-20090101JAFW</dc:creator>
  <cp:lastModifiedBy>tlww</cp:lastModifiedBy>
  <dcterms:modified xsi:type="dcterms:W3CDTF">2026-03-16T16:39:47Z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88ADD61124E6F47B0FBEB7691D88F27B_43</vt:lpwstr>
  </property>
  <property fmtid="{D5CDD505-2E9C-101B-9397-08002B2CF9AE}" pid="4" name="KSOTemplateDocerSaveRecord">
    <vt:lpwstr>eyJoZGlkIjoiNTQ1ZmU3MDcyZGRmNDU1NjRlMWYxMzZiNmZmZTIzNzEiLCJ1c2VySWQiOiIyNzM1MzcyOTQifQ==</vt:lpwstr>
  </property>
</Properties>
</file>