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outlineLvl w:val="9"/>
        <w:rPr>
          <w:rFonts w:hint="default" w:ascii="Times New Roman" w:hAnsi="Times New Roman" w:eastAsia="方正小标宋_GBK"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方正小标宋_GBK" w:cs="Times New Roman"/>
          <w:color w:val="000000" w:themeColor="text1"/>
          <w:sz w:val="44"/>
          <w:szCs w:val="44"/>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重庆市铜梁区林业局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rPr>
          <w:rFonts w:hint="default" w:ascii="Times New Roman" w:hAnsi="Times New Roman" w:eastAsia="方正小标宋_GBK" w:cs="Times New Roman"/>
          <w:bCs/>
          <w:color w:val="000000" w:themeColor="text1"/>
          <w:kern w:val="0"/>
          <w:sz w:val="44"/>
          <w:szCs w:val="44"/>
          <w14:textFill>
            <w14:solidFill>
              <w14:schemeClr w14:val="tx1"/>
            </w14:solidFill>
          </w14:textFill>
        </w:rPr>
      </w:pPr>
      <w:r>
        <w:rPr>
          <w:rFonts w:hint="default" w:ascii="Times New Roman" w:hAnsi="Times New Roman" w:eastAsia="方正小标宋_GBK" w:cs="Times New Roman"/>
          <w:bCs/>
          <w:color w:val="000000" w:themeColor="text1"/>
          <w:kern w:val="0"/>
          <w:sz w:val="44"/>
          <w:szCs w:val="44"/>
          <w14:textFill>
            <w14:solidFill>
              <w14:schemeClr w14:val="tx1"/>
            </w14:solidFill>
          </w14:textFill>
        </w:rPr>
        <w:t>关于下达</w:t>
      </w:r>
      <w:r>
        <w:rPr>
          <w:rFonts w:hint="default" w:ascii="Times New Roman" w:hAnsi="Times New Roman" w:eastAsia="方正小标宋_GBK" w:cs="Times New Roman"/>
          <w:bCs/>
          <w:color w:val="000000" w:themeColor="text1"/>
          <w:kern w:val="0"/>
          <w:sz w:val="44"/>
          <w:szCs w:val="44"/>
          <w:lang w:eastAsia="zh-CN"/>
          <w14:textFill>
            <w14:solidFill>
              <w14:schemeClr w14:val="tx1"/>
            </w14:solidFill>
          </w14:textFill>
        </w:rPr>
        <w:t>2022年</w:t>
      </w:r>
      <w:r>
        <w:rPr>
          <w:rFonts w:hint="default" w:ascii="Times New Roman" w:hAnsi="Times New Roman" w:eastAsia="方正小标宋_GBK" w:cs="Times New Roman"/>
          <w:bCs/>
          <w:color w:val="000000" w:themeColor="text1"/>
          <w:kern w:val="0"/>
          <w:sz w:val="44"/>
          <w:szCs w:val="44"/>
          <w14:textFill>
            <w14:solidFill>
              <w14:schemeClr w14:val="tx1"/>
            </w14:solidFill>
          </w14:textFill>
        </w:rPr>
        <w:t>度森林生态效益补偿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rPr>
          <w:rFonts w:hint="default" w:ascii="Times New Roman" w:hAnsi="Times New Roman" w:eastAsia="方正小标宋_GBK" w:cs="Times New Roman"/>
          <w:bCs/>
          <w:color w:val="000000" w:themeColor="text1"/>
          <w:kern w:val="0"/>
          <w:sz w:val="44"/>
          <w:szCs w:val="44"/>
          <w14:textFill>
            <w14:solidFill>
              <w14:schemeClr w14:val="tx1"/>
            </w14:solidFill>
          </w14:textFill>
        </w:rPr>
      </w:pPr>
      <w:r>
        <w:rPr>
          <w:rFonts w:hint="default" w:ascii="Times New Roman" w:hAnsi="Times New Roman" w:eastAsia="方正小标宋_GBK" w:cs="Times New Roman"/>
          <w:bCs/>
          <w:color w:val="000000" w:themeColor="text1"/>
          <w:kern w:val="0"/>
          <w:sz w:val="44"/>
          <w:szCs w:val="44"/>
          <w14:textFill>
            <w14:solidFill>
              <w14:schemeClr w14:val="tx1"/>
            </w14:solidFill>
          </w14:textFill>
        </w:rPr>
        <w:t>资金计划的通知</w:t>
      </w:r>
    </w:p>
    <w:p>
      <w:pPr>
        <w:keepNext w:val="0"/>
        <w:keepLines w:val="0"/>
        <w:pageBreakBefore w:val="0"/>
        <w:widowControl w:val="0"/>
        <w:tabs>
          <w:tab w:val="left" w:pos="7335"/>
        </w:tabs>
        <w:kinsoku/>
        <w:wordWrap/>
        <w:overflowPunct/>
        <w:topLinePunct w:val="0"/>
        <w:autoSpaceDE/>
        <w:autoSpaceDN/>
        <w:bidi w:val="0"/>
        <w:adjustRightInd w:val="0"/>
        <w:snapToGrid w:val="0"/>
        <w:spacing w:line="560" w:lineRule="exact"/>
        <w:ind w:left="0" w:leftChars="0" w:right="0"/>
        <w:jc w:val="left"/>
        <w:textAlignment w:val="auto"/>
        <w:rPr>
          <w:rFonts w:hint="default" w:ascii="Times New Roman" w:hAnsi="Times New Roman" w:eastAsia="黑体" w:cs="Times New Roman"/>
          <w:color w:val="000000" w:themeColor="text1"/>
          <w:sz w:val="44"/>
          <w:szCs w:val="44"/>
          <w14:textFill>
            <w14:solidFill>
              <w14:schemeClr w14:val="tx1"/>
            </w14:solidFill>
          </w14:textFill>
        </w:rPr>
      </w:pPr>
      <w:r>
        <w:rPr>
          <w:rFonts w:hint="default" w:ascii="Times New Roman" w:hAnsi="Times New Roman" w:eastAsia="黑体" w:cs="Times New Roman"/>
          <w:color w:val="000000" w:themeColor="text1"/>
          <w:sz w:val="44"/>
          <w:szCs w:val="44"/>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各镇人民政府（街道办事处）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双碾林场</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为顺利推进我区天然林资源保护二期工程，做好公益林管护工作，根据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重庆市财政局</w:t>
      </w:r>
      <w:r>
        <w:rPr>
          <w:rFonts w:hint="default" w:ascii="Times New Roman" w:hAnsi="Times New Roman" w:eastAsia="方正仿宋_GBK" w:cs="Times New Roman"/>
          <w:color w:val="000000" w:themeColor="text1"/>
          <w:sz w:val="32"/>
          <w:szCs w:val="32"/>
          <w14:textFill>
            <w14:solidFill>
              <w14:schemeClr w14:val="tx1"/>
            </w14:solidFill>
          </w14:textFill>
        </w:rPr>
        <w:t>关于提前下达2022年市级林业改革发展和林业生态保护恢复专项资金预算指标的通知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（渝财农</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2021</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125号）、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《关于提前下达2022年中央林业改革发展资金预算的通知》（</w:t>
      </w:r>
      <w:r>
        <w:rPr>
          <w:rFonts w:hint="default" w:ascii="Times New Roman" w:hAnsi="Times New Roman" w:eastAsia="方正仿宋_GBK" w:cs="Times New Roman"/>
          <w:color w:val="000000" w:themeColor="text1"/>
          <w:sz w:val="32"/>
          <w:szCs w:val="32"/>
          <w14:textFill>
            <w14:solidFill>
              <w14:schemeClr w14:val="tx1"/>
            </w14:solidFill>
          </w14:textFill>
        </w:rPr>
        <w:t>渝财农</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2021</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和《重庆市财政局关于下达2022年中央林业改革发展资金预算的通知》（渝财农</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2022</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2号）文件精神，经研究，现将我区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2022年</w:t>
      </w:r>
      <w:r>
        <w:rPr>
          <w:rFonts w:hint="default" w:ascii="Times New Roman" w:hAnsi="Times New Roman" w:eastAsia="方正仿宋_GBK" w:cs="Times New Roman"/>
          <w:color w:val="000000" w:themeColor="text1"/>
          <w:sz w:val="32"/>
          <w:szCs w:val="32"/>
          <w14:textFill>
            <w14:solidFill>
              <w14:schemeClr w14:val="tx1"/>
            </w14:solidFill>
          </w14:textFill>
        </w:rPr>
        <w:t>森林生态效益补偿资金下达给你们，用于天然林保护管理补助和森林生态效益补偿补助（具体项目和明细见附表）。现将有关事宜通知如下：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一、资金计划</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（一）重庆市财政局下达的资金计划</w:t>
      </w:r>
      <w:r>
        <w:rPr>
          <w:rFonts w:hint="default" w:ascii="Times New Roman" w:hAnsi="Times New Roman" w:eastAsia="方正仿宋_GBK" w:cs="Times New Roman"/>
          <w:color w:val="000000" w:themeColor="text1"/>
          <w:sz w:val="32"/>
          <w:szCs w:val="32"/>
          <w14:textFill>
            <w14:solidFill>
              <w14:schemeClr w14:val="tx1"/>
            </w14:solidFill>
          </w14:textFill>
        </w:rPr>
        <w:t>。根据《重庆市财政局关于提前下达2022年市级林业改革发展和林业生态保护恢复专项资金预算指标的通知》（渝财农〔2021〕125号）、《关于提前下达2022年中央林业改革发展资金预算的通知》（渝财农〔2021〕127号）和《重庆市财政局关于下达2022年中央林业改革发展资金预算的通知》（渝财农〔2022〕42号）文件，重庆市财政局下达给我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2022年</w:t>
      </w:r>
      <w:r>
        <w:rPr>
          <w:rFonts w:hint="default" w:ascii="Times New Roman" w:hAnsi="Times New Roman" w:eastAsia="方正仿宋_GBK" w:cs="Times New Roman"/>
          <w:color w:val="000000" w:themeColor="text1"/>
          <w:sz w:val="32"/>
          <w:szCs w:val="32"/>
          <w14:textFill>
            <w14:solidFill>
              <w14:schemeClr w14:val="tx1"/>
            </w14:solidFill>
          </w14:textFill>
        </w:rPr>
        <w:t>森林生态效益补偿市级以上资金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173</w:t>
      </w:r>
      <w:r>
        <w:rPr>
          <w:rFonts w:hint="default" w:ascii="Times New Roman" w:hAnsi="Times New Roman" w:eastAsia="方正仿宋_GBK" w:cs="Times New Roman"/>
          <w:color w:val="000000" w:themeColor="text1"/>
          <w:sz w:val="32"/>
          <w:szCs w:val="32"/>
          <w14:textFill>
            <w14:solidFill>
              <w14:schemeClr w14:val="tx1"/>
            </w14:solidFill>
          </w14:textFill>
        </w:rPr>
        <w:t>万元，其中：中央财政资金9</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14:textFill>
            <w14:solidFill>
              <w14:schemeClr w14:val="tx1"/>
            </w14:solidFill>
          </w14:textFill>
        </w:rPr>
        <w:t>万元，市级财政资金7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（二）区级安排资金。</w:t>
      </w:r>
      <w:r>
        <w:rPr>
          <w:rFonts w:hint="default" w:ascii="Times New Roman" w:hAnsi="Times New Roman" w:eastAsia="方正仿宋_GBK" w:cs="Times New Roman"/>
          <w:color w:val="000000" w:themeColor="text1"/>
          <w:sz w:val="32"/>
          <w:szCs w:val="32"/>
          <w14:textFill>
            <w14:solidFill>
              <w14:schemeClr w14:val="tx1"/>
            </w14:solidFill>
          </w14:textFill>
        </w:rPr>
        <w:t>根据《重庆市人民政府办公厅关于继续组织实施天然林资源保护工程的通知》（渝办发〔2011〕213号）规定相关要求，区级财政安排资金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265</w:t>
      </w:r>
      <w:r>
        <w:rPr>
          <w:rFonts w:hint="default" w:ascii="Times New Roman" w:hAnsi="Times New Roman" w:eastAsia="方正仿宋_GBK" w:cs="Times New Roman"/>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二、国有林管护补助计划</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（一）资金计划及使用范围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本次下达国有林管护补助资金计划331525元，其中生态效益补偿55575元，森林管护费275950元。用于国有双碾林场森林管护人员的工资性支出和管护国家级公益林的劳务补助支出。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（二）补助面积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国有林补助面积33295亩，其中：国有林补偿面积5700亩，国有林管护面积27595亩。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（三）补助标准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生态效益补偿每年每亩9.75元，森林管护费每年每亩10元标准进行补助。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（四）支付方式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根据</w:t>
      </w:r>
      <w:r>
        <w:rPr>
          <w:rFonts w:hint="default" w:ascii="Times New Roman" w:hAnsi="Times New Roman" w:eastAsia="方正仿宋_GBK" w:cs="Times New Roman"/>
          <w:bCs/>
          <w:color w:val="000000" w:themeColor="text1"/>
          <w:kern w:val="0"/>
          <w:sz w:val="32"/>
          <w:szCs w:val="32"/>
          <w:lang w:eastAsia="zh-Hans"/>
          <w14:textFill>
            <w14:solidFill>
              <w14:schemeClr w14:val="tx1"/>
            </w14:solidFill>
          </w14:textFill>
        </w:rPr>
        <w:t>国库集中支付有关规定</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，由主管部门审核同意后区财政直接支付给双碾林场。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三、自主管护补助计划（商品性经营的经济林除外）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（一）资金计划及使用范围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本次下达集体和个人所有的公益林（公益林中的商品性经营的经济林和暂未形成森林的无林地、疏林地除外）的自主管护补助资金计划</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2500977.68</w:t>
      </w:r>
      <w:r>
        <w:rPr>
          <w:rFonts w:hint="default" w:ascii="Times New Roman" w:hAnsi="Times New Roman" w:eastAsia="方正仿宋_GBK" w:cs="Times New Roman"/>
          <w:color w:val="000000" w:themeColor="text1"/>
          <w:sz w:val="32"/>
          <w:szCs w:val="32"/>
          <w14:textFill>
            <w14:solidFill>
              <w14:schemeClr w14:val="tx1"/>
            </w14:solidFill>
          </w14:textFill>
        </w:rPr>
        <w:t>元,其中：国家公益林51000.01元，地方公益林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2449977.67</w:t>
      </w:r>
      <w:r>
        <w:rPr>
          <w:rFonts w:hint="default" w:ascii="Times New Roman" w:hAnsi="Times New Roman" w:eastAsia="方正仿宋_GBK" w:cs="Times New Roman"/>
          <w:color w:val="000000" w:themeColor="text1"/>
          <w:sz w:val="32"/>
          <w:szCs w:val="32"/>
          <w14:textFill>
            <w14:solidFill>
              <w14:schemeClr w14:val="tx1"/>
            </w14:solidFill>
          </w14:textFill>
        </w:rPr>
        <w:t>元。分别用于集体和个人管护公益林的自主管护支出和经济补偿。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（二）补助面积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集体和个人所有的公益林补助面积为196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153</w:t>
      </w:r>
      <w:r>
        <w:rPr>
          <w:rFonts w:hint="default" w:ascii="Times New Roman" w:hAnsi="Times New Roman" w:eastAsia="方正仿宋_GBK" w:cs="Times New Roman"/>
          <w:color w:val="000000" w:themeColor="text1"/>
          <w:sz w:val="32"/>
          <w:szCs w:val="32"/>
          <w14:textFill>
            <w14:solidFill>
              <w14:schemeClr w14:val="tx1"/>
            </w14:solidFill>
          </w14:textFill>
        </w:rPr>
        <w:t>亩，其中：国家公益林4000亩，地方公益林192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153</w:t>
      </w:r>
      <w:r>
        <w:rPr>
          <w:rFonts w:hint="default" w:ascii="Times New Roman" w:hAnsi="Times New Roman" w:eastAsia="方正仿宋_GBK" w:cs="Times New Roman"/>
          <w:color w:val="000000" w:themeColor="text1"/>
          <w:sz w:val="32"/>
          <w:szCs w:val="32"/>
          <w14:textFill>
            <w14:solidFill>
              <w14:schemeClr w14:val="tx1"/>
            </w14:solidFill>
          </w14:textFill>
        </w:rPr>
        <w:t>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（三）补助标准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集体和个人所有的国家公益林和地方公益林（公益林中的商品性经营的经济林除外）的自主管护补助标准均为每年每亩12.75元,补助给林主。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（四）支付方式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根据各镇（街）登记上报的集体所有的公益林自主管护补助发放清册、个人所有的公益林自主管护补助发放清册和检查验收资料以及各镇（街）财政所提供的农业直补信息，实行直接补助方式，经主管部门审核同意后由区财政局委托金融机构直接将补助金额拨付到各林主的农业直补卡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四、镇街集中管护补助计划</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（一）资金计划及使用范围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本次下达集体和个人所有的公益林集中管护补助资金计划</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530337.02</w:t>
      </w:r>
      <w:r>
        <w:rPr>
          <w:rFonts w:hint="default" w:ascii="Times New Roman" w:hAnsi="Times New Roman" w:eastAsia="方正仿宋_GBK" w:cs="Times New Roman"/>
          <w:color w:val="000000" w:themeColor="text1"/>
          <w:sz w:val="32"/>
          <w:szCs w:val="32"/>
          <w14:textFill>
            <w14:solidFill>
              <w14:schemeClr w14:val="tx1"/>
            </w14:solidFill>
          </w14:textFill>
        </w:rPr>
        <w:t>元，其中：国家公益林11520元、地方公益林518817.02元。用于村落实的管护人员（即天保护林员）管护集体和个人所有的公益林劳务费支出。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（二）补助面积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集体和个人所有的公益林补助面积为196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153</w:t>
      </w:r>
      <w:r>
        <w:rPr>
          <w:rFonts w:hint="default" w:ascii="Times New Roman" w:hAnsi="Times New Roman" w:eastAsia="方正仿宋_GBK" w:cs="Times New Roman"/>
          <w:color w:val="000000" w:themeColor="text1"/>
          <w:sz w:val="32"/>
          <w:szCs w:val="32"/>
          <w14:textFill>
            <w14:solidFill>
              <w14:schemeClr w14:val="tx1"/>
            </w14:solidFill>
          </w14:textFill>
        </w:rPr>
        <w:t>亩，其中：国家公益林4000亩，地方公益林192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153</w:t>
      </w:r>
      <w:r>
        <w:rPr>
          <w:rFonts w:hint="default" w:ascii="Times New Roman" w:hAnsi="Times New Roman" w:eastAsia="方正仿宋_GBK" w:cs="Times New Roman"/>
          <w:color w:val="000000" w:themeColor="text1"/>
          <w:sz w:val="32"/>
          <w:szCs w:val="32"/>
          <w14:textFill>
            <w14:solidFill>
              <w14:schemeClr w14:val="tx1"/>
            </w14:solidFill>
          </w14:textFill>
        </w:rPr>
        <w:t>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（三）补助标准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集体和个人所有的国家公益林管护补助标准为每年每亩2.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88</w:t>
      </w:r>
      <w:r>
        <w:rPr>
          <w:rFonts w:hint="default" w:ascii="Times New Roman" w:hAnsi="Times New Roman" w:eastAsia="方正仿宋_GBK" w:cs="Times New Roman"/>
          <w:color w:val="000000" w:themeColor="text1"/>
          <w:sz w:val="32"/>
          <w:szCs w:val="32"/>
          <w14:textFill>
            <w14:solidFill>
              <w14:schemeClr w14:val="tx1"/>
            </w14:solidFill>
          </w14:textFill>
        </w:rPr>
        <w:t>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集体和个人所有的地方公益林集中管护补助标准为每年每亩2.7元，补助给村落实的管护人员。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（四）支付方式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根据各镇（街）登记上报的集体与个人所有的公益林集中管护补助发放清册和检查验收资料以及各镇（街）财政所提供的农业直补信息，实行直接补助方式，经主管部门审核同意后由区财政局委托金融机构直接将补助补到管护人员农业直补卡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黑体_GBK" w:cs="Times New Roman"/>
          <w:color w:val="000000" w:themeColor="text1"/>
          <w:spacing w:val="-8"/>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五、</w:t>
      </w:r>
      <w:r>
        <w:rPr>
          <w:rFonts w:hint="default" w:ascii="Times New Roman" w:hAnsi="Times New Roman" w:eastAsia="方正黑体_GBK" w:cs="Times New Roman"/>
          <w:color w:val="000000" w:themeColor="text1"/>
          <w:spacing w:val="-8"/>
          <w:sz w:val="32"/>
          <w:szCs w:val="32"/>
          <w14:textFill>
            <w14:solidFill>
              <w14:schemeClr w14:val="tx1"/>
            </w14:solidFill>
          </w14:textFill>
        </w:rPr>
        <w:t>支付国有林补偿和管护、公益林自主管护及集中管护后的剩余资金计划</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bCs/>
          <w:color w:val="000000" w:themeColor="text1"/>
          <w:kern w:val="0"/>
          <w:sz w:val="32"/>
          <w:szCs w:val="32"/>
          <w:lang w:eastAsia="zh-Hans"/>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根据市下达的资金计划和各镇街登记核实上报的集体和个人所有的公益林自主管护、集中管护补偿以及公益林最新落界资料，测算出生态效益补偿计划剩余资金1017160.30元，现留区本级，按照财政结转结余资金管理的有关规定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六、工作要求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（一）公益林生态效益补</w:t>
      </w:r>
      <w:r>
        <w:rPr>
          <w:rFonts w:hint="default" w:ascii="Times New Roman" w:hAnsi="Times New Roman" w:eastAsia="方正仿宋_GBK" w:cs="Times New Roman"/>
          <w:bCs/>
          <w:color w:val="000000" w:themeColor="text1"/>
          <w:kern w:val="0"/>
          <w:sz w:val="32"/>
          <w:szCs w:val="32"/>
          <w:lang w:eastAsia="zh-Hans"/>
          <w14:textFill>
            <w14:solidFill>
              <w14:schemeClr w14:val="tx1"/>
            </w14:solidFill>
          </w14:textFill>
        </w:rPr>
        <w:t>偿</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资</w:t>
      </w:r>
      <w:r>
        <w:rPr>
          <w:rFonts w:hint="default" w:ascii="Times New Roman" w:hAnsi="Times New Roman" w:eastAsia="方正仿宋_GBK" w:cs="Times New Roman"/>
          <w:bCs/>
          <w:color w:val="000000" w:themeColor="text1"/>
          <w:kern w:val="0"/>
          <w:sz w:val="32"/>
          <w:szCs w:val="32"/>
          <w:lang w:eastAsia="zh-Hans"/>
          <w14:textFill>
            <w14:solidFill>
              <w14:schemeClr w14:val="tx1"/>
            </w14:solidFill>
          </w14:textFill>
        </w:rPr>
        <w:t>金实行专项管理，专款专用。</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各镇（街）</w:t>
      </w:r>
      <w:r>
        <w:rPr>
          <w:rFonts w:hint="default" w:ascii="Times New Roman" w:hAnsi="Times New Roman" w:eastAsia="方正仿宋_GBK" w:cs="Times New Roman"/>
          <w:bCs/>
          <w:color w:val="000000" w:themeColor="text1"/>
          <w:kern w:val="0"/>
          <w:sz w:val="32"/>
          <w:szCs w:val="32"/>
          <w:lang w:eastAsia="zh-Hans"/>
          <w14:textFill>
            <w14:solidFill>
              <w14:schemeClr w14:val="tx1"/>
            </w14:solidFill>
          </w14:textFill>
        </w:rPr>
        <w:t>不得挤占、截留、挪用和克扣，不得弄虚作假、虚报冒领补助资金。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（二）请各镇（街）接到通知后，认真组织人员，于</w:t>
      </w:r>
      <w:r>
        <w:rPr>
          <w:rFonts w:hint="default" w:ascii="Times New Roman" w:hAnsi="Times New Roman" w:eastAsia="方正仿宋_GBK" w:cs="Times New Roman"/>
          <w:bCs/>
          <w:color w:val="000000" w:themeColor="text1"/>
          <w:kern w:val="0"/>
          <w:sz w:val="32"/>
          <w:szCs w:val="32"/>
          <w:lang w:eastAsia="zh-CN"/>
          <w14:textFill>
            <w14:solidFill>
              <w14:schemeClr w14:val="tx1"/>
            </w14:solidFill>
          </w14:textFill>
        </w:rPr>
        <w:t>2022年</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1</w:t>
      </w:r>
      <w:r>
        <w:rPr>
          <w:rFonts w:hint="default" w:ascii="Times New Roman" w:hAnsi="Times New Roman" w:eastAsia="方正仿宋_GBK" w:cs="Times New Roman"/>
          <w:bCs/>
          <w:color w:val="000000" w:themeColor="text1"/>
          <w:kern w:val="0"/>
          <w:sz w:val="32"/>
          <w:szCs w:val="32"/>
          <w:lang w:val="en-US" w:eastAsia="zh-CN"/>
          <w14:textFill>
            <w14:solidFill>
              <w14:schemeClr w14:val="tx1"/>
            </w14:solidFill>
          </w14:textFill>
        </w:rPr>
        <w:t>1</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月30日前，严格按照最新林地年度变更成果，深入实地，逐户逐块进行核实登记，核实结果由各镇街审核无误后，对于公益林发生变化的地块，以村为单位进行公示，公示期限不少于7天，公示无异议，由各农户签字确认，将集体和个人所有的公益林自主管护、集中管护清册电子件上报区林业局汇总并备案，所有资料纸质件由各镇街存档备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（三）各镇（街）根据合同履行情况，</w:t>
      </w:r>
      <w:r>
        <w:rPr>
          <w:rFonts w:hint="default" w:ascii="Times New Roman" w:hAnsi="Times New Roman" w:eastAsia="方正仿宋_GBK" w:cs="Times New Roman"/>
          <w:color w:val="000000" w:themeColor="text1"/>
          <w:sz w:val="32"/>
          <w:szCs w:val="32"/>
          <w14:textFill>
            <w14:solidFill>
              <w14:schemeClr w14:val="tx1"/>
            </w14:solidFill>
          </w14:textFill>
        </w:rPr>
        <w:t>由各镇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街</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组织人员,逐户逐地块</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开展公益林管护检查验收，认真填写检查验收清册、检查验收汇总表、铜梁区财政支农资金报账申请书、铜梁区财政支农项目验收表等资料，根据各镇街检查验收结果作为资金兑付的依据。检查验收清册由各镇街存档备查，检查验收汇总表、铜梁区财政支农资金报账申请书、铜梁区财政支农项目验收表上报区林业局，区林业局将各镇（街）检查验收情况汇总后送区财政局划拨资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（四）请各镇（街）严格按照档案管理规范与要求，将生态效益补偿的所有资料进行整理归档，建立完善档案资料，以备检查和查阅。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特此通知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附件：1.重庆市铜梁区</w:t>
      </w:r>
      <w:r>
        <w:rPr>
          <w:rFonts w:hint="default" w:ascii="Times New Roman" w:hAnsi="Times New Roman" w:eastAsia="方正仿宋_GBK" w:cs="Times New Roman"/>
          <w:bCs/>
          <w:color w:val="000000" w:themeColor="text1"/>
          <w:kern w:val="0"/>
          <w:sz w:val="32"/>
          <w:szCs w:val="32"/>
          <w:lang w:eastAsia="zh-CN"/>
          <w14:textFill>
            <w14:solidFill>
              <w14:schemeClr w14:val="tx1"/>
            </w14:solidFill>
          </w14:textFill>
        </w:rPr>
        <w:t>2022年</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森林生态效益补偿资金分配表</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hanging="320" w:hangingChars="100"/>
        <w:textAlignment w:val="auto"/>
        <w:rPr>
          <w:rFonts w:hint="default" w:ascii="Times New Roman" w:hAnsi="Times New Roman" w:eastAsia="方正仿宋_GBK" w:cs="Times New Roman"/>
          <w:bCs/>
          <w:color w:val="000000" w:themeColor="text1"/>
          <w:spacing w:val="-2"/>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eastAsia="方正仿宋_GBK" w:cs="Times New Roman"/>
          <w:bCs/>
          <w:color w:val="000000" w:themeColor="text1"/>
          <w:spacing w:val="-2"/>
          <w:kern w:val="0"/>
          <w:sz w:val="32"/>
          <w:szCs w:val="32"/>
          <w14:textFill>
            <w14:solidFill>
              <w14:schemeClr w14:val="tx1"/>
            </w14:solidFill>
          </w14:textFill>
        </w:rPr>
        <w:t>重庆市铜梁区</w:t>
      </w:r>
      <w:r>
        <w:rPr>
          <w:rFonts w:hint="default" w:ascii="Times New Roman" w:hAnsi="Times New Roman" w:eastAsia="方正仿宋_GBK" w:cs="Times New Roman"/>
          <w:bCs/>
          <w:color w:val="000000" w:themeColor="text1"/>
          <w:spacing w:val="-2"/>
          <w:kern w:val="0"/>
          <w:sz w:val="32"/>
          <w:szCs w:val="32"/>
          <w:lang w:eastAsia="zh-CN"/>
          <w14:textFill>
            <w14:solidFill>
              <w14:schemeClr w14:val="tx1"/>
            </w14:solidFill>
          </w14:textFill>
        </w:rPr>
        <w:t>2022年</w:t>
      </w:r>
      <w:r>
        <w:rPr>
          <w:rFonts w:hint="default" w:ascii="Times New Roman" w:hAnsi="Times New Roman" w:eastAsia="方正仿宋_GBK" w:cs="Times New Roman"/>
          <w:bCs/>
          <w:color w:val="000000" w:themeColor="text1"/>
          <w:spacing w:val="-2"/>
          <w:kern w:val="0"/>
          <w:sz w:val="32"/>
          <w:szCs w:val="32"/>
          <w14:textFill>
            <w14:solidFill>
              <w14:schemeClr w14:val="tx1"/>
            </w14:solidFill>
          </w14:textFill>
        </w:rPr>
        <w:t>森林生态效益补偿剩余资金计划测算表</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hanging="320" w:hangingChars="10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铜梁区</w:t>
      </w:r>
      <w:r>
        <w:rPr>
          <w:rFonts w:hint="default" w:ascii="Times New Roman" w:hAnsi="Times New Roman" w:eastAsia="方正仿宋_GBK" w:cs="Times New Roman"/>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镇</w:t>
      </w:r>
      <w:r>
        <w:rPr>
          <w:rFonts w:hint="default" w:ascii="Times New Roman" w:hAnsi="Times New Roman" w:eastAsia="方正仿宋_GBK" w:cs="Times New Roman"/>
          <w:bCs/>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街</w:t>
      </w:r>
      <w:r>
        <w:rPr>
          <w:rFonts w:hint="default" w:ascii="Times New Roman" w:hAnsi="Times New Roman" w:eastAsia="方正仿宋_GBK" w:cs="Times New Roman"/>
          <w:bCs/>
          <w:color w:val="000000" w:themeColor="text1"/>
          <w:kern w:val="0"/>
          <w:sz w:val="32"/>
          <w:szCs w:val="32"/>
          <w:lang w:eastAsia="zh-CN"/>
          <w14:textFill>
            <w14:solidFill>
              <w14:schemeClr w14:val="tx1"/>
            </w14:solidFill>
          </w14:textFill>
        </w:rPr>
        <w:t>）2022年</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个人所有的公益林自主管护补助发放清册</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hanging="320" w:hangingChars="10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铜梁区</w:t>
      </w:r>
      <w:r>
        <w:rPr>
          <w:rFonts w:hint="default" w:ascii="Times New Roman" w:hAnsi="Times New Roman" w:eastAsia="方正仿宋_GBK" w:cs="Times New Roman"/>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镇(街)</w:t>
      </w:r>
      <w:r>
        <w:rPr>
          <w:rFonts w:hint="default" w:ascii="Times New Roman" w:hAnsi="Times New Roman" w:eastAsia="方正仿宋_GBK" w:cs="Times New Roman"/>
          <w:bCs/>
          <w:color w:val="000000" w:themeColor="text1"/>
          <w:kern w:val="0"/>
          <w:sz w:val="32"/>
          <w:szCs w:val="32"/>
          <w:lang w:eastAsia="zh-CN"/>
          <w14:textFill>
            <w14:solidFill>
              <w14:schemeClr w14:val="tx1"/>
            </w14:solidFill>
          </w14:textFill>
        </w:rPr>
        <w:t>2022年</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集体所有的公益林自主管护补助发放清册</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hanging="320" w:hangingChars="10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5.铜梁区</w:t>
      </w:r>
      <w:r>
        <w:rPr>
          <w:rFonts w:hint="default" w:ascii="Times New Roman" w:hAnsi="Times New Roman" w:eastAsia="方正仿宋_GBK" w:cs="Times New Roman"/>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镇</w:t>
      </w:r>
      <w:r>
        <w:rPr>
          <w:rFonts w:hint="default" w:ascii="Times New Roman" w:hAnsi="Times New Roman" w:eastAsia="方正仿宋_GBK" w:cs="Times New Roman"/>
          <w:bCs/>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街</w:t>
      </w:r>
      <w:r>
        <w:rPr>
          <w:rFonts w:hint="default" w:ascii="Times New Roman" w:hAnsi="Times New Roman" w:eastAsia="方正仿宋_GBK" w:cs="Times New Roman"/>
          <w:bCs/>
          <w:color w:val="000000" w:themeColor="text1"/>
          <w:kern w:val="0"/>
          <w:sz w:val="32"/>
          <w:szCs w:val="32"/>
          <w:lang w:eastAsia="zh-CN"/>
          <w14:textFill>
            <w14:solidFill>
              <w14:schemeClr w14:val="tx1"/>
            </w14:solidFill>
          </w14:textFill>
        </w:rPr>
        <w:t>）2022年</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个人所有的公益林自主管护补助发放公示表</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hanging="320" w:hangingChars="10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6.铜梁区</w:t>
      </w:r>
      <w:r>
        <w:rPr>
          <w:rFonts w:hint="default" w:ascii="Times New Roman" w:hAnsi="Times New Roman" w:eastAsia="方正仿宋_GBK" w:cs="Times New Roman"/>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镇</w:t>
      </w:r>
      <w:r>
        <w:rPr>
          <w:rFonts w:hint="default" w:ascii="Times New Roman" w:hAnsi="Times New Roman" w:eastAsia="方正仿宋_GBK" w:cs="Times New Roman"/>
          <w:bCs/>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街</w:t>
      </w:r>
      <w:r>
        <w:rPr>
          <w:rFonts w:hint="default" w:ascii="Times New Roman" w:hAnsi="Times New Roman" w:eastAsia="方正仿宋_GBK" w:cs="Times New Roman"/>
          <w:bCs/>
          <w:color w:val="000000" w:themeColor="text1"/>
          <w:kern w:val="0"/>
          <w:sz w:val="32"/>
          <w:szCs w:val="32"/>
          <w:lang w:eastAsia="zh-CN"/>
          <w14:textFill>
            <w14:solidFill>
              <w14:schemeClr w14:val="tx1"/>
            </w14:solidFill>
          </w14:textFill>
        </w:rPr>
        <w:t>）2022年</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集体所有的公益林自主管护补助发放公示表</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hanging="320" w:hangingChars="10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7.</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铜梁区镇</w:t>
      </w:r>
      <w:r>
        <w:rPr>
          <w:rFonts w:hint="default" w:ascii="Times New Roman" w:hAnsi="Times New Roman" w:eastAsia="方正仿宋_GBK" w:cs="Times New Roman"/>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bCs/>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街</w:t>
      </w:r>
      <w:r>
        <w:rPr>
          <w:rFonts w:hint="default" w:ascii="Times New Roman" w:hAnsi="Times New Roman" w:eastAsia="方正仿宋_GBK" w:cs="Times New Roman"/>
          <w:bCs/>
          <w:color w:val="000000" w:themeColor="text1"/>
          <w:kern w:val="0"/>
          <w:sz w:val="32"/>
          <w:szCs w:val="32"/>
          <w:lang w:eastAsia="zh-CN"/>
          <w14:textFill>
            <w14:solidFill>
              <w14:schemeClr w14:val="tx1"/>
            </w14:solidFill>
          </w14:textFill>
        </w:rPr>
        <w:t>）2022年</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集体与个人所有的公益林集中管护补助公示表</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hanging="320" w:hangingChars="10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8.铜梁区</w:t>
      </w:r>
      <w:r>
        <w:rPr>
          <w:rFonts w:hint="default" w:ascii="Times New Roman" w:hAnsi="Times New Roman" w:eastAsia="方正仿宋_GBK" w:cs="Times New Roman"/>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镇</w:t>
      </w:r>
      <w:r>
        <w:rPr>
          <w:rFonts w:hint="default" w:ascii="Times New Roman" w:hAnsi="Times New Roman" w:eastAsia="方正仿宋_GBK" w:cs="Times New Roman"/>
          <w:bCs/>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街</w:t>
      </w:r>
      <w:r>
        <w:rPr>
          <w:rFonts w:hint="default" w:ascii="Times New Roman" w:hAnsi="Times New Roman" w:eastAsia="方正仿宋_GBK" w:cs="Times New Roman"/>
          <w:bCs/>
          <w:color w:val="000000" w:themeColor="text1"/>
          <w:kern w:val="0"/>
          <w:sz w:val="32"/>
          <w:szCs w:val="32"/>
          <w:lang w:eastAsia="zh-CN"/>
          <w14:textFill>
            <w14:solidFill>
              <w14:schemeClr w14:val="tx1"/>
            </w14:solidFill>
          </w14:textFill>
        </w:rPr>
        <w:t>）2022年</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集体与个人所有的公益林集中管护补助发放清册</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hanging="320" w:hangingChars="10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9.铜梁区</w:t>
      </w:r>
      <w:r>
        <w:rPr>
          <w:rFonts w:hint="default" w:ascii="Times New Roman" w:hAnsi="Times New Roman" w:eastAsia="方正仿宋_GBK" w:cs="Times New Roman"/>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镇（街）</w:t>
      </w:r>
      <w:r>
        <w:rPr>
          <w:rFonts w:hint="default" w:ascii="Times New Roman" w:hAnsi="Times New Roman" w:eastAsia="方正仿宋_GBK" w:cs="Times New Roman"/>
          <w:bCs/>
          <w:color w:val="000000" w:themeColor="text1"/>
          <w:kern w:val="0"/>
          <w:sz w:val="32"/>
          <w:szCs w:val="32"/>
          <w:lang w:eastAsia="zh-CN"/>
          <w14:textFill>
            <w14:solidFill>
              <w14:schemeClr w14:val="tx1"/>
            </w14:solidFill>
          </w14:textFill>
        </w:rPr>
        <w:t>2022年</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集体所有的公益林自主管护检查验收汇总表</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hanging="320" w:hangingChars="10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10.铜梁区</w:t>
      </w:r>
      <w:r>
        <w:rPr>
          <w:rFonts w:hint="default" w:ascii="Times New Roman" w:hAnsi="Times New Roman" w:eastAsia="方正仿宋_GBK" w:cs="Times New Roman"/>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镇（街）</w:t>
      </w:r>
      <w:r>
        <w:rPr>
          <w:rFonts w:hint="default" w:ascii="Times New Roman" w:hAnsi="Times New Roman" w:eastAsia="方正仿宋_GBK" w:cs="Times New Roman"/>
          <w:bCs/>
          <w:color w:val="000000" w:themeColor="text1"/>
          <w:kern w:val="0"/>
          <w:sz w:val="32"/>
          <w:szCs w:val="32"/>
          <w:lang w:eastAsia="zh-CN"/>
          <w14:textFill>
            <w14:solidFill>
              <w14:schemeClr w14:val="tx1"/>
            </w14:solidFill>
          </w14:textFill>
        </w:rPr>
        <w:t>2022年</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个人所有的公益林自主管护检查验收汇总表</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hanging="320" w:hangingChars="10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11.铜梁区</w:t>
      </w:r>
      <w:r>
        <w:rPr>
          <w:rFonts w:hint="default" w:ascii="Times New Roman" w:hAnsi="Times New Roman" w:eastAsia="方正仿宋_GBK" w:cs="Times New Roman"/>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镇（街）</w:t>
      </w:r>
      <w:r>
        <w:rPr>
          <w:rFonts w:hint="default" w:ascii="Times New Roman" w:hAnsi="Times New Roman" w:eastAsia="方正仿宋_GBK" w:cs="Times New Roman"/>
          <w:bCs/>
          <w:color w:val="000000" w:themeColor="text1"/>
          <w:kern w:val="0"/>
          <w:sz w:val="32"/>
          <w:szCs w:val="32"/>
          <w:lang w:eastAsia="zh-CN"/>
          <w14:textFill>
            <w14:solidFill>
              <w14:schemeClr w14:val="tx1"/>
            </w14:solidFill>
          </w14:textFill>
        </w:rPr>
        <w:t>2022年</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集体与个人所有的公益林集中管护检查验收汇总表</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1600" w:firstLineChars="50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14:textFill>
            <w14:solidFill>
              <w14:schemeClr w14:val="tx1"/>
            </w14:solidFill>
          </w14:textFill>
        </w:rPr>
        <w:t>12.</w:t>
      </w:r>
      <w:r>
        <w:rPr>
          <w:rFonts w:hint="default" w:ascii="Times New Roman" w:hAnsi="Times New Roman" w:eastAsia="方正仿宋_GBK" w:cs="Times New Roman"/>
          <w:bCs/>
          <w:color w:val="000000" w:themeColor="text1"/>
          <w:kern w:val="0"/>
          <w:sz w:val="32"/>
          <w:szCs w:val="32"/>
          <w:lang w:eastAsia="zh-CN"/>
          <w14:textFill>
            <w14:solidFill>
              <w14:schemeClr w14:val="tx1"/>
            </w14:solidFill>
          </w14:textFill>
        </w:rPr>
        <w:t>2022年</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公益林生态补偿面积落户确认表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1600" w:firstLineChars="50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1600" w:firstLineChars="500"/>
        <w:jc w:val="center"/>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重庆市铜梁区林业局</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5120" w:firstLineChars="1600"/>
        <w:textAlignment w:val="auto"/>
        <w:rPr>
          <w:rFonts w:hint="default" w:ascii="Times New Roman" w:hAnsi="Times New Roman" w:eastAsia="方正仿宋_GBK" w:cs="Times New Roman"/>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Cs/>
          <w:color w:val="000000" w:themeColor="text1"/>
          <w:kern w:val="0"/>
          <w:sz w:val="32"/>
          <w:szCs w:val="32"/>
          <w:lang w:eastAsia="zh-CN"/>
          <w14:textFill>
            <w14:solidFill>
              <w14:schemeClr w14:val="tx1"/>
            </w14:solidFill>
          </w14:textFill>
        </w:rPr>
        <w:t>2022年</w:t>
      </w:r>
      <w:r>
        <w:rPr>
          <w:rFonts w:hint="default" w:ascii="Times New Roman" w:hAnsi="Times New Roman" w:eastAsia="方正仿宋_GBK" w:cs="Times New Roman"/>
          <w:bCs/>
          <w:color w:val="000000" w:themeColor="text1"/>
          <w:kern w:val="0"/>
          <w:sz w:val="32"/>
          <w:szCs w:val="32"/>
          <w:lang w:val="en-US" w:eastAsia="zh-CN"/>
          <w14:textFill>
            <w14:solidFill>
              <w14:schemeClr w14:val="tx1"/>
            </w14:solidFill>
          </w14:textFill>
        </w:rPr>
        <w:t>11</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月</w:t>
      </w:r>
      <w:r>
        <w:rPr>
          <w:rFonts w:hint="default" w:ascii="Times New Roman" w:hAnsi="Times New Roman" w:eastAsia="方正仿宋_GBK" w:cs="Times New Roman"/>
          <w:bCs/>
          <w:color w:val="000000" w:themeColor="text1"/>
          <w:kern w:val="0"/>
          <w:sz w:val="32"/>
          <w:szCs w:val="32"/>
          <w:lang w:val="en-US" w:eastAsia="zh-CN"/>
          <w14:textFill>
            <w14:solidFill>
              <w14:schemeClr w14:val="tx1"/>
            </w14:solidFill>
          </w14:textFill>
        </w:rPr>
        <w:t>4</w:t>
      </w:r>
      <w:r>
        <w:rPr>
          <w:rFonts w:hint="default" w:ascii="Times New Roman" w:hAnsi="Times New Roman" w:eastAsia="方正仿宋_GBK" w:cs="Times New Roman"/>
          <w:bCs/>
          <w:color w:val="000000" w:themeColor="text1"/>
          <w:kern w:val="0"/>
          <w:sz w:val="32"/>
          <w:szCs w:val="32"/>
          <w14:textFill>
            <w14:solidFill>
              <w14:schemeClr w14:val="tx1"/>
            </w14:solidFill>
          </w14:textFill>
        </w:rPr>
        <w:t>日</w:t>
      </w:r>
    </w:p>
    <w:p>
      <w:pPr>
        <w:pStyle w:val="2"/>
        <w:ind w:firstLine="640" w:firstLineChars="200"/>
        <w:jc w:val="both"/>
        <w:rPr>
          <w:rFonts w:hint="eastAsia" w:ascii="方正仿宋_GBK" w:hAnsi="Arial" w:eastAsia="方正仿宋_GBK" w:cs="Arial"/>
          <w:bCs/>
          <w:color w:val="auto"/>
          <w:kern w:val="0"/>
          <w:sz w:val="32"/>
          <w:szCs w:val="32"/>
          <w:lang w:val="en-US" w:eastAsia="zh-CN"/>
        </w:rPr>
      </w:pPr>
      <w:bookmarkStart w:id="0" w:name="_GoBack"/>
      <w:r>
        <w:rPr>
          <w:rFonts w:hint="eastAsia" w:ascii="方正仿宋_GBK" w:hAnsi="Arial" w:eastAsia="方正仿宋_GBK" w:cs="Arial"/>
          <w:bCs/>
          <w:color w:val="auto"/>
          <w:kern w:val="0"/>
          <w:sz w:val="32"/>
          <w:szCs w:val="32"/>
          <w:lang w:val="en-US" w:eastAsia="zh-CN"/>
        </w:rPr>
        <w:t>（此件公开发布）</w:t>
      </w:r>
    </w:p>
    <w:bookmarkEnd w:id="0"/>
    <w:p>
      <w:pPr>
        <w:rPr>
          <w:rFonts w:hint="eastAsia"/>
        </w:rPr>
      </w:pPr>
    </w:p>
    <w:p>
      <w:pPr>
        <w:rPr>
          <w:rFonts w:hint="eastAsia"/>
          <w:lang w:val="en-US" w:eastAsia="zh-CN"/>
        </w:rPr>
      </w:pPr>
    </w:p>
    <w:p>
      <w:pPr>
        <w:pStyle w:val="2"/>
        <w:rPr>
          <w:rFonts w:hint="eastAsia"/>
          <w:lang w:val="en-US" w:eastAsia="zh-CN"/>
        </w:rPr>
      </w:pPr>
    </w:p>
    <w:p>
      <w:pPr>
        <w:rPr>
          <w:rFonts w:hint="eastAsia"/>
          <w:lang w:val="en-US" w:eastAsia="zh-CN"/>
        </w:rPr>
        <w:sectPr>
          <w:headerReference r:id="rId3" w:type="default"/>
          <w:footerReference r:id="rId4" w:type="default"/>
          <w:pgSz w:w="11905" w:h="16838"/>
          <w:pgMar w:top="1984" w:right="1446" w:bottom="1644" w:left="1446" w:header="850" w:footer="1474" w:gutter="0"/>
          <w:pgNumType w:fmt="decimal"/>
          <w:cols w:space="720" w:num="1"/>
          <w:rtlGutter w:val="0"/>
          <w:docGrid w:type="lines" w:linePitch="346" w:charSpace="0"/>
        </w:sectPr>
      </w:pPr>
    </w:p>
    <w:p>
      <w:pPr>
        <w:pStyle w:val="2"/>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重庆市铜梁区2022年森林生态效益补偿资金分配表</w:t>
      </w:r>
    </w:p>
    <w:p>
      <w:pPr>
        <w:pStyle w:val="2"/>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单位：亩、元</w:t>
      </w:r>
    </w:p>
    <w:tbl>
      <w:tblPr>
        <w:tblStyle w:val="10"/>
        <w:tblW w:w="15600" w:type="dxa"/>
        <w:tblInd w:w="-8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6"/>
        <w:gridCol w:w="831"/>
        <w:gridCol w:w="553"/>
        <w:gridCol w:w="651"/>
        <w:gridCol w:w="815"/>
        <w:gridCol w:w="641"/>
        <w:gridCol w:w="720"/>
        <w:gridCol w:w="785"/>
        <w:gridCol w:w="872"/>
        <w:gridCol w:w="843"/>
        <w:gridCol w:w="680"/>
        <w:gridCol w:w="519"/>
        <w:gridCol w:w="829"/>
        <w:gridCol w:w="830"/>
        <w:gridCol w:w="740"/>
        <w:gridCol w:w="725"/>
        <w:gridCol w:w="707"/>
        <w:gridCol w:w="670"/>
        <w:gridCol w:w="725"/>
        <w:gridCol w:w="814"/>
        <w:gridCol w:w="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镇（街）</w:t>
            </w:r>
          </w:p>
        </w:tc>
        <w:tc>
          <w:tcPr>
            <w:tcW w:w="8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补助资金合计</w:t>
            </w:r>
          </w:p>
        </w:tc>
        <w:tc>
          <w:tcPr>
            <w:tcW w:w="1204"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国有的国家公益林</w:t>
            </w:r>
          </w:p>
        </w:tc>
        <w:tc>
          <w:tcPr>
            <w:tcW w:w="7534"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公益林自主管护补助</w:t>
            </w:r>
          </w:p>
        </w:tc>
        <w:tc>
          <w:tcPr>
            <w:tcW w:w="146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国有林森林管护</w:t>
            </w:r>
          </w:p>
        </w:tc>
        <w:tc>
          <w:tcPr>
            <w:tcW w:w="3730"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公益林集中管护补助(护林员管护部分)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楷体_GBK" w:hAnsi="方正楷体_GBK" w:eastAsia="方正楷体_GBK" w:cs="方正楷体_GBK"/>
                <w:i w:val="0"/>
                <w:color w:val="000000"/>
                <w:sz w:val="20"/>
                <w:szCs w:val="20"/>
                <w:u w:val="none"/>
              </w:rPr>
            </w:pPr>
          </w:p>
        </w:tc>
        <w:tc>
          <w:tcPr>
            <w:tcW w:w="8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楷体_GBK" w:hAnsi="方正楷体_GBK" w:eastAsia="方正楷体_GBK" w:cs="方正楷体_GBK"/>
                <w:i w:val="0"/>
                <w:color w:val="000000"/>
                <w:sz w:val="20"/>
                <w:szCs w:val="20"/>
                <w:u w:val="none"/>
              </w:rPr>
            </w:pPr>
          </w:p>
        </w:tc>
        <w:tc>
          <w:tcPr>
            <w:tcW w:w="1204"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楷体_GBK" w:hAnsi="方正楷体_GBK" w:eastAsia="方正楷体_GBK" w:cs="方正楷体_GBK"/>
                <w:i w:val="0"/>
                <w:color w:val="000000"/>
                <w:sz w:val="20"/>
                <w:szCs w:val="20"/>
                <w:u w:val="none"/>
              </w:rPr>
            </w:pPr>
          </w:p>
        </w:tc>
        <w:tc>
          <w:tcPr>
            <w:tcW w:w="383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集体所有部分</w:t>
            </w:r>
          </w:p>
        </w:tc>
        <w:tc>
          <w:tcPr>
            <w:tcW w:w="370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个人所有部分</w:t>
            </w:r>
          </w:p>
        </w:tc>
        <w:tc>
          <w:tcPr>
            <w:tcW w:w="146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楷体_GBK" w:hAnsi="方正楷体_GBK" w:eastAsia="方正楷体_GBK" w:cs="方正楷体_GBK"/>
                <w:i w:val="0"/>
                <w:color w:val="000000"/>
                <w:sz w:val="20"/>
                <w:szCs w:val="20"/>
                <w:u w:val="none"/>
              </w:rPr>
            </w:pPr>
          </w:p>
        </w:tc>
        <w:tc>
          <w:tcPr>
            <w:tcW w:w="3730"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楷体_GBK" w:hAnsi="方正楷体_GBK" w:eastAsia="方正楷体_GBK" w:cs="方正楷体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楷体_GBK" w:hAnsi="方正楷体_GBK" w:eastAsia="方正楷体_GBK" w:cs="方正楷体_GBK"/>
                <w:i w:val="0"/>
                <w:color w:val="000000"/>
                <w:sz w:val="20"/>
                <w:szCs w:val="20"/>
                <w:u w:val="none"/>
              </w:rPr>
            </w:pPr>
          </w:p>
        </w:tc>
        <w:tc>
          <w:tcPr>
            <w:tcW w:w="8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楷体_GBK" w:hAnsi="方正楷体_GBK" w:eastAsia="方正楷体_GBK" w:cs="方正楷体_GBK"/>
                <w:i w:val="0"/>
                <w:color w:val="000000"/>
                <w:sz w:val="20"/>
                <w:szCs w:val="20"/>
                <w:u w:val="none"/>
              </w:rPr>
            </w:pPr>
          </w:p>
        </w:tc>
        <w:tc>
          <w:tcPr>
            <w:tcW w:w="1204"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楷体_GBK" w:hAnsi="方正楷体_GBK" w:eastAsia="方正楷体_GBK" w:cs="方正楷体_GBK"/>
                <w:i w:val="0"/>
                <w:color w:val="000000"/>
                <w:sz w:val="20"/>
                <w:szCs w:val="20"/>
                <w:u w:val="none"/>
              </w:rPr>
            </w:pPr>
          </w:p>
        </w:tc>
        <w:tc>
          <w:tcPr>
            <w:tcW w:w="8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补偿资金小计</w:t>
            </w:r>
          </w:p>
        </w:tc>
        <w:tc>
          <w:tcPr>
            <w:tcW w:w="136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国家公益林</w:t>
            </w:r>
          </w:p>
        </w:tc>
        <w:tc>
          <w:tcPr>
            <w:tcW w:w="1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地方公益林</w:t>
            </w:r>
          </w:p>
        </w:tc>
        <w:tc>
          <w:tcPr>
            <w:tcW w:w="8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补助资金小计</w:t>
            </w:r>
          </w:p>
        </w:tc>
        <w:tc>
          <w:tcPr>
            <w:tcW w:w="11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国家公益林</w:t>
            </w:r>
          </w:p>
        </w:tc>
        <w:tc>
          <w:tcPr>
            <w:tcW w:w="16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地方公益林</w:t>
            </w:r>
          </w:p>
        </w:tc>
        <w:tc>
          <w:tcPr>
            <w:tcW w:w="7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林地面积</w:t>
            </w:r>
          </w:p>
        </w:tc>
        <w:tc>
          <w:tcPr>
            <w:tcW w:w="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补助资金</w:t>
            </w:r>
          </w:p>
        </w:tc>
        <w:tc>
          <w:tcPr>
            <w:tcW w:w="70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补偿资金小计</w:t>
            </w:r>
          </w:p>
        </w:tc>
        <w:tc>
          <w:tcPr>
            <w:tcW w:w="1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集体和个人所有的国家公益林</w:t>
            </w:r>
          </w:p>
        </w:tc>
        <w:tc>
          <w:tcPr>
            <w:tcW w:w="16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集体和个人所有的地方公益林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楷体_GBK" w:hAnsi="方正楷体_GBK" w:eastAsia="方正楷体_GBK" w:cs="方正楷体_GBK"/>
                <w:i w:val="0"/>
                <w:color w:val="000000"/>
                <w:sz w:val="20"/>
                <w:szCs w:val="20"/>
                <w:u w:val="none"/>
              </w:rPr>
            </w:pPr>
          </w:p>
        </w:tc>
        <w:tc>
          <w:tcPr>
            <w:tcW w:w="8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楷体_GBK" w:hAnsi="方正楷体_GBK" w:eastAsia="方正楷体_GBK" w:cs="方正楷体_GBK"/>
                <w:i w:val="0"/>
                <w:color w:val="000000"/>
                <w:sz w:val="20"/>
                <w:szCs w:val="20"/>
                <w:u w:val="none"/>
              </w:rPr>
            </w:pPr>
          </w:p>
        </w:tc>
        <w:tc>
          <w:tcPr>
            <w:tcW w:w="5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林地 面积</w:t>
            </w:r>
          </w:p>
        </w:tc>
        <w:tc>
          <w:tcPr>
            <w:tcW w:w="6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补助 资金</w:t>
            </w:r>
          </w:p>
        </w:tc>
        <w:tc>
          <w:tcPr>
            <w:tcW w:w="8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楷体_GBK" w:hAnsi="方正楷体_GBK" w:eastAsia="方正楷体_GBK" w:cs="方正楷体_GBK"/>
                <w:i w:val="0"/>
                <w:color w:val="000000"/>
                <w:sz w:val="20"/>
                <w:szCs w:val="20"/>
                <w:u w:val="none"/>
              </w:rPr>
            </w:pPr>
          </w:p>
        </w:tc>
        <w:tc>
          <w:tcPr>
            <w:tcW w:w="6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林地  面积</w:t>
            </w:r>
          </w:p>
        </w:tc>
        <w:tc>
          <w:tcPr>
            <w:tcW w:w="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补助  资金</w:t>
            </w:r>
          </w:p>
        </w:tc>
        <w:tc>
          <w:tcPr>
            <w:tcW w:w="7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林地  面积</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补助资金</w:t>
            </w:r>
          </w:p>
        </w:tc>
        <w:tc>
          <w:tcPr>
            <w:tcW w:w="8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楷体_GBK" w:hAnsi="方正楷体_GBK" w:eastAsia="方正楷体_GBK" w:cs="方正楷体_GBK"/>
                <w:i w:val="0"/>
                <w:color w:val="000000"/>
                <w:sz w:val="20"/>
                <w:szCs w:val="20"/>
                <w:u w:val="none"/>
              </w:rPr>
            </w:pPr>
          </w:p>
        </w:tc>
        <w:tc>
          <w:tcPr>
            <w:tcW w:w="6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林地  面积</w:t>
            </w:r>
          </w:p>
        </w:tc>
        <w:tc>
          <w:tcPr>
            <w:tcW w:w="5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补助资金</w:t>
            </w:r>
          </w:p>
        </w:tc>
        <w:tc>
          <w:tcPr>
            <w:tcW w:w="8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林地  面积</w:t>
            </w:r>
          </w:p>
        </w:tc>
        <w:tc>
          <w:tcPr>
            <w:tcW w:w="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补助资金</w:t>
            </w:r>
          </w:p>
        </w:tc>
        <w:tc>
          <w:tcPr>
            <w:tcW w:w="7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楷体_GBK" w:hAnsi="方正楷体_GBK" w:eastAsia="方正楷体_GBK" w:cs="方正楷体_GBK"/>
                <w:i w:val="0"/>
                <w:color w:val="000000"/>
                <w:sz w:val="20"/>
                <w:szCs w:val="20"/>
                <w:u w:val="none"/>
              </w:rPr>
            </w:pPr>
          </w:p>
        </w:tc>
        <w:tc>
          <w:tcPr>
            <w:tcW w:w="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楷体_GBK" w:hAnsi="方正楷体_GBK" w:eastAsia="方正楷体_GBK" w:cs="方正楷体_GBK"/>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楷体_GBK" w:hAnsi="方正楷体_GBK" w:eastAsia="方正楷体_GBK" w:cs="方正楷体_GBK"/>
                <w:i w:val="0"/>
                <w:color w:val="000000"/>
                <w:sz w:val="20"/>
                <w:szCs w:val="20"/>
                <w:u w:val="none"/>
              </w:rPr>
            </w:pPr>
          </w:p>
        </w:tc>
        <w:tc>
          <w:tcPr>
            <w:tcW w:w="6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林地  面积</w:t>
            </w:r>
          </w:p>
        </w:tc>
        <w:tc>
          <w:tcPr>
            <w:tcW w:w="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补助 资金</w:t>
            </w:r>
          </w:p>
        </w:tc>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林地  面积</w:t>
            </w:r>
          </w:p>
        </w:tc>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楷体_GBK" w:hAnsi="方正楷体_GBK" w:eastAsia="方正楷体_GBK" w:cs="方正楷体_GBK"/>
                <w:i w:val="0"/>
                <w:color w:val="000000"/>
                <w:sz w:val="20"/>
                <w:szCs w:val="20"/>
                <w:u w:val="none"/>
              </w:rPr>
            </w:pPr>
            <w:r>
              <w:rPr>
                <w:rFonts w:hint="eastAsia" w:ascii="方正楷体_GBK" w:hAnsi="方正楷体_GBK" w:eastAsia="方正楷体_GBK" w:cs="方正楷体_GBK"/>
                <w:i w:val="0"/>
                <w:color w:val="000000"/>
                <w:kern w:val="0"/>
                <w:sz w:val="20"/>
                <w:szCs w:val="20"/>
                <w:u w:val="none"/>
                <w:lang w:val="en-US" w:eastAsia="zh-CN" w:bidi="ar"/>
              </w:rPr>
              <w:t>补助  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8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5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6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7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8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8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7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6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7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双碾林场</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331525.00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5700.00 </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55575.00 </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27595.00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275950.00 </w:t>
            </w: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巴川街道</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15304.19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12629.75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990.53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12629.75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2674.44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990.53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2674.44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东城街道</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26728.57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1830.77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143.59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1830.77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20226.90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1586.37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20226.90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4670.90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1729.89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4670.90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南城街道</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173466.09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86316.23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6769.90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86316.23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56835.84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4457.51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56835.84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30314.02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11227.41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30314.02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土桥镇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168475.22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119943.48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9407.33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119943.48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19089.55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1497.18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19089.55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29442.19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10904.51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29442.19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旧县街道</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144747.68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113237.73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2023.59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25800.77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6857.80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87436.96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5913.70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463.80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5913.70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25596.25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2023.59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5827.93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7321.60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19768.32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二坪镇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24750.62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20425.57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1601.87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20425.57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4325.05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1601.87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4325.05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水口镇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18571.65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1970.90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154.58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1970.90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13350.60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1046.98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13350.60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3250.15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1203.76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3250.15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安居镇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80644.01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66551.66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5219.39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66551.66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14092.35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5219.39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14092.35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6"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白羊镇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49532.37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40876.54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3205.86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40876.54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8655.83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3205.86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8655.83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平滩镇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68929.57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43.86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3.44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43.86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56840.20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4457.87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56840.20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12045.51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4461.30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12045.51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双山镇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117758.94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2310.58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181.22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2310.58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94869.42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7440.61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94869.42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20578.94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7621.83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20578.94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6"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小林镇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41000.12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33835.31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2653.63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33835.31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7164.81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2653.63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7164.81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虎峰镇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511897.64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42358.69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3322.25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42358.69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380082.08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29809.91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380082.08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89456.87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33132.16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89456.87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福果镇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232925.38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167717.96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13154.35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167717.96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24502.25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1921.64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24502.25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40705.17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15075.99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40705.17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石鱼镇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96070.90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72958.69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5722.25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72958.69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6323.21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495.90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6323.21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16789.00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6218.15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16789.00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少云镇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56022.20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46230.18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3626.67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46230.18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9792.02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3626.67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9792.02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维新镇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491.17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405.34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31.79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405.34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85.83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31.79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85.83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大庙镇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153867.66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124203.50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9741.45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124203.50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2774.72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217.60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2774.72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26889.44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9959.05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26889.44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围龙镇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150477.70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100115.94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7852.23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100115.94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24063.84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1887.28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24063.84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26297.92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9739.51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26297.92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华兴镇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121483.66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96113.84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1242.72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15844.69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6295.62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80269.15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3958.14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310.42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3958.14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21411.68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1242.72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3579.04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6604.68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17832.64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蒲吕街道</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25113.02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20615.35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733.69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9354.55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883.20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11260.80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4497.67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733.69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2113.03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883.20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2384.64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庆隆镇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63607.13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37641.58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2952.28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37641.58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14849.76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1164.68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14849.76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11115.79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4116.96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11115.79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永嘉镇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294185.27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233160.92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18287.13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233160.92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9613.41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753.95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9613.41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51410.94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19041.08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51410.94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西河镇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171564.89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98140.71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7697.31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98140.71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43442.26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3407.10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43442.26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29981.92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11104.41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29981.92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安溪镇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172421.11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109925.53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8621.61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109925.53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32363.99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2538.24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32363.99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30131.59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11159.85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30131.59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太平镇</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51277.94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42317.20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3318.79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42317.20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8960.74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3318.79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8960.74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1" w:hRule="atLeast"/>
        </w:trPr>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合计</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3362839.70 </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5700.00 </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55575.00 </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1428606.26 </w:t>
            </w:r>
          </w:p>
        </w:tc>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4000.00 </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51000.01 </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108047.54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1377606.25 </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1072371.42 </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84105.57 </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1072371.42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27595.00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275950.00 </w:t>
            </w: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530337.02 </w:t>
            </w:r>
          </w:p>
        </w:tc>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lang w:val="en-US"/>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4000.00 </w:t>
            </w:r>
          </w:p>
        </w:tc>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11520.00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192153.87 </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518817.02 </w:t>
            </w:r>
          </w:p>
        </w:tc>
      </w:tr>
    </w:tbl>
    <w:p>
      <w:pPr>
        <w:rPr>
          <w:rFonts w:hint="eastAsia" w:ascii="方正仿宋_GBK" w:hAnsi="方正仿宋_GBK" w:eastAsia="方正仿宋_GBK" w:cs="方正仿宋_GBK"/>
          <w:sz w:val="18"/>
          <w:szCs w:val="18"/>
          <w:lang w:val="en-US" w:eastAsia="zh-CN"/>
        </w:rPr>
      </w:pPr>
    </w:p>
    <w:p>
      <w:pPr>
        <w:pStyle w:val="2"/>
        <w:rPr>
          <w:rFonts w:hint="eastAsia"/>
          <w:lang w:val="en-US" w:eastAsia="zh-CN"/>
        </w:rPr>
      </w:pPr>
    </w:p>
    <w:p>
      <w:pPr>
        <w:rPr>
          <w:rFonts w:hint="eastAsia"/>
          <w:lang w:val="en-US" w:eastAsia="zh-CN"/>
        </w:rPr>
      </w:pPr>
    </w:p>
    <w:p>
      <w:pPr>
        <w:pStyle w:val="2"/>
        <w:jc w:val="both"/>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tbl>
      <w:tblPr>
        <w:tblStyle w:val="10"/>
        <w:tblW w:w="146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06"/>
        <w:gridCol w:w="1155"/>
        <w:gridCol w:w="1164"/>
        <w:gridCol w:w="1020"/>
        <w:gridCol w:w="1035"/>
        <w:gridCol w:w="975"/>
        <w:gridCol w:w="990"/>
        <w:gridCol w:w="1035"/>
        <w:gridCol w:w="1050"/>
        <w:gridCol w:w="1275"/>
        <w:gridCol w:w="1200"/>
        <w:gridCol w:w="129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4625" w:type="dxa"/>
            <w:gridSpan w:val="13"/>
            <w:tcBorders>
              <w:top w:val="nil"/>
              <w:left w:val="nil"/>
              <w:bottom w:val="nil"/>
              <w:right w:val="nil"/>
            </w:tcBorders>
            <w:noWrap/>
            <w:tcMar>
              <w:top w:w="15" w:type="dxa"/>
              <w:left w:w="15" w:type="dxa"/>
              <w:right w:w="15" w:type="dxa"/>
            </w:tcMar>
            <w:vAlign w:val="center"/>
          </w:tcPr>
          <w:p>
            <w:pPr>
              <w:keepNext w:val="0"/>
              <w:keepLines w:val="0"/>
              <w:widowControl/>
              <w:suppressLineNumbers w:val="0"/>
              <w:jc w:val="both"/>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 xml:space="preserve">           </w:t>
            </w:r>
            <w:r>
              <w:rPr>
                <w:rFonts w:hint="eastAsia" w:ascii="方正小标宋_GBK" w:hAnsi="方正小标宋_GBK" w:eastAsia="方正小标宋_GBK" w:cs="方正小标宋_GBK"/>
                <w:i w:val="0"/>
                <w:color w:val="000000"/>
                <w:kern w:val="0"/>
                <w:sz w:val="36"/>
                <w:szCs w:val="36"/>
                <w:u w:val="none"/>
                <w:lang w:val="en-US" w:eastAsia="zh-CN" w:bidi="ar"/>
              </w:rPr>
              <w:t xml:space="preserve"> 重庆市铜梁区2022年森林生态效益补偿剩余资金计划测算表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120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5"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4"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35"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75"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90" w:type="dxa"/>
            <w:tcBorders>
              <w:top w:val="nil"/>
              <w:left w:val="nil"/>
              <w:bottom w:val="single" w:color="000000" w:sz="4" w:space="0"/>
              <w:right w:val="nil"/>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35" w:type="dxa"/>
            <w:tcBorders>
              <w:top w:val="nil"/>
              <w:left w:val="nil"/>
              <w:bottom w:val="single" w:color="000000" w:sz="4" w:space="0"/>
              <w:right w:val="nil"/>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0" w:type="dxa"/>
            <w:tcBorders>
              <w:top w:val="nil"/>
              <w:left w:val="nil"/>
              <w:bottom w:val="single" w:color="000000" w:sz="4" w:space="0"/>
              <w:right w:val="nil"/>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nil"/>
              <w:left w:val="nil"/>
              <w:bottom w:val="single" w:color="000000" w:sz="4" w:space="0"/>
              <w:right w:val="nil"/>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nil"/>
              <w:left w:val="nil"/>
              <w:bottom w:val="single" w:color="000000" w:sz="4" w:space="0"/>
              <w:right w:val="nil"/>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0" w:type="dxa"/>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方正仿宋_GBK" w:hAnsi="方正仿宋_GBK" w:eastAsia="方正仿宋_GBK" w:cs="方正仿宋_GBK"/>
                <w:i w:val="0"/>
                <w:color w:val="000000"/>
                <w:kern w:val="0"/>
                <w:sz w:val="21"/>
                <w:szCs w:val="21"/>
                <w:u w:val="none"/>
                <w:lang w:val="en-US" w:eastAsia="zh-CN" w:bidi="ar"/>
              </w:rPr>
              <w:t>单位：元、亩</w:t>
            </w:r>
          </w:p>
        </w:tc>
        <w:tc>
          <w:tcPr>
            <w:tcW w:w="1230"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2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项目</w:t>
            </w:r>
          </w:p>
        </w:tc>
        <w:tc>
          <w:tcPr>
            <w:tcW w:w="11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补助资金 剩余合计</w:t>
            </w:r>
          </w:p>
        </w:tc>
        <w:tc>
          <w:tcPr>
            <w:tcW w:w="321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国有林</w:t>
            </w:r>
          </w:p>
        </w:tc>
        <w:tc>
          <w:tcPr>
            <w:tcW w:w="532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集体和个人所有的公益林自主管护补助</w:t>
            </w:r>
          </w:p>
        </w:tc>
        <w:tc>
          <w:tcPr>
            <w:tcW w:w="24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公益林集中管护补助</w:t>
            </w:r>
          </w:p>
        </w:tc>
        <w:tc>
          <w:tcPr>
            <w:tcW w:w="12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区级剩余  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1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林地剩余面积（亩）</w:t>
            </w:r>
          </w:p>
        </w:tc>
        <w:tc>
          <w:tcPr>
            <w:tcW w:w="20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资金（中央）</w:t>
            </w:r>
          </w:p>
        </w:tc>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资金小计</w:t>
            </w:r>
          </w:p>
        </w:tc>
        <w:tc>
          <w:tcPr>
            <w:tcW w:w="9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国家公益林补助资金（中央）</w:t>
            </w:r>
          </w:p>
        </w:tc>
        <w:tc>
          <w:tcPr>
            <w:tcW w:w="33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地方公益林补助资金</w:t>
            </w:r>
          </w:p>
        </w:tc>
        <w:tc>
          <w:tcPr>
            <w:tcW w:w="12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集体和个人所有的国家公益林补助资金（中央）</w:t>
            </w: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集体和个人所有的地方公益林补助资金（中央）</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1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0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生态补偿</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管护</w:t>
            </w: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小计</w:t>
            </w:r>
          </w:p>
        </w:tc>
        <w:tc>
          <w:tcPr>
            <w:tcW w:w="10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市级</w:t>
            </w:r>
          </w:p>
        </w:tc>
        <w:tc>
          <w:tcPr>
            <w:tcW w:w="1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区级</w:t>
            </w: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1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0" w:hRule="atLeast"/>
        </w:trPr>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1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2" w:hRule="atLeast"/>
        </w:trPr>
        <w:tc>
          <w:tcPr>
            <w:tcW w:w="1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下达计划    剩余部分</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1017160.30 </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6705.00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4425.00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64050.00 </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939022.32 </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-1000.01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940022.33 </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5975.11 </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934047.22 </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-1520.00 </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11182.98 </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948685.30 </w:t>
            </w:r>
          </w:p>
        </w:tc>
      </w:tr>
    </w:tbl>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黑体_GBK" w:hAnsi="方正黑体_GBK" w:eastAsia="方正黑体_GBK" w:cs="方正黑体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黑体_GBK" w:hAnsi="方正黑体_GBK" w:eastAsia="方正黑体_GBK" w:cs="方正黑体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黑体_GBK" w:hAnsi="方正黑体_GBK" w:eastAsia="方正黑体_GBK" w:cs="方正黑体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lang w:val="en-US" w:eastAsia="zh-CN"/>
        </w:rPr>
      </w:pPr>
      <w:r>
        <w:rPr>
          <w:rFonts w:hint="eastAsia" w:ascii="方正小标宋_GBK" w:hAnsi="方正小标宋_GBK" w:eastAsia="方正小标宋_GBK" w:cs="方正小标宋_GBK"/>
          <w:sz w:val="32"/>
          <w:szCs w:val="32"/>
          <w:lang w:val="en-US" w:eastAsia="zh-CN"/>
        </w:rPr>
        <w:t>铜梁区     镇(街)2022年个人所有的公益林自主管护补助发放清册</w:t>
      </w:r>
    </w:p>
    <w:tbl>
      <w:tblPr>
        <w:tblStyle w:val="10"/>
        <w:tblW w:w="14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38"/>
        <w:gridCol w:w="938"/>
        <w:gridCol w:w="621"/>
        <w:gridCol w:w="779"/>
        <w:gridCol w:w="1376"/>
        <w:gridCol w:w="1364"/>
        <w:gridCol w:w="938"/>
        <w:gridCol w:w="1076"/>
        <w:gridCol w:w="1035"/>
        <w:gridCol w:w="900"/>
        <w:gridCol w:w="840"/>
        <w:gridCol w:w="1080"/>
        <w:gridCol w:w="1035"/>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1" w:hRule="atLeast"/>
        </w:trPr>
        <w:tc>
          <w:tcPr>
            <w:tcW w:w="938" w:type="dxa"/>
            <w:tcBorders>
              <w:top w:val="nil"/>
              <w:left w:val="nil"/>
              <w:bottom w:val="nil"/>
              <w:right w:val="nil"/>
            </w:tcBorders>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938" w:type="dxa"/>
            <w:tcBorders>
              <w:top w:val="nil"/>
              <w:left w:val="nil"/>
              <w:bottom w:val="nil"/>
              <w:right w:val="nil"/>
            </w:tcBorders>
            <w:noWrap/>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621" w:type="dxa"/>
            <w:tcBorders>
              <w:top w:val="nil"/>
              <w:left w:val="nil"/>
              <w:bottom w:val="nil"/>
              <w:right w:val="nil"/>
            </w:tcBorders>
            <w:noWrap/>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779" w:type="dxa"/>
            <w:tcBorders>
              <w:top w:val="nil"/>
              <w:left w:val="nil"/>
              <w:bottom w:val="nil"/>
              <w:right w:val="nil"/>
            </w:tcBorders>
            <w:noWrap/>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376" w:type="dxa"/>
            <w:tcBorders>
              <w:top w:val="nil"/>
              <w:left w:val="nil"/>
              <w:bottom w:val="nil"/>
              <w:right w:val="nil"/>
            </w:tcBorders>
            <w:noWrap/>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364" w:type="dxa"/>
            <w:tcBorders>
              <w:top w:val="nil"/>
              <w:left w:val="nil"/>
              <w:bottom w:val="nil"/>
              <w:right w:val="nil"/>
            </w:tcBorders>
            <w:noWrap/>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938" w:type="dxa"/>
            <w:tcBorders>
              <w:top w:val="nil"/>
              <w:left w:val="nil"/>
              <w:bottom w:val="nil"/>
              <w:right w:val="nil"/>
            </w:tcBorders>
            <w:noWrap/>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076" w:type="dxa"/>
            <w:tcBorders>
              <w:top w:val="nil"/>
              <w:left w:val="nil"/>
              <w:bottom w:val="nil"/>
              <w:right w:val="nil"/>
            </w:tcBorders>
            <w:noWrap/>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035" w:type="dxa"/>
            <w:tcBorders>
              <w:top w:val="nil"/>
              <w:left w:val="nil"/>
              <w:bottom w:val="nil"/>
              <w:right w:val="nil"/>
            </w:tcBorders>
            <w:noWrap/>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900" w:type="dxa"/>
            <w:tcBorders>
              <w:top w:val="nil"/>
              <w:left w:val="nil"/>
              <w:bottom w:val="nil"/>
              <w:right w:val="nil"/>
            </w:tcBorders>
            <w:noWrap/>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840" w:type="dxa"/>
            <w:tcBorders>
              <w:top w:val="nil"/>
              <w:left w:val="nil"/>
              <w:bottom w:val="nil"/>
              <w:right w:val="nil"/>
            </w:tcBorders>
            <w:noWrap/>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080" w:type="dxa"/>
            <w:tcBorders>
              <w:top w:val="nil"/>
              <w:left w:val="nil"/>
              <w:bottom w:val="nil"/>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default" w:ascii="仿宋_GB2312" w:hAnsi="宋体" w:eastAsia="仿宋_GB2312" w:cs="仿宋_GB2312"/>
                <w:i w:val="0"/>
                <w:color w:val="000000"/>
                <w:sz w:val="20"/>
                <w:szCs w:val="20"/>
                <w:u w:val="none"/>
              </w:rPr>
            </w:pPr>
          </w:p>
        </w:tc>
        <w:tc>
          <w:tcPr>
            <w:tcW w:w="1035" w:type="dxa"/>
            <w:tcBorders>
              <w:top w:val="nil"/>
              <w:left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单位:亩、</w:t>
            </w:r>
          </w:p>
        </w:tc>
        <w:tc>
          <w:tcPr>
            <w:tcW w:w="1230" w:type="dxa"/>
            <w:tcBorders>
              <w:top w:val="nil"/>
              <w:left w:val="nil"/>
              <w:bottom w:val="single" w:color="auto" w:sz="4" w:space="0"/>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元、元/亩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93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镇(街)</w:t>
            </w:r>
          </w:p>
        </w:tc>
        <w:tc>
          <w:tcPr>
            <w:tcW w:w="93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村（社区）</w:t>
            </w:r>
          </w:p>
        </w:tc>
        <w:tc>
          <w:tcPr>
            <w:tcW w:w="6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社</w:t>
            </w:r>
          </w:p>
        </w:tc>
        <w:tc>
          <w:tcPr>
            <w:tcW w:w="7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帐户名</w:t>
            </w:r>
          </w:p>
        </w:tc>
        <w:tc>
          <w:tcPr>
            <w:tcW w:w="13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身份证号</w:t>
            </w:r>
          </w:p>
        </w:tc>
        <w:tc>
          <w:tcPr>
            <w:tcW w:w="13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银行直补卡号</w:t>
            </w:r>
          </w:p>
        </w:tc>
        <w:tc>
          <w:tcPr>
            <w:tcW w:w="30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补偿面积</w:t>
            </w:r>
          </w:p>
        </w:tc>
        <w:tc>
          <w:tcPr>
            <w:tcW w:w="900"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p>
        </w:tc>
        <w:tc>
          <w:tcPr>
            <w:tcW w:w="2955"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补偿金额</w:t>
            </w:r>
          </w:p>
        </w:tc>
        <w:tc>
          <w:tcPr>
            <w:tcW w:w="1230" w:type="dxa"/>
            <w:vMerge w:val="restart"/>
            <w:tcBorders>
              <w:top w:val="single" w:color="auto" w:sz="4" w:space="0"/>
              <w:left w:val="single" w:color="auto" w:sz="4" w:space="0"/>
              <w:bottom w:val="nil"/>
              <w:right w:val="single" w:color="auto"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9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6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合计</w:t>
            </w:r>
          </w:p>
        </w:tc>
        <w:tc>
          <w:tcPr>
            <w:tcW w:w="1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国家公益林</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地方公益林</w:t>
            </w:r>
          </w:p>
        </w:tc>
        <w:tc>
          <w:tcPr>
            <w:tcW w:w="90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补偿标准</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国家公益林</w:t>
            </w:r>
          </w:p>
        </w:tc>
        <w:tc>
          <w:tcPr>
            <w:tcW w:w="10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地方公益林</w:t>
            </w:r>
          </w:p>
        </w:tc>
        <w:tc>
          <w:tcPr>
            <w:tcW w:w="123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林主签字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bl>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lang w:val="en-US" w:eastAsia="zh-CN"/>
        </w:rPr>
      </w:pPr>
      <w:r>
        <w:rPr>
          <w:rFonts w:hint="eastAsia" w:ascii="方正黑体_GBK" w:hAnsi="方正黑体_GBK" w:eastAsia="方正黑体_GBK" w:cs="方正黑体_GBK"/>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铜梁区     镇(街)2022年集体所有的公益林自主管护补助发放清册</w:t>
      </w:r>
    </w:p>
    <w:p>
      <w:pPr>
        <w:pStyle w:val="2"/>
        <w:keepNext w:val="0"/>
        <w:keepLines w:val="0"/>
        <w:pageBreakBefore w:val="0"/>
        <w:widowControl w:val="0"/>
        <w:kinsoku/>
        <w:wordWrap/>
        <w:overflowPunct/>
        <w:topLinePunct w:val="0"/>
        <w:autoSpaceDE/>
        <w:autoSpaceDN/>
        <w:bidi w:val="0"/>
        <w:adjustRightInd/>
        <w:snapToGrid/>
        <w:spacing w:line="240" w:lineRule="exact"/>
        <w:ind w:firstLine="11970" w:firstLineChars="5700"/>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单位:亩、元、元/亩</w:t>
      </w:r>
    </w:p>
    <w:tbl>
      <w:tblPr>
        <w:tblStyle w:val="10"/>
        <w:tblW w:w="14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85"/>
        <w:gridCol w:w="1410"/>
        <w:gridCol w:w="2280"/>
        <w:gridCol w:w="2220"/>
        <w:gridCol w:w="780"/>
        <w:gridCol w:w="840"/>
        <w:gridCol w:w="780"/>
        <w:gridCol w:w="645"/>
        <w:gridCol w:w="855"/>
        <w:gridCol w:w="1155"/>
        <w:gridCol w:w="1215"/>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4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镇(街)</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村（社区）</w:t>
            </w:r>
          </w:p>
        </w:tc>
        <w:tc>
          <w:tcPr>
            <w:tcW w:w="22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帐户名</w:t>
            </w:r>
          </w:p>
        </w:tc>
        <w:tc>
          <w:tcPr>
            <w:tcW w:w="22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银行直补卡号</w:t>
            </w:r>
          </w:p>
        </w:tc>
        <w:tc>
          <w:tcPr>
            <w:tcW w:w="240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补偿面积</w:t>
            </w:r>
          </w:p>
        </w:tc>
        <w:tc>
          <w:tcPr>
            <w:tcW w:w="6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补偿</w:t>
            </w:r>
            <w:r>
              <w:rPr>
                <w:rFonts w:hint="eastAsia" w:ascii="仿宋_GB2312" w:hAnsi="宋体" w:eastAsia="仿宋_GB2312" w:cs="仿宋_GB2312"/>
                <w:i w:val="0"/>
                <w:color w:val="000000"/>
                <w:kern w:val="0"/>
                <w:sz w:val="20"/>
                <w:szCs w:val="20"/>
                <w:u w:val="none"/>
                <w:lang w:val="en-US" w:eastAsia="zh-CN" w:bidi="ar"/>
              </w:rPr>
              <w:t xml:space="preserve"> </w:t>
            </w:r>
            <w:r>
              <w:rPr>
                <w:rFonts w:hint="default" w:ascii="仿宋_GB2312" w:hAnsi="宋体" w:eastAsia="仿宋_GB2312" w:cs="仿宋_GB2312"/>
                <w:i w:val="0"/>
                <w:color w:val="000000"/>
                <w:kern w:val="0"/>
                <w:sz w:val="20"/>
                <w:szCs w:val="20"/>
                <w:u w:val="none"/>
                <w:lang w:val="en-US" w:eastAsia="zh-CN" w:bidi="ar"/>
              </w:rPr>
              <w:t>标准</w:t>
            </w:r>
          </w:p>
        </w:tc>
        <w:tc>
          <w:tcPr>
            <w:tcW w:w="32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补偿金额</w:t>
            </w:r>
          </w:p>
        </w:tc>
        <w:tc>
          <w:tcPr>
            <w:tcW w:w="12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法人签字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4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2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2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国家</w:t>
            </w:r>
            <w:r>
              <w:rPr>
                <w:rFonts w:hint="eastAsia" w:ascii="仿宋_GB2312" w:hAnsi="宋体" w:eastAsia="仿宋_GB2312" w:cs="仿宋_GB2312"/>
                <w:i w:val="0"/>
                <w:color w:val="000000"/>
                <w:kern w:val="0"/>
                <w:sz w:val="20"/>
                <w:szCs w:val="20"/>
                <w:u w:val="none"/>
                <w:lang w:val="en-US" w:eastAsia="zh-CN" w:bidi="ar"/>
              </w:rPr>
              <w:t xml:space="preserve">   </w:t>
            </w:r>
            <w:r>
              <w:rPr>
                <w:rFonts w:hint="default" w:ascii="仿宋_GB2312" w:hAnsi="宋体" w:eastAsia="仿宋_GB2312" w:cs="仿宋_GB2312"/>
                <w:i w:val="0"/>
                <w:color w:val="000000"/>
                <w:kern w:val="0"/>
                <w:sz w:val="20"/>
                <w:szCs w:val="20"/>
                <w:u w:val="none"/>
                <w:lang w:val="en-US" w:eastAsia="zh-CN" w:bidi="ar"/>
              </w:rPr>
              <w:t>公益林</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地方</w:t>
            </w:r>
            <w:r>
              <w:rPr>
                <w:rFonts w:hint="eastAsia" w:ascii="仿宋_GB2312" w:hAnsi="宋体" w:eastAsia="仿宋_GB2312" w:cs="仿宋_GB2312"/>
                <w:i w:val="0"/>
                <w:color w:val="000000"/>
                <w:kern w:val="0"/>
                <w:sz w:val="20"/>
                <w:szCs w:val="20"/>
                <w:u w:val="none"/>
                <w:lang w:val="en-US" w:eastAsia="zh-CN" w:bidi="ar"/>
              </w:rPr>
              <w:t xml:space="preserve">  </w:t>
            </w:r>
            <w:r>
              <w:rPr>
                <w:rFonts w:hint="default" w:ascii="仿宋_GB2312" w:hAnsi="宋体" w:eastAsia="仿宋_GB2312" w:cs="仿宋_GB2312"/>
                <w:i w:val="0"/>
                <w:color w:val="000000"/>
                <w:kern w:val="0"/>
                <w:sz w:val="20"/>
                <w:szCs w:val="20"/>
                <w:u w:val="none"/>
                <w:lang w:val="en-US" w:eastAsia="zh-CN" w:bidi="ar"/>
              </w:rPr>
              <w:t>公益林</w:t>
            </w: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合计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国家公益林</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地方公益林</w:t>
            </w: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trPr>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仿宋_GB2312"/>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30"/>
          <w:szCs w:val="30"/>
          <w:lang w:val="en-US" w:eastAsia="zh-CN"/>
        </w:rPr>
      </w:pPr>
      <w:r>
        <w:rPr>
          <w:rFonts w:hint="eastAsia" w:ascii="方正小标宋_GBK" w:hAnsi="方正小标宋_GBK" w:eastAsia="方正小标宋_GBK" w:cs="方正小标宋_GBK"/>
          <w:sz w:val="30"/>
          <w:szCs w:val="30"/>
          <w:lang w:val="en-US" w:eastAsia="zh-CN"/>
        </w:rPr>
        <w:t>铜梁区     镇(街)2022年个人所有的公益林自主管护补助发放公示表</w:t>
      </w:r>
    </w:p>
    <w:p>
      <w:pPr>
        <w:pStyle w:val="2"/>
        <w:ind w:firstLine="1050" w:firstLineChars="500"/>
        <w:jc w:val="both"/>
        <w:rPr>
          <w:rFonts w:hint="eastAsia"/>
          <w:sz w:val="21"/>
          <w:szCs w:val="21"/>
          <w:lang w:val="en-US" w:eastAsia="zh-CN"/>
        </w:rPr>
      </w:pPr>
      <w:r>
        <w:rPr>
          <w:rFonts w:hint="eastAsia" w:ascii="方正仿宋_GBK" w:hAnsi="方正仿宋_GBK" w:eastAsia="方正仿宋_GBK" w:cs="方正仿宋_GBK"/>
          <w:sz w:val="21"/>
          <w:szCs w:val="21"/>
          <w:lang w:val="en-US" w:eastAsia="zh-CN"/>
        </w:rPr>
        <w:t>铜梁区     镇(街)   村(社区)                                                                 单位:亩、元、元/亩</w:t>
      </w:r>
    </w:p>
    <w:tbl>
      <w:tblPr>
        <w:tblStyle w:val="10"/>
        <w:tblW w:w="141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5"/>
        <w:gridCol w:w="1290"/>
        <w:gridCol w:w="1005"/>
        <w:gridCol w:w="1110"/>
        <w:gridCol w:w="1245"/>
        <w:gridCol w:w="1215"/>
        <w:gridCol w:w="1305"/>
        <w:gridCol w:w="1170"/>
        <w:gridCol w:w="1230"/>
        <w:gridCol w:w="1035"/>
        <w:gridCol w:w="1185"/>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11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镇(街)</w:t>
            </w: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村（社区)</w:t>
            </w:r>
          </w:p>
        </w:tc>
        <w:tc>
          <w:tcPr>
            <w:tcW w:w="1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社</w:t>
            </w:r>
          </w:p>
        </w:tc>
        <w:tc>
          <w:tcPr>
            <w:tcW w:w="11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姓  名</w:t>
            </w:r>
          </w:p>
        </w:tc>
        <w:tc>
          <w:tcPr>
            <w:tcW w:w="37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补偿面积</w:t>
            </w:r>
          </w:p>
        </w:tc>
        <w:tc>
          <w:tcPr>
            <w:tcW w:w="11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补偿标准</w:t>
            </w:r>
          </w:p>
        </w:tc>
        <w:tc>
          <w:tcPr>
            <w:tcW w:w="34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补偿金额</w:t>
            </w:r>
          </w:p>
        </w:tc>
        <w:tc>
          <w:tcPr>
            <w:tcW w:w="12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公示后有无异议（填有或无）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合计</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国家公益林</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地方公益林</w:t>
            </w:r>
          </w:p>
        </w:tc>
        <w:tc>
          <w:tcPr>
            <w:tcW w:w="11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合计</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国家公益林</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地方公益林</w:t>
            </w:r>
          </w:p>
        </w:tc>
        <w:tc>
          <w:tcPr>
            <w:tcW w:w="12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30"/>
          <w:szCs w:val="30"/>
          <w:lang w:val="en-US" w:eastAsia="zh-CN"/>
        </w:rPr>
      </w:pPr>
      <w:r>
        <w:rPr>
          <w:rFonts w:hint="eastAsia" w:ascii="方正小标宋_GBK" w:hAnsi="方正小标宋_GBK" w:eastAsia="方正小标宋_GBK" w:cs="方正小标宋_GBK"/>
          <w:sz w:val="30"/>
          <w:szCs w:val="30"/>
          <w:lang w:val="en-US" w:eastAsia="zh-CN"/>
        </w:rPr>
        <w:t>铜梁区     镇(街)2022年集体所有的公益林自主管护补助发放公示表</w:t>
      </w:r>
    </w:p>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r>
        <w:rPr>
          <w:rFonts w:hint="eastAsia" w:ascii="方正仿宋_GBK" w:hAnsi="方正仿宋_GBK" w:eastAsia="方正仿宋_GBK" w:cs="方正仿宋_GBK"/>
          <w:sz w:val="24"/>
          <w:szCs w:val="24"/>
          <w:lang w:val="en-US" w:eastAsia="zh-CN"/>
        </w:rPr>
        <w:t>铜梁区     镇(街)   村(社区)                                                                    单位:亩、元、元/亩</w:t>
      </w:r>
    </w:p>
    <w:tbl>
      <w:tblPr>
        <w:tblStyle w:val="10"/>
        <w:tblW w:w="14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80"/>
        <w:gridCol w:w="2055"/>
        <w:gridCol w:w="1035"/>
        <w:gridCol w:w="1050"/>
        <w:gridCol w:w="1335"/>
        <w:gridCol w:w="1425"/>
        <w:gridCol w:w="1005"/>
        <w:gridCol w:w="1065"/>
        <w:gridCol w:w="1140"/>
        <w:gridCol w:w="118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19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镇(街)</w:t>
            </w:r>
          </w:p>
        </w:tc>
        <w:tc>
          <w:tcPr>
            <w:tcW w:w="20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村（社区)</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社</w:t>
            </w:r>
          </w:p>
        </w:tc>
        <w:tc>
          <w:tcPr>
            <w:tcW w:w="38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补偿面积</w:t>
            </w:r>
          </w:p>
        </w:tc>
        <w:tc>
          <w:tcPr>
            <w:tcW w:w="1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补偿标准</w:t>
            </w:r>
          </w:p>
        </w:tc>
        <w:tc>
          <w:tcPr>
            <w:tcW w:w="33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补偿金额</w:t>
            </w:r>
          </w:p>
        </w:tc>
        <w:tc>
          <w:tcPr>
            <w:tcW w:w="15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公示后有无异议（填有或无）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0" w:hRule="atLeast"/>
        </w:trPr>
        <w:tc>
          <w:tcPr>
            <w:tcW w:w="19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合计</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国家公益林</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地方公益林</w:t>
            </w:r>
          </w:p>
        </w:tc>
        <w:tc>
          <w:tcPr>
            <w:tcW w:w="10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合计</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国家公益林</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地方公益林</w:t>
            </w:r>
          </w:p>
        </w:tc>
        <w:tc>
          <w:tcPr>
            <w:tcW w:w="15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附件7</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铜梁区    镇(街)2022年集体与个人所有的公益林集中管护补助公示表</w:t>
      </w:r>
    </w:p>
    <w:p>
      <w:pPr>
        <w:pStyle w:val="2"/>
        <w:ind w:firstLine="210" w:firstLineChars="100"/>
        <w:jc w:val="both"/>
        <w:rPr>
          <w:rFonts w:hint="eastAsia"/>
          <w:lang w:val="en-US" w:eastAsia="zh-CN"/>
        </w:rPr>
      </w:pPr>
      <w:r>
        <w:rPr>
          <w:rFonts w:hint="eastAsia" w:ascii="方正仿宋_GBK" w:hAnsi="方正仿宋_GBK" w:eastAsia="方正仿宋_GBK" w:cs="方正仿宋_GBK"/>
          <w:sz w:val="21"/>
          <w:szCs w:val="21"/>
          <w:lang w:val="en-US" w:eastAsia="zh-CN"/>
        </w:rPr>
        <w:t>铜梁区        镇(街)     村（社区）                                                                   单位:亩、元、元/亩</w:t>
      </w:r>
    </w:p>
    <w:tbl>
      <w:tblPr>
        <w:tblStyle w:val="10"/>
        <w:tblW w:w="139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79"/>
        <w:gridCol w:w="880"/>
        <w:gridCol w:w="744"/>
        <w:gridCol w:w="669"/>
        <w:gridCol w:w="1637"/>
        <w:gridCol w:w="1004"/>
        <w:gridCol w:w="1004"/>
        <w:gridCol w:w="1005"/>
        <w:gridCol w:w="880"/>
        <w:gridCol w:w="955"/>
        <w:gridCol w:w="1263"/>
        <w:gridCol w:w="1065"/>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0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镇(街)</w:t>
            </w:r>
          </w:p>
        </w:tc>
        <w:tc>
          <w:tcPr>
            <w:tcW w:w="8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村（社区）</w:t>
            </w:r>
          </w:p>
        </w:tc>
        <w:tc>
          <w:tcPr>
            <w:tcW w:w="7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社</w:t>
            </w:r>
          </w:p>
        </w:tc>
        <w:tc>
          <w:tcPr>
            <w:tcW w:w="6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护林员姓名</w:t>
            </w:r>
          </w:p>
        </w:tc>
        <w:tc>
          <w:tcPr>
            <w:tcW w:w="16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管护区域</w:t>
            </w:r>
          </w:p>
        </w:tc>
        <w:tc>
          <w:tcPr>
            <w:tcW w:w="30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管护面积</w:t>
            </w:r>
          </w:p>
        </w:tc>
        <w:tc>
          <w:tcPr>
            <w:tcW w:w="8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管护标准</w:t>
            </w:r>
          </w:p>
        </w:tc>
        <w:tc>
          <w:tcPr>
            <w:tcW w:w="32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管护费</w:t>
            </w:r>
          </w:p>
        </w:tc>
        <w:tc>
          <w:tcPr>
            <w:tcW w:w="18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公示后有无异议（填有或无）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6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小计</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国家</w:t>
            </w:r>
            <w:r>
              <w:rPr>
                <w:rFonts w:hint="eastAsia" w:ascii="仿宋_GB2312" w:hAnsi="宋体" w:eastAsia="仿宋_GB2312" w:cs="仿宋_GB2312"/>
                <w:i w:val="0"/>
                <w:color w:val="000000"/>
                <w:kern w:val="0"/>
                <w:sz w:val="20"/>
                <w:szCs w:val="20"/>
                <w:u w:val="none"/>
                <w:lang w:val="en-US" w:eastAsia="zh-CN" w:bidi="ar"/>
              </w:rPr>
              <w:t xml:space="preserve">    </w:t>
            </w:r>
            <w:r>
              <w:rPr>
                <w:rFonts w:hint="default" w:ascii="仿宋_GB2312" w:hAnsi="宋体" w:eastAsia="仿宋_GB2312" w:cs="仿宋_GB2312"/>
                <w:i w:val="0"/>
                <w:color w:val="000000"/>
                <w:kern w:val="0"/>
                <w:sz w:val="20"/>
                <w:szCs w:val="20"/>
                <w:u w:val="none"/>
                <w:lang w:val="en-US" w:eastAsia="zh-CN" w:bidi="ar"/>
              </w:rPr>
              <w:t>公益林</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地方</w:t>
            </w:r>
            <w:r>
              <w:rPr>
                <w:rFonts w:hint="eastAsia" w:ascii="仿宋_GB2312" w:hAnsi="宋体" w:eastAsia="仿宋_GB2312" w:cs="仿宋_GB2312"/>
                <w:i w:val="0"/>
                <w:color w:val="000000"/>
                <w:kern w:val="0"/>
                <w:sz w:val="20"/>
                <w:szCs w:val="20"/>
                <w:u w:val="none"/>
                <w:lang w:val="en-US" w:eastAsia="zh-CN" w:bidi="ar"/>
              </w:rPr>
              <w:t xml:space="preserve">    </w:t>
            </w:r>
            <w:r>
              <w:rPr>
                <w:rFonts w:hint="default" w:ascii="仿宋_GB2312" w:hAnsi="宋体" w:eastAsia="仿宋_GB2312" w:cs="仿宋_GB2312"/>
                <w:i w:val="0"/>
                <w:color w:val="000000"/>
                <w:kern w:val="0"/>
                <w:sz w:val="20"/>
                <w:szCs w:val="20"/>
                <w:u w:val="none"/>
                <w:lang w:val="en-US" w:eastAsia="zh-CN" w:bidi="ar"/>
              </w:rPr>
              <w:t>公益林</w:t>
            </w:r>
          </w:p>
        </w:tc>
        <w:tc>
          <w:tcPr>
            <w:tcW w:w="8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小计</w:t>
            </w:r>
          </w:p>
        </w:tc>
        <w:tc>
          <w:tcPr>
            <w:tcW w:w="12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国家公益林</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地方公益林</w:t>
            </w:r>
          </w:p>
        </w:tc>
        <w:tc>
          <w:tcPr>
            <w:tcW w:w="18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0" w:hRule="atLeast"/>
        </w:trPr>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trPr>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bl>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附件8</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方正小标宋_GBK" w:hAnsi="方正小标宋_GBK" w:eastAsia="方正小标宋_GBK" w:cs="方正小标宋_GBK"/>
          <w:lang w:val="en-US" w:eastAsia="zh-CN"/>
        </w:rPr>
        <w:t>铜梁区    镇(街)2022年集体与个人所有的公益林集中管护补助发放清册</w:t>
      </w:r>
    </w:p>
    <w:p>
      <w:pPr>
        <w:pStyle w:val="2"/>
        <w:rPr>
          <w:rFonts w:hint="eastAsia"/>
          <w:lang w:val="en-US" w:eastAsia="zh-CN"/>
        </w:rPr>
      </w:pPr>
      <w:r>
        <w:rPr>
          <w:rFonts w:hint="eastAsia" w:ascii="方正仿宋_GBK" w:hAnsi="方正仿宋_GBK" w:eastAsia="方正仿宋_GBK" w:cs="方正仿宋_GBK"/>
          <w:sz w:val="21"/>
          <w:szCs w:val="21"/>
          <w:lang w:val="en-US" w:eastAsia="zh-CN"/>
        </w:rPr>
        <w:t xml:space="preserve">                                                                                    单位:亩、元、元/亩</w:t>
      </w:r>
    </w:p>
    <w:tbl>
      <w:tblPr>
        <w:tblStyle w:val="10"/>
        <w:tblW w:w="13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8"/>
        <w:gridCol w:w="815"/>
        <w:gridCol w:w="815"/>
        <w:gridCol w:w="815"/>
        <w:gridCol w:w="1236"/>
        <w:gridCol w:w="1274"/>
        <w:gridCol w:w="912"/>
        <w:gridCol w:w="1063"/>
        <w:gridCol w:w="1070"/>
        <w:gridCol w:w="917"/>
        <w:gridCol w:w="841"/>
        <w:gridCol w:w="1032"/>
        <w:gridCol w:w="1083"/>
        <w:gridCol w:w="1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8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镇(街)</w:t>
            </w:r>
          </w:p>
        </w:tc>
        <w:tc>
          <w:tcPr>
            <w:tcW w:w="8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村（社区）</w:t>
            </w:r>
          </w:p>
        </w:tc>
        <w:tc>
          <w:tcPr>
            <w:tcW w:w="8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社</w:t>
            </w:r>
          </w:p>
        </w:tc>
        <w:tc>
          <w:tcPr>
            <w:tcW w:w="8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护林员帐户名</w:t>
            </w:r>
          </w:p>
        </w:tc>
        <w:tc>
          <w:tcPr>
            <w:tcW w:w="12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身份证号码</w:t>
            </w:r>
          </w:p>
        </w:tc>
        <w:tc>
          <w:tcPr>
            <w:tcW w:w="12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银行直补</w:t>
            </w:r>
            <w:r>
              <w:rPr>
                <w:rFonts w:hint="eastAsia" w:ascii="仿宋_GB2312" w:hAnsi="宋体" w:eastAsia="仿宋_GB2312" w:cs="仿宋_GB2312"/>
                <w:i w:val="0"/>
                <w:color w:val="000000"/>
                <w:kern w:val="0"/>
                <w:sz w:val="20"/>
                <w:szCs w:val="20"/>
                <w:u w:val="none"/>
                <w:lang w:val="en-US" w:eastAsia="zh-CN" w:bidi="ar"/>
              </w:rPr>
              <w:t>账</w:t>
            </w:r>
            <w:r>
              <w:rPr>
                <w:rFonts w:hint="default" w:ascii="仿宋_GB2312" w:hAnsi="宋体" w:eastAsia="仿宋_GB2312" w:cs="仿宋_GB2312"/>
                <w:i w:val="0"/>
                <w:color w:val="000000"/>
                <w:kern w:val="0"/>
                <w:sz w:val="20"/>
                <w:szCs w:val="20"/>
                <w:u w:val="none"/>
                <w:lang w:val="en-US" w:eastAsia="zh-CN" w:bidi="ar"/>
              </w:rPr>
              <w:t>号</w:t>
            </w:r>
          </w:p>
        </w:tc>
        <w:tc>
          <w:tcPr>
            <w:tcW w:w="30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管护面积</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管护标准</w:t>
            </w:r>
          </w:p>
        </w:tc>
        <w:tc>
          <w:tcPr>
            <w:tcW w:w="29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管护费</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护林员签字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8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小计</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国家公益林</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地方公益林</w:t>
            </w: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小计</w:t>
            </w:r>
          </w:p>
        </w:tc>
        <w:tc>
          <w:tcPr>
            <w:tcW w:w="1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国家公益林</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地方公益林</w:t>
            </w: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8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8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8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8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8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8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8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8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8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8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附件9</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小标宋_GBK" w:hAnsi="方正小标宋_GBK" w:eastAsia="方正小标宋_GBK" w:cs="方正小标宋_GBK"/>
          <w:sz w:val="32"/>
          <w:szCs w:val="32"/>
          <w:lang w:val="en-US" w:eastAsia="zh-CN"/>
        </w:rPr>
        <w:t>铜梁区    镇（街）2022年集体所有的公益林自主管护检查验收汇总表</w:t>
      </w:r>
    </w:p>
    <w:p>
      <w:pPr>
        <w:keepNext w:val="0"/>
        <w:keepLines w:val="0"/>
        <w:pageBreakBefore w:val="0"/>
        <w:widowControl w:val="0"/>
        <w:tabs>
          <w:tab w:val="center" w:pos="7002"/>
        </w:tabs>
        <w:kinsoku/>
        <w:wordWrap/>
        <w:overflowPunct/>
        <w:topLinePunct w:val="0"/>
        <w:autoSpaceDE/>
        <w:autoSpaceDN/>
        <w:bidi w:val="0"/>
        <w:adjustRightInd/>
        <w:snapToGrid/>
        <w:spacing w:line="400" w:lineRule="exact"/>
        <w:ind w:firstLine="640"/>
        <w:textAlignment w:val="auto"/>
        <w:rPr>
          <w:rFonts w:hint="eastAsia"/>
          <w:lang w:val="en-US" w:eastAsia="zh-CN"/>
        </w:rPr>
      </w:pPr>
      <w:r>
        <w:rPr>
          <w:rFonts w:hint="eastAsia" w:ascii="方正仿宋_GBK" w:hAnsi="方正仿宋_GBK" w:eastAsia="方正仿宋_GBK" w:cs="方正仿宋_GBK"/>
          <w:sz w:val="21"/>
          <w:szCs w:val="21"/>
          <w:lang w:val="en-US" w:eastAsia="zh-CN"/>
        </w:rPr>
        <w:t>区县（自治县）       镇（街）签章</w:t>
      </w:r>
      <w:r>
        <w:rPr>
          <w:rFonts w:hint="eastAsia" w:ascii="方正仿宋_GBK" w:hAnsi="方正仿宋_GBK" w:eastAsia="方正仿宋_GBK" w:cs="方正仿宋_GBK"/>
          <w:sz w:val="21"/>
          <w:szCs w:val="21"/>
          <w:lang w:val="en-US" w:eastAsia="zh-CN"/>
        </w:rPr>
        <w:tab/>
      </w:r>
      <w:r>
        <w:rPr>
          <w:rFonts w:hint="eastAsia" w:ascii="方正仿宋_GBK" w:hAnsi="方正仿宋_GBK" w:eastAsia="方正仿宋_GBK" w:cs="方正仿宋_GBK"/>
          <w:sz w:val="21"/>
          <w:szCs w:val="21"/>
          <w:lang w:val="en-US" w:eastAsia="zh-CN"/>
        </w:rPr>
        <w:t xml:space="preserve">  ：                                                                     单位：亩、元</w:t>
      </w:r>
    </w:p>
    <w:tbl>
      <w:tblPr>
        <w:tblStyle w:val="10"/>
        <w:tblW w:w="13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2"/>
        <w:gridCol w:w="773"/>
        <w:gridCol w:w="1533"/>
        <w:gridCol w:w="1660"/>
        <w:gridCol w:w="1495"/>
        <w:gridCol w:w="1267"/>
        <w:gridCol w:w="1216"/>
        <w:gridCol w:w="1280"/>
        <w:gridCol w:w="1434"/>
        <w:gridCol w:w="93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5" w:hRule="atLeast"/>
        </w:trPr>
        <w:tc>
          <w:tcPr>
            <w:tcW w:w="91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村（社区）</w:t>
            </w:r>
          </w:p>
        </w:tc>
        <w:tc>
          <w:tcPr>
            <w:tcW w:w="7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社</w:t>
            </w:r>
          </w:p>
        </w:tc>
        <w:tc>
          <w:tcPr>
            <w:tcW w:w="595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国家公益林</w:t>
            </w:r>
          </w:p>
        </w:tc>
        <w:tc>
          <w:tcPr>
            <w:tcW w:w="486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地方公益林</w:t>
            </w:r>
          </w:p>
        </w:tc>
        <w:tc>
          <w:tcPr>
            <w:tcW w:w="13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5" w:hRule="atLeast"/>
        </w:trPr>
        <w:tc>
          <w:tcPr>
            <w:tcW w:w="9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总面积</w:t>
            </w:r>
          </w:p>
        </w:tc>
        <w:tc>
          <w:tcPr>
            <w:tcW w:w="1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验收合格面积</w:t>
            </w:r>
          </w:p>
        </w:tc>
        <w:tc>
          <w:tcPr>
            <w:tcW w:w="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验收不合格面积</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补偿资金</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总面积</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验收合格面积</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验收不合格面积</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补偿资金</w:t>
            </w:r>
          </w:p>
        </w:tc>
        <w:tc>
          <w:tcPr>
            <w:tcW w:w="13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合计</w:t>
            </w: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附件10</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方正小标宋_GBK" w:hAnsi="方正小标宋_GBK" w:eastAsia="方正小标宋_GBK" w:cs="方正小标宋_GBK"/>
          <w:lang w:val="en-US" w:eastAsia="zh-CN"/>
        </w:rPr>
        <w:t>铜梁区    镇（街）2022年个人所有的公益林自主管护检查验收汇总表</w:t>
      </w:r>
    </w:p>
    <w:p>
      <w:pPr>
        <w:keepNext w:val="0"/>
        <w:keepLines w:val="0"/>
        <w:pageBreakBefore w:val="0"/>
        <w:widowControl w:val="0"/>
        <w:kinsoku/>
        <w:wordWrap/>
        <w:overflowPunct/>
        <w:topLinePunct w:val="0"/>
        <w:autoSpaceDE/>
        <w:autoSpaceDN/>
        <w:bidi w:val="0"/>
        <w:adjustRightInd/>
        <w:snapToGrid/>
        <w:spacing w:line="240" w:lineRule="exact"/>
        <w:ind w:firstLine="240" w:firstLineChars="100"/>
        <w:textAlignment w:val="auto"/>
        <w:rPr>
          <w:rFonts w:hint="eastAsia"/>
          <w:lang w:val="en-US" w:eastAsia="zh-CN"/>
        </w:rPr>
      </w:pPr>
      <w:r>
        <w:rPr>
          <w:rFonts w:hint="eastAsia" w:ascii="方正仿宋_GBK" w:hAnsi="方正仿宋_GBK" w:eastAsia="方正仿宋_GBK" w:cs="方正仿宋_GBK"/>
          <w:sz w:val="24"/>
          <w:szCs w:val="24"/>
          <w:lang w:val="en-US" w:eastAsia="zh-CN"/>
        </w:rPr>
        <w:t>区县（自治县）      镇（街）签章 ：                                                          单位：亩、元</w:t>
      </w:r>
    </w:p>
    <w:tbl>
      <w:tblPr>
        <w:tblStyle w:val="10"/>
        <w:tblW w:w="13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1"/>
        <w:gridCol w:w="785"/>
        <w:gridCol w:w="1532"/>
        <w:gridCol w:w="1658"/>
        <w:gridCol w:w="1494"/>
        <w:gridCol w:w="1266"/>
        <w:gridCol w:w="1215"/>
        <w:gridCol w:w="1278"/>
        <w:gridCol w:w="1476"/>
        <w:gridCol w:w="105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5" w:hRule="atLeast"/>
        </w:trPr>
        <w:tc>
          <w:tcPr>
            <w:tcW w:w="91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村（社区）</w:t>
            </w:r>
          </w:p>
        </w:tc>
        <w:tc>
          <w:tcPr>
            <w:tcW w:w="7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社</w:t>
            </w:r>
          </w:p>
        </w:tc>
        <w:tc>
          <w:tcPr>
            <w:tcW w:w="595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国家公益林</w:t>
            </w:r>
          </w:p>
        </w:tc>
        <w:tc>
          <w:tcPr>
            <w:tcW w:w="501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地方公益林</w:t>
            </w:r>
          </w:p>
        </w:tc>
        <w:tc>
          <w:tcPr>
            <w:tcW w:w="11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2" w:hRule="atLeast"/>
        </w:trPr>
        <w:tc>
          <w:tcPr>
            <w:tcW w:w="91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总面积</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验收合格面积</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验收不合格面积</w:t>
            </w:r>
          </w:p>
        </w:tc>
        <w:tc>
          <w:tcPr>
            <w:tcW w:w="1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补偿资金</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总面积</w:t>
            </w:r>
          </w:p>
        </w:tc>
        <w:tc>
          <w:tcPr>
            <w:tcW w:w="12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验收合格面积</w:t>
            </w: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验收不合格面积</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补偿资金</w:t>
            </w:r>
          </w:p>
        </w:tc>
        <w:tc>
          <w:tcPr>
            <w:tcW w:w="11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合计</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bl>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lang w:val="en-US" w:eastAsia="zh-CN"/>
        </w:rPr>
      </w:pPr>
      <w:r>
        <w:rPr>
          <w:rFonts w:hint="eastAsia" w:ascii="方正小标宋_GBK" w:hAnsi="方正小标宋_GBK" w:eastAsia="方正小标宋_GBK" w:cs="方正小标宋_GBK"/>
          <w:sz w:val="30"/>
          <w:szCs w:val="30"/>
          <w:lang w:val="en-US" w:eastAsia="zh-CN"/>
        </w:rPr>
        <w:t>铜梁区    镇（街）2022年集体与个人所有的公益林集中管护检查验收汇总表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ascii="方正仿宋_GBK" w:hAnsi="方正仿宋_GBK" w:eastAsia="方正仿宋_GBK" w:cs="方正仿宋_GBK"/>
          <w:sz w:val="24"/>
          <w:szCs w:val="24"/>
          <w:lang w:val="en-US" w:eastAsia="zh-CN"/>
        </w:rPr>
        <w:t xml:space="preserve">   区县（自治县）       镇（街）签章：</w:t>
      </w:r>
      <w:r>
        <w:rPr>
          <w:rFonts w:hint="eastAsia"/>
          <w:lang w:val="en-US" w:eastAsia="zh-CN"/>
        </w:rPr>
        <w:t xml:space="preserve">                                                                      </w:t>
      </w:r>
      <w:r>
        <w:rPr>
          <w:rFonts w:hint="eastAsia" w:ascii="方正仿宋_GBK" w:hAnsi="方正仿宋_GBK" w:eastAsia="方正仿宋_GBK" w:cs="方正仿宋_GBK"/>
          <w:sz w:val="24"/>
          <w:szCs w:val="24"/>
          <w:lang w:val="en-US" w:eastAsia="zh-CN"/>
        </w:rPr>
        <w:t>单位：亩、元</w:t>
      </w:r>
    </w:p>
    <w:tbl>
      <w:tblPr>
        <w:tblStyle w:val="10"/>
        <w:tblW w:w="13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1"/>
        <w:gridCol w:w="797"/>
        <w:gridCol w:w="1530"/>
        <w:gridCol w:w="1657"/>
        <w:gridCol w:w="1492"/>
        <w:gridCol w:w="1265"/>
        <w:gridCol w:w="1214"/>
        <w:gridCol w:w="1277"/>
        <w:gridCol w:w="1442"/>
        <w:gridCol w:w="1020"/>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5" w:hRule="atLeast"/>
        </w:trPr>
        <w:tc>
          <w:tcPr>
            <w:tcW w:w="91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村（社区）</w:t>
            </w:r>
          </w:p>
        </w:tc>
        <w:tc>
          <w:tcPr>
            <w:tcW w:w="7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社</w:t>
            </w:r>
          </w:p>
        </w:tc>
        <w:tc>
          <w:tcPr>
            <w:tcW w:w="594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国家公益林</w:t>
            </w:r>
          </w:p>
        </w:tc>
        <w:tc>
          <w:tcPr>
            <w:tcW w:w="495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地方公益林</w:t>
            </w:r>
          </w:p>
        </w:tc>
        <w:tc>
          <w:tcPr>
            <w:tcW w:w="133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0" w:hRule="atLeast"/>
        </w:trPr>
        <w:tc>
          <w:tcPr>
            <w:tcW w:w="91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总面积</w:t>
            </w:r>
          </w:p>
        </w:tc>
        <w:tc>
          <w:tcPr>
            <w:tcW w:w="1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验收合格面积</w:t>
            </w:r>
          </w:p>
        </w:tc>
        <w:tc>
          <w:tcPr>
            <w:tcW w:w="1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验收不合格面积</w:t>
            </w: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补偿资金</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总面积</w:t>
            </w:r>
          </w:p>
        </w:tc>
        <w:tc>
          <w:tcPr>
            <w:tcW w:w="12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验收合格面积</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验收不合格面积</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补偿资金</w:t>
            </w:r>
          </w:p>
        </w:tc>
        <w:tc>
          <w:tcPr>
            <w:tcW w:w="13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合计</w:t>
            </w:r>
          </w:p>
        </w:tc>
        <w:tc>
          <w:tcPr>
            <w:tcW w:w="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lang w:val="en-US" w:eastAsia="zh-CN"/>
        </w:rPr>
      </w:pPr>
      <w:r>
        <w:rPr>
          <w:rFonts w:hint="eastAsia" w:ascii="方正黑体_GBK" w:hAnsi="方正黑体_GBK" w:eastAsia="方正黑体_GBK" w:cs="方正黑体_GBK"/>
          <w:sz w:val="32"/>
          <w:szCs w:val="32"/>
          <w:lang w:val="en-US" w:eastAsia="zh-CN"/>
        </w:rPr>
        <w:t>附件12</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lang w:val="en-US" w:eastAsia="zh-CN"/>
        </w:rPr>
      </w:pPr>
      <w:r>
        <w:rPr>
          <w:rFonts w:hint="eastAsia" w:ascii="方正小标宋_GBK" w:hAnsi="方正小标宋_GBK" w:eastAsia="方正小标宋_GBK" w:cs="方正小标宋_GBK"/>
          <w:sz w:val="30"/>
          <w:szCs w:val="30"/>
          <w:lang w:val="en-US" w:eastAsia="zh-CN"/>
        </w:rPr>
        <w:t>2022年公益林生态补偿面积落户确认表</w:t>
      </w:r>
    </w:p>
    <w:p>
      <w:pPr>
        <w:pStyle w:val="2"/>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lang w:val="en-US" w:eastAsia="zh-CN"/>
        </w:rPr>
      </w:pPr>
      <w:r>
        <w:rPr>
          <w:rFonts w:hint="eastAsia" w:ascii="方正仿宋_GBK" w:hAnsi="方正仿宋_GBK" w:eastAsia="方正仿宋_GBK" w:cs="方正仿宋_GBK"/>
          <w:sz w:val="28"/>
          <w:szCs w:val="28"/>
          <w:lang w:val="en-US" w:eastAsia="zh-CN"/>
        </w:rPr>
        <w:t>镇（街道）：                 村（居）：                                单位：亩</w:t>
      </w:r>
    </w:p>
    <w:tbl>
      <w:tblPr>
        <w:tblStyle w:val="10"/>
        <w:tblW w:w="138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9"/>
        <w:gridCol w:w="1113"/>
        <w:gridCol w:w="2294"/>
        <w:gridCol w:w="2305"/>
        <w:gridCol w:w="1124"/>
        <w:gridCol w:w="1386"/>
        <w:gridCol w:w="1629"/>
        <w:gridCol w:w="1800"/>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5" w:hRule="atLeast"/>
        </w:trPr>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社（组）</w:t>
            </w:r>
          </w:p>
        </w:tc>
        <w:tc>
          <w:tcPr>
            <w:tcW w:w="11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姓名</w:t>
            </w:r>
          </w:p>
        </w:tc>
        <w:tc>
          <w:tcPr>
            <w:tcW w:w="22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身份证号</w:t>
            </w:r>
          </w:p>
        </w:tc>
        <w:tc>
          <w:tcPr>
            <w:tcW w:w="2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银行卡（折）号</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补偿补助面积合计</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国家级公益林生态补偿面积</w:t>
            </w:r>
          </w:p>
        </w:tc>
        <w:tc>
          <w:tcPr>
            <w:tcW w:w="1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地方公益林生态补偿面积</w:t>
            </w: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联系电话</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签名确认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0" w:hRule="atLeast"/>
        </w:trPr>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atLeast"/>
        </w:trPr>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atLeast"/>
        </w:trPr>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5" w:hRule="atLeast"/>
        </w:trPr>
        <w:tc>
          <w:tcPr>
            <w:tcW w:w="9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0" w:hRule="atLeast"/>
        </w:trPr>
        <w:tc>
          <w:tcPr>
            <w:tcW w:w="9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5" w:hRule="atLeast"/>
        </w:trPr>
        <w:tc>
          <w:tcPr>
            <w:tcW w:w="9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9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5" w:hRule="atLeast"/>
        </w:trPr>
        <w:tc>
          <w:tcPr>
            <w:tcW w:w="9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9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9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rPr>
          <w:rFonts w:hint="default" w:ascii="Times New Roman" w:hAnsi="Times New Roman" w:cs="Times New Roman"/>
        </w:rPr>
      </w:pPr>
    </w:p>
    <w:p>
      <w:pPr>
        <w:rPr>
          <w:rFonts w:hint="default"/>
          <w:lang w:val="en-US" w:eastAsia="zh-CN"/>
        </w:rPr>
      </w:pPr>
    </w:p>
    <w:sectPr>
      <w:headerReference r:id="rId5" w:type="default"/>
      <w:footerReference r:id="rId6" w:type="default"/>
      <w:pgSz w:w="16838" w:h="11905" w:orient="landscape"/>
      <w:pgMar w:top="1446" w:right="1984" w:bottom="1446" w:left="1644" w:header="850" w:footer="1474" w:gutter="0"/>
      <w:pgNumType w:fmt="decimal"/>
      <w:cols w:space="0" w:num="1"/>
      <w:rtlGutter w:val="0"/>
      <w:docGrid w:type="lines" w:linePitch="3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-74930</wp:posOffset>
              </wp:positionV>
              <wp:extent cx="637540" cy="2228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37540" cy="222885"/>
                      </a:xfrm>
                      <a:prstGeom prst="rect">
                        <a:avLst/>
                      </a:prstGeom>
                      <a:noFill/>
                      <a:ln>
                        <a:noFill/>
                      </a:ln>
                    </wps:spPr>
                    <wps:txbx>
                      <w:txbxContent>
                        <w:p>
                          <w:pPr>
                            <w:pStyle w:val="7"/>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eastAsia="zh-CN"/>
                            </w:rPr>
                            <w:fldChar w:fldCharType="begin"/>
                          </w:r>
                          <w:r>
                            <w:rPr>
                              <w:rFonts w:hint="eastAsia" w:ascii="Times New Roman" w:hAnsi="Times New Roman" w:cs="Times New Roman"/>
                              <w:sz w:val="28"/>
                              <w:szCs w:val="28"/>
                              <w:lang w:eastAsia="zh-CN"/>
                            </w:rPr>
                            <w:instrText xml:space="preserve"> PAGE  \* MERGEFORMAT </w:instrText>
                          </w:r>
                          <w:r>
                            <w:rPr>
                              <w:rFonts w:hint="eastAsia" w:ascii="Times New Roman" w:hAnsi="Times New Roman" w:cs="Times New Roman"/>
                              <w:sz w:val="28"/>
                              <w:szCs w:val="28"/>
                              <w:lang w:eastAsia="zh-CN"/>
                            </w:rPr>
                            <w:fldChar w:fldCharType="separate"/>
                          </w:r>
                          <w:r>
                            <w:rPr>
                              <w:rFonts w:hint="eastAsia" w:ascii="Times New Roman" w:hAnsi="Times New Roman" w:cs="Times New Roman"/>
                              <w:sz w:val="28"/>
                              <w:szCs w:val="28"/>
                              <w:lang w:eastAsia="zh-CN"/>
                            </w:rPr>
                            <w:t>3</w:t>
                          </w:r>
                          <w:r>
                            <w:rPr>
                              <w:rFonts w:hint="eastAsia"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w:t>
                          </w:r>
                        </w:p>
                      </w:txbxContent>
                    </wps:txbx>
                    <wps:bodyPr lIns="0" tIns="0" rIns="0" bIns="0" upright="0"/>
                  </wps:wsp>
                </a:graphicData>
              </a:graphic>
            </wp:anchor>
          </w:drawing>
        </mc:Choice>
        <mc:Fallback>
          <w:pict>
            <v:shape id="_x0000_s1026" o:spid="_x0000_s1026" o:spt="202" type="#_x0000_t202" style="position:absolute;left:0pt;margin-top:-5.9pt;height:17.55pt;width:50.2pt;mso-position-horizontal:outside;mso-position-horizontal-relative:margin;z-index:251658240;mso-width-relative:page;mso-height-relative:page;" filled="f" stroked="f" coordsize="21600,21600" o:gfxdata="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yBzhLWAAAABwEAAA8AAAAAAAAAAQAg&#10;AAAAIgAAAGRycy9kb3ducmV2LnhtbFBLAQIUABQAAAAIAIdO4kDHo8ehngEAACMDAAAOAAAAAAAA&#10;AAEAIAAAACUBAABkcnMvZTJvRG9jLnhtbFBLBQYAAAAABgAGAFkBAAA1BQAAAAA=&#10;">
              <v:fill on="f" focussize="0,0"/>
              <v:stroke on="f"/>
              <v:imagedata o:title=""/>
              <o:lock v:ext="edit" aspectratio="f"/>
              <v:textbox inset="0mm,0mm,0mm,0mm">
                <w:txbxContent>
                  <w:p>
                    <w:pPr>
                      <w:pStyle w:val="7"/>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eastAsia="zh-CN"/>
                      </w:rPr>
                      <w:fldChar w:fldCharType="begin"/>
                    </w:r>
                    <w:r>
                      <w:rPr>
                        <w:rFonts w:hint="eastAsia" w:ascii="Times New Roman" w:hAnsi="Times New Roman" w:cs="Times New Roman"/>
                        <w:sz w:val="28"/>
                        <w:szCs w:val="28"/>
                        <w:lang w:eastAsia="zh-CN"/>
                      </w:rPr>
                      <w:instrText xml:space="preserve"> PAGE  \* MERGEFORMAT </w:instrText>
                    </w:r>
                    <w:r>
                      <w:rPr>
                        <w:rFonts w:hint="eastAsia" w:ascii="Times New Roman" w:hAnsi="Times New Roman" w:cs="Times New Roman"/>
                        <w:sz w:val="28"/>
                        <w:szCs w:val="28"/>
                        <w:lang w:eastAsia="zh-CN"/>
                      </w:rPr>
                      <w:fldChar w:fldCharType="separate"/>
                    </w:r>
                    <w:r>
                      <w:rPr>
                        <w:rFonts w:hint="eastAsia" w:ascii="Times New Roman" w:hAnsi="Times New Roman" w:cs="Times New Roman"/>
                        <w:sz w:val="28"/>
                        <w:szCs w:val="28"/>
                        <w:lang w:eastAsia="zh-CN"/>
                      </w:rPr>
                      <w:t>3</w:t>
                    </w:r>
                    <w:r>
                      <w:rPr>
                        <w:rFonts w:hint="eastAsia"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-189865</wp:posOffset>
              </wp:positionV>
              <wp:extent cx="549275" cy="2800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49275" cy="280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eastAsia"/>
                              <w:color w:val="auto"/>
                              <w:sz w:val="28"/>
                              <w:szCs w:val="28"/>
                              <w:lang w:eastAsia="zh-CN"/>
                            </w:rPr>
                            <w:fldChar w:fldCharType="begin"/>
                          </w:r>
                          <w:r>
                            <w:rPr>
                              <w:rFonts w:hint="eastAsia"/>
                              <w:color w:val="auto"/>
                              <w:sz w:val="28"/>
                              <w:szCs w:val="28"/>
                              <w:lang w:eastAsia="zh-CN"/>
                            </w:rPr>
                            <w:instrText xml:space="preserve"> PAGE  \* MERGEFORMAT </w:instrText>
                          </w:r>
                          <w:r>
                            <w:rPr>
                              <w:rFonts w:hint="eastAsia"/>
                              <w:color w:val="auto"/>
                              <w:sz w:val="28"/>
                              <w:szCs w:val="28"/>
                              <w:lang w:eastAsia="zh-CN"/>
                            </w:rPr>
                            <w:fldChar w:fldCharType="separate"/>
                          </w:r>
                          <w:r>
                            <w:rPr>
                              <w:rFonts w:hint="eastAsia"/>
                              <w:color w:val="auto"/>
                              <w:sz w:val="28"/>
                              <w:szCs w:val="28"/>
                              <w:lang w:eastAsia="zh-CN"/>
                            </w:rPr>
                            <w:t>3</w:t>
                          </w:r>
                          <w:r>
                            <w:rPr>
                              <w:rFonts w:hint="eastAsia"/>
                              <w:color w:val="auto"/>
                              <w:sz w:val="28"/>
                              <w:szCs w:val="28"/>
                              <w:lang w:eastAsia="zh-CN"/>
                            </w:rPr>
                            <w:fldChar w:fldCharType="end"/>
                          </w:r>
                          <w:r>
                            <w:rPr>
                              <w:rFonts w:hint="default" w:ascii="Times New Roman" w:hAnsi="Times New Roman" w:cs="Times New Roman"/>
                              <w:sz w:val="28"/>
                              <w:szCs w:val="28"/>
                              <w:lang w:eastAsia="zh-CN"/>
                            </w:rPr>
                            <w:t>—</w:t>
                          </w:r>
                        </w:p>
                        <w:p>
                          <w:pPr>
                            <w:pStyle w:val="7"/>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4.95pt;height:22.05pt;width:43.25pt;mso-position-horizontal:outside;mso-position-horizontal-relative:margin;z-index:251665408;mso-width-relative:page;mso-height-relative:page;" filled="f" stroked="f" coordsize="21600,21600" o:gfxdata="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tVkBdYAAAAGAQAA&#10;DwAAAAAAAAABACAAAAAiAAAAZHJzL2Rvd25yZXYueG1sUEsBAhQAFAAAAAgAh07iQBM5iQQbAgAA&#10;EwQAAA4AAAAAAAAAAQAgAAAAJQEAAGRycy9lMm9Eb2MueG1sUEsFBgAAAAAGAAYAWQEAALIFAAAA&#10;AA==&#10;">
              <v:fill on="f" focussize="0,0"/>
              <v:stroke on="f" weight="0.5pt"/>
              <v:imagedata o:title=""/>
              <o:lock v:ext="edit" aspectratio="f"/>
              <v:textbox inset="0mm,0mm,0mm,0mm">
                <w:txbxContent>
                  <w:p>
                    <w:pPr>
                      <w:pStyle w:val="7"/>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eastAsia"/>
                        <w:color w:val="auto"/>
                        <w:sz w:val="28"/>
                        <w:szCs w:val="28"/>
                        <w:lang w:eastAsia="zh-CN"/>
                      </w:rPr>
                      <w:fldChar w:fldCharType="begin"/>
                    </w:r>
                    <w:r>
                      <w:rPr>
                        <w:rFonts w:hint="eastAsia"/>
                        <w:color w:val="auto"/>
                        <w:sz w:val="28"/>
                        <w:szCs w:val="28"/>
                        <w:lang w:eastAsia="zh-CN"/>
                      </w:rPr>
                      <w:instrText xml:space="preserve"> PAGE  \* MERGEFORMAT </w:instrText>
                    </w:r>
                    <w:r>
                      <w:rPr>
                        <w:rFonts w:hint="eastAsia"/>
                        <w:color w:val="auto"/>
                        <w:sz w:val="28"/>
                        <w:szCs w:val="28"/>
                        <w:lang w:eastAsia="zh-CN"/>
                      </w:rPr>
                      <w:fldChar w:fldCharType="separate"/>
                    </w:r>
                    <w:r>
                      <w:rPr>
                        <w:rFonts w:hint="eastAsia"/>
                        <w:color w:val="auto"/>
                        <w:sz w:val="28"/>
                        <w:szCs w:val="28"/>
                        <w:lang w:eastAsia="zh-CN"/>
                      </w:rPr>
                      <w:t>3</w:t>
                    </w:r>
                    <w:r>
                      <w:rPr>
                        <w:rFonts w:hint="eastAsia"/>
                        <w:color w:val="auto"/>
                        <w:sz w:val="28"/>
                        <w:szCs w:val="28"/>
                        <w:lang w:eastAsia="zh-CN"/>
                      </w:rPr>
                      <w:fldChar w:fldCharType="end"/>
                    </w:r>
                    <w:r>
                      <w:rPr>
                        <w:rFonts w:hint="default" w:ascii="Times New Roman" w:hAnsi="Times New Roman" w:cs="Times New Roman"/>
                        <w:sz w:val="28"/>
                        <w:szCs w:val="28"/>
                        <w:lang w:eastAsia="zh-CN"/>
                      </w:rPr>
                      <w:t>—</w:t>
                    </w:r>
                  </w:p>
                  <w:p>
                    <w:pPr>
                      <w:pStyle w:val="7"/>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73"/>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102CA"/>
    <w:rsid w:val="06CC086E"/>
    <w:rsid w:val="07A7082B"/>
    <w:rsid w:val="07C3439E"/>
    <w:rsid w:val="07ED5900"/>
    <w:rsid w:val="09255C62"/>
    <w:rsid w:val="092F33F0"/>
    <w:rsid w:val="098B1266"/>
    <w:rsid w:val="09FC775B"/>
    <w:rsid w:val="0A4C6E1E"/>
    <w:rsid w:val="0A671076"/>
    <w:rsid w:val="0C635208"/>
    <w:rsid w:val="0CEF3913"/>
    <w:rsid w:val="125F71F3"/>
    <w:rsid w:val="13D549DB"/>
    <w:rsid w:val="146F3663"/>
    <w:rsid w:val="1A45769D"/>
    <w:rsid w:val="1BCC11CE"/>
    <w:rsid w:val="1DA827ED"/>
    <w:rsid w:val="1FA26A56"/>
    <w:rsid w:val="214E61D4"/>
    <w:rsid w:val="249F364D"/>
    <w:rsid w:val="24DE5656"/>
    <w:rsid w:val="26D5586C"/>
    <w:rsid w:val="26E03D40"/>
    <w:rsid w:val="28973896"/>
    <w:rsid w:val="2B466B52"/>
    <w:rsid w:val="2BA14665"/>
    <w:rsid w:val="2EF22A7D"/>
    <w:rsid w:val="2F805CC8"/>
    <w:rsid w:val="31691D90"/>
    <w:rsid w:val="32C56B3F"/>
    <w:rsid w:val="34BF056F"/>
    <w:rsid w:val="350B1E28"/>
    <w:rsid w:val="36CC2EC4"/>
    <w:rsid w:val="373102CA"/>
    <w:rsid w:val="389E6797"/>
    <w:rsid w:val="395C067B"/>
    <w:rsid w:val="3C2A45AB"/>
    <w:rsid w:val="3D0D4B29"/>
    <w:rsid w:val="3F0A34D6"/>
    <w:rsid w:val="416D56D5"/>
    <w:rsid w:val="41FB40C7"/>
    <w:rsid w:val="421847DE"/>
    <w:rsid w:val="42D1232B"/>
    <w:rsid w:val="434922BC"/>
    <w:rsid w:val="438409E2"/>
    <w:rsid w:val="47C16C95"/>
    <w:rsid w:val="4A5A4994"/>
    <w:rsid w:val="516A32EF"/>
    <w:rsid w:val="518F7377"/>
    <w:rsid w:val="51AD7473"/>
    <w:rsid w:val="53BF7443"/>
    <w:rsid w:val="56531D0C"/>
    <w:rsid w:val="592B4AFA"/>
    <w:rsid w:val="59722F59"/>
    <w:rsid w:val="5B301162"/>
    <w:rsid w:val="5B4638CB"/>
    <w:rsid w:val="5FCB119B"/>
    <w:rsid w:val="62E64730"/>
    <w:rsid w:val="639B67D6"/>
    <w:rsid w:val="643E3D85"/>
    <w:rsid w:val="673E4444"/>
    <w:rsid w:val="69881215"/>
    <w:rsid w:val="6A85414D"/>
    <w:rsid w:val="6BD46247"/>
    <w:rsid w:val="6CAB1CC1"/>
    <w:rsid w:val="6EA705BB"/>
    <w:rsid w:val="6F370F7B"/>
    <w:rsid w:val="6FAA01A6"/>
    <w:rsid w:val="7057611D"/>
    <w:rsid w:val="707976D4"/>
    <w:rsid w:val="75580E94"/>
    <w:rsid w:val="78B547E2"/>
    <w:rsid w:val="7C43585F"/>
    <w:rsid w:val="7CAF4266"/>
    <w:rsid w:val="7E5E2706"/>
    <w:rsid w:val="FF7F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sz w:val="30"/>
    </w:rPr>
  </w:style>
  <w:style w:type="paragraph" w:styleId="4">
    <w:name w:val="Normal Indent"/>
    <w:basedOn w:val="1"/>
    <w:qFormat/>
    <w:uiPriority w:val="99"/>
    <w:pPr>
      <w:ind w:firstLine="420" w:firstLineChars="200"/>
    </w:pPr>
  </w:style>
  <w:style w:type="paragraph" w:styleId="5">
    <w:name w:val="Body Text"/>
    <w:basedOn w:val="1"/>
    <w:next w:val="6"/>
    <w:qFormat/>
    <w:uiPriority w:val="0"/>
    <w:pPr>
      <w:ind w:left="104"/>
    </w:pPr>
    <w:rPr>
      <w:rFonts w:ascii="方正仿宋_GBK" w:hAnsi="方正仿宋_GBK" w:eastAsia="方正仿宋_GBK"/>
      <w:sz w:val="32"/>
      <w:szCs w:val="32"/>
    </w:rPr>
  </w:style>
  <w:style w:type="paragraph" w:customStyle="1" w:styleId="6">
    <w:name w:val="默认"/>
    <w:qFormat/>
    <w:uiPriority w:val="0"/>
    <w:rPr>
      <w:rFonts w:ascii="Helvetica" w:hAnsi="Helvetica" w:eastAsia="Helvetica" w:cs="Helvetica"/>
      <w:color w:val="000000"/>
      <w:sz w:val="22"/>
      <w:szCs w:val="2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Message Header"/>
    <w:basedOn w:val="1"/>
    <w:next w:val="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customStyle="1" w:styleId="12">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3">
    <w:name w:val="正文文本首行缩进1"/>
    <w:basedOn w:val="1"/>
    <w:qFormat/>
    <w:uiPriority w:val="0"/>
    <w:pPr>
      <w:spacing w:line="360" w:lineRule="auto"/>
      <w:ind w:firstLine="420"/>
    </w:pPr>
    <w:rPr>
      <w:rFonts w:ascii="宋体" w:hAnsi="宋体"/>
      <w:sz w:val="24"/>
    </w:rPr>
  </w:style>
  <w:style w:type="paragraph" w:customStyle="1" w:styleId="14">
    <w:name w:val="Char Char3"/>
    <w:basedOn w:val="1"/>
    <w:qFormat/>
    <w:uiPriority w:val="0"/>
    <w:pPr>
      <w:widowControl/>
      <w:spacing w:after="160" w:line="240" w:lineRule="exact"/>
      <w:jc w:val="left"/>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2022-08-09T19:11:00Z</dcterms:created>
  <dc:creator>20210915</dc:creator>
  <cp:lastModifiedBy>铜梁区林业局</cp:lastModifiedBy>
  <cp:lastPrinted>2022-11-04T13:37:00Z</cp:lastPrinted>
  <dcterms:modified xsi:type="dcterms:W3CDTF">2024-01-08T08:28:21Z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