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  <w:t>重庆市铜梁区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vertAlign w:val="baseline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  <w:t>年度产学研合作补助申请表</w:t>
      </w:r>
    </w:p>
    <w:tbl>
      <w:tblPr>
        <w:tblStyle w:val="6"/>
        <w:tblW w:w="1435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25"/>
        <w:gridCol w:w="1440"/>
        <w:gridCol w:w="1680"/>
        <w:gridCol w:w="1005"/>
        <w:gridCol w:w="1125"/>
        <w:gridCol w:w="1380"/>
        <w:gridCol w:w="1125"/>
        <w:gridCol w:w="1185"/>
        <w:gridCol w:w="123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单位名称</w:t>
            </w:r>
          </w:p>
        </w:tc>
        <w:tc>
          <w:tcPr>
            <w:tcW w:w="45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注册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地址</w:t>
            </w:r>
          </w:p>
        </w:tc>
        <w:tc>
          <w:tcPr>
            <w:tcW w:w="12945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法人代表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电话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联系人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电话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开户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支行</w:t>
            </w:r>
          </w:p>
        </w:tc>
        <w:tc>
          <w:tcPr>
            <w:tcW w:w="45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银行账号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3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合作事项</w:t>
            </w:r>
          </w:p>
        </w:tc>
        <w:tc>
          <w:tcPr>
            <w:tcW w:w="312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合作单位名称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合作协议（合同）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付款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当年付款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金额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（元）</w:t>
            </w: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已获补助金额（万元）</w:t>
            </w:r>
          </w:p>
        </w:tc>
        <w:tc>
          <w:tcPr>
            <w:tcW w:w="1343" w:type="dxa"/>
            <w:vMerge w:val="restart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拟申请补助金额（万元）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3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签约日期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合作期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合同总额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3" w:type="dxa"/>
            <w:vMerge w:val="continue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833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3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33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833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3" w:type="dxa"/>
            <w:gridSpan w:val="4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——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企业简介（限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00字）</w:t>
            </w:r>
          </w:p>
        </w:tc>
        <w:tc>
          <w:tcPr>
            <w:tcW w:w="12945" w:type="dxa"/>
            <w:gridSpan w:val="10"/>
            <w:noWrap w:val="0"/>
            <w:vAlign w:val="center"/>
          </w:tcPr>
          <w:p>
            <w:pPr>
              <w:spacing w:line="400" w:lineRule="exact"/>
              <w:ind w:firstLine="4200" w:firstLineChars="15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承诺书</w:t>
            </w:r>
          </w:p>
        </w:tc>
        <w:tc>
          <w:tcPr>
            <w:tcW w:w="12945" w:type="dxa"/>
            <w:gridSpan w:val="10"/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郑重承诺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严格履行法人负责制，所提交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的所有材料均真实有效，无弄虚作假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年至今，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未被列入严重违法失信企业名单、未受到税务部门处罚、未受到财政违法行为处罚处分，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未发生重大安全、质量和环保责任事故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，无不良网络舆情记录，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不存在应退未退财政资金行为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不存在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违背科研诚信管理相关规定和其它科研诚信要求的行为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因申报材料弄虚作假带来的相关问题及一切后果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我单位承担全部法律及违规责任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  <w:p>
            <w:pPr>
              <w:spacing w:line="400" w:lineRule="exact"/>
              <w:ind w:firstLine="3640" w:firstLineChars="13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3640" w:firstLineChars="13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企业法定代表人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（签字）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： </w:t>
            </w:r>
          </w:p>
          <w:p>
            <w:pPr>
              <w:spacing w:line="400" w:lineRule="exact"/>
              <w:ind w:firstLine="3640" w:firstLineChars="13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3640" w:firstLineChars="13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申报单位（盖章）： </w:t>
            </w:r>
          </w:p>
          <w:p>
            <w:pPr>
              <w:spacing w:line="400" w:lineRule="exact"/>
              <w:ind w:firstLine="4200" w:firstLineChars="15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     年    月    日 </w:t>
            </w:r>
          </w:p>
        </w:tc>
      </w:tr>
    </w:tbl>
    <w:p>
      <w:pPr>
        <w:spacing w:line="400" w:lineRule="exact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填报说明：1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申报书行高、行数可酌情增减，请勿更改申报书模板结构；</w:t>
      </w:r>
    </w:p>
    <w:p>
      <w:pPr>
        <w:numPr>
          <w:ilvl w:val="0"/>
          <w:numId w:val="0"/>
        </w:numPr>
        <w:spacing w:line="400" w:lineRule="exact"/>
        <w:ind w:left="1397" w:leftChars="0"/>
        <w:jc w:val="both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合同总额、已付金额、已付金额合计据实填写，拟申报补助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金额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精确到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千元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位。</w:t>
      </w:r>
    </w:p>
    <w:p>
      <w:pPr>
        <w:numPr>
          <w:ilvl w:val="0"/>
          <w:numId w:val="0"/>
        </w:numPr>
        <w:spacing w:line="400" w:lineRule="exact"/>
        <w:ind w:left="1397" w:leftChars="0"/>
        <w:jc w:val="both"/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若同一合作事项在20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日-202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年12月31日期间存在多次付款行为，“已付金额”填写此期间的支付总额，“付款时间”填写付款产生区间（如20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日-20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月7日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）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。</w:t>
      </w:r>
      <w:bookmarkStart w:id="0" w:name="_GoBack"/>
    </w:p>
    <w:bookmarkEnd w:id="0"/>
    <w:sectPr>
      <w:pgSz w:w="16838" w:h="11906" w:orient="landscape"/>
      <w:pgMar w:top="1446" w:right="1984" w:bottom="1446" w:left="1644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F0F13"/>
    <w:rsid w:val="13FF4497"/>
    <w:rsid w:val="611F0F13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2023-11-24T06:35:00Z</dcterms:created>
  <dc:creator>HP</dc:creator>
  <cp:lastModifiedBy>HP</cp:lastModifiedBy>
  <dcterms:modified xsi:type="dcterms:W3CDTF">2023-11-24T06:36:36Z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