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szCs w:val="24"/>
        </w:rPr>
      </w:pPr>
    </w:p>
    <w:p/>
    <w:p/>
    <w:p/>
    <w:p/>
    <w:p/>
    <w:p/>
    <w:p/>
    <w:p/>
    <w:p/>
    <w:p/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铜科局﹝</w:t>
      </w: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号</w:t>
      </w: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重庆市铜梁区科学技术局</w:t>
      </w:r>
    </w:p>
    <w:p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关于申报重庆市铜梁区202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认定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高新技术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企业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第一次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的通知</w:t>
      </w:r>
    </w:p>
    <w:p>
      <w:pPr>
        <w:spacing w:line="594" w:lineRule="exact"/>
        <w:jc w:val="center"/>
        <w:rPr>
          <w:rFonts w:ascii="方正小标宋_GBK" w:hAnsi="方正小标宋_GBK" w:eastAsia="方正小标宋_GBK" w:cs="方正小标宋_GBK"/>
          <w:color w:val="000000"/>
          <w:sz w:val="44"/>
          <w:szCs w:val="44"/>
        </w:rPr>
      </w:pPr>
    </w:p>
    <w:p>
      <w:pPr>
        <w:spacing w:line="580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各有关企业：</w:t>
      </w:r>
    </w:p>
    <w:p>
      <w:pPr>
        <w:spacing w:line="580" w:lineRule="exact"/>
        <w:ind w:firstLine="64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按照</w:t>
      </w:r>
      <w:r>
        <w:rPr>
          <w:rFonts w:hint="eastAsia" w:eastAsia="方正仿宋_GBK"/>
          <w:sz w:val="32"/>
          <w:szCs w:val="32"/>
        </w:rPr>
        <w:t>《铜梁区促进科技创新高质量发展12条措施》</w:t>
      </w:r>
      <w:r>
        <w:rPr>
          <w:rFonts w:hint="eastAsia" w:eastAsia="方正仿宋_GBK"/>
          <w:sz w:val="32"/>
          <w:szCs w:val="32"/>
          <w:lang w:eastAsia="zh-CN"/>
        </w:rPr>
        <w:t>（</w:t>
      </w:r>
      <w:r>
        <w:rPr>
          <w:rFonts w:hint="eastAsia" w:eastAsia="方正仿宋_GBK"/>
          <w:sz w:val="32"/>
          <w:szCs w:val="32"/>
        </w:rPr>
        <w:t>铜科局〔2022〕5号</w:t>
      </w:r>
      <w:r>
        <w:rPr>
          <w:rFonts w:hint="eastAsia" w:eastAsia="方正仿宋_GBK"/>
          <w:sz w:val="32"/>
          <w:szCs w:val="32"/>
          <w:lang w:eastAsia="zh-CN"/>
        </w:rPr>
        <w:t>）</w:t>
      </w:r>
      <w:r>
        <w:rPr>
          <w:rFonts w:hint="eastAsia" w:eastAsia="方正仿宋_GBK"/>
          <w:sz w:val="32"/>
          <w:szCs w:val="32"/>
        </w:rPr>
        <w:t>的</w:t>
      </w:r>
      <w:r>
        <w:rPr>
          <w:rFonts w:hint="eastAsia" w:eastAsia="方正仿宋_GBK"/>
          <w:sz w:val="32"/>
          <w:szCs w:val="32"/>
          <w:lang w:val="en-US" w:eastAsia="zh-CN"/>
        </w:rPr>
        <w:t xml:space="preserve">补贴标准：第三条 </w:t>
      </w:r>
      <w:r>
        <w:rPr>
          <w:rFonts w:hint="eastAsia" w:eastAsia="方正仿宋_GBK"/>
          <w:sz w:val="32"/>
          <w:szCs w:val="32"/>
          <w:lang w:eastAsia="zh-CN"/>
        </w:rPr>
        <w:t>大力</w:t>
      </w:r>
      <w:r>
        <w:rPr>
          <w:rFonts w:hint="eastAsia" w:eastAsia="方正仿宋_GBK"/>
          <w:sz w:val="32"/>
          <w:szCs w:val="32"/>
          <w:lang w:val="en-US" w:eastAsia="zh-CN"/>
        </w:rPr>
        <w:t>培育</w:t>
      </w:r>
      <w:r>
        <w:rPr>
          <w:rFonts w:hint="eastAsia" w:eastAsia="方正仿宋_GBK"/>
          <w:sz w:val="32"/>
          <w:szCs w:val="32"/>
          <w:lang w:eastAsia="zh-CN"/>
        </w:rPr>
        <w:t>国家高新技术企业。</w:t>
      </w:r>
      <w:r>
        <w:rPr>
          <w:rFonts w:hint="eastAsia" w:eastAsia="方正仿宋_GBK"/>
          <w:sz w:val="32"/>
          <w:szCs w:val="32"/>
        </w:rPr>
        <w:t>对首次认定的</w:t>
      </w:r>
      <w:r>
        <w:rPr>
          <w:rFonts w:hint="eastAsia" w:eastAsia="方正仿宋_GBK"/>
          <w:sz w:val="32"/>
          <w:szCs w:val="32"/>
          <w:lang w:val="en-US" w:eastAsia="zh-CN"/>
        </w:rPr>
        <w:t>国家</w:t>
      </w:r>
      <w:r>
        <w:rPr>
          <w:rFonts w:hint="eastAsia" w:eastAsia="方正仿宋_GBK"/>
          <w:sz w:val="32"/>
          <w:szCs w:val="32"/>
        </w:rPr>
        <w:t>高新技术企业，</w:t>
      </w:r>
      <w:r>
        <w:rPr>
          <w:rFonts w:hint="eastAsia" w:eastAsia="方正仿宋_GBK"/>
          <w:sz w:val="32"/>
          <w:szCs w:val="32"/>
          <w:lang w:val="en-US" w:eastAsia="zh-CN"/>
        </w:rPr>
        <w:t>有效期内分年度</w:t>
      </w:r>
      <w:r>
        <w:rPr>
          <w:rFonts w:hint="eastAsia" w:eastAsia="方正仿宋_GBK"/>
          <w:sz w:val="32"/>
          <w:szCs w:val="32"/>
        </w:rPr>
        <w:t>给予</w:t>
      </w:r>
      <w:r>
        <w:rPr>
          <w:rFonts w:hint="eastAsia" w:eastAsia="方正仿宋_GBK"/>
          <w:sz w:val="32"/>
          <w:szCs w:val="32"/>
          <w:lang w:eastAsia="zh-CN"/>
        </w:rPr>
        <w:t>总额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r>
        <w:rPr>
          <w:rFonts w:hint="eastAsia" w:eastAsia="方正仿宋_GBK"/>
          <w:sz w:val="32"/>
          <w:szCs w:val="32"/>
        </w:rPr>
        <w:t>万元</w:t>
      </w:r>
      <w:r>
        <w:rPr>
          <w:rFonts w:hint="eastAsia" w:eastAsia="方正仿宋_GBK"/>
          <w:sz w:val="32"/>
          <w:szCs w:val="32"/>
          <w:lang w:val="en-US" w:eastAsia="zh-CN"/>
        </w:rPr>
        <w:t>补助</w:t>
      </w:r>
      <w:r>
        <w:rPr>
          <w:rFonts w:hint="eastAsia" w:eastAsia="方正仿宋_GBK"/>
          <w:sz w:val="32"/>
          <w:szCs w:val="32"/>
        </w:rPr>
        <w:t>；对再次认定的</w:t>
      </w:r>
      <w:r>
        <w:rPr>
          <w:rFonts w:hint="eastAsia" w:eastAsia="方正仿宋_GBK"/>
          <w:sz w:val="32"/>
          <w:szCs w:val="32"/>
          <w:lang w:val="en-US" w:eastAsia="zh-CN"/>
        </w:rPr>
        <w:t>国家</w:t>
      </w:r>
      <w:r>
        <w:rPr>
          <w:rFonts w:hint="eastAsia" w:eastAsia="方正仿宋_GBK"/>
          <w:sz w:val="32"/>
          <w:szCs w:val="32"/>
        </w:rPr>
        <w:t>高新技术企业，</w:t>
      </w:r>
      <w:r>
        <w:rPr>
          <w:rFonts w:hint="eastAsia" w:eastAsia="方正仿宋_GBK"/>
          <w:sz w:val="32"/>
          <w:szCs w:val="32"/>
          <w:lang w:val="en-US" w:eastAsia="zh-CN"/>
        </w:rPr>
        <w:t>有效期内分年度</w:t>
      </w:r>
      <w:r>
        <w:rPr>
          <w:rFonts w:hint="eastAsia" w:eastAsia="方正仿宋_GBK"/>
          <w:sz w:val="32"/>
          <w:szCs w:val="32"/>
        </w:rPr>
        <w:t>给予</w:t>
      </w:r>
      <w:r>
        <w:rPr>
          <w:rFonts w:hint="eastAsia" w:eastAsia="方正仿宋_GBK"/>
          <w:sz w:val="32"/>
          <w:szCs w:val="32"/>
          <w:lang w:eastAsia="zh-CN"/>
        </w:rPr>
        <w:t>总额</w:t>
      </w:r>
      <w:r>
        <w:rPr>
          <w:rFonts w:hint="eastAsia" w:eastAsia="方正仿宋_GBK"/>
          <w:sz w:val="32"/>
          <w:szCs w:val="32"/>
        </w:rPr>
        <w:t>20万元</w:t>
      </w:r>
      <w:r>
        <w:rPr>
          <w:rFonts w:hint="eastAsia" w:eastAsia="方正仿宋_GBK"/>
          <w:sz w:val="32"/>
          <w:szCs w:val="32"/>
          <w:lang w:val="en-US" w:eastAsia="zh-CN"/>
        </w:rPr>
        <w:t>补助；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对整体搬迁注册落户到我区的国家高新技术企业，一次性给予10万元补助</w:t>
      </w:r>
      <w:r>
        <w:rPr>
          <w:rFonts w:hint="eastAsia" w:eastAsia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现就申报重庆市铜梁</w:t>
      </w:r>
      <w:r>
        <w:rPr>
          <w:rFonts w:hint="eastAsia" w:eastAsia="方正仿宋_GBK"/>
          <w:sz w:val="32"/>
          <w:szCs w:val="32"/>
        </w:rPr>
        <w:t>区202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认定</w:t>
      </w:r>
      <w:r>
        <w:rPr>
          <w:rFonts w:hint="eastAsia" w:eastAsia="方正仿宋_GBK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新技术企业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第一次补助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工作有关事项通知如下：</w:t>
      </w:r>
    </w:p>
    <w:p>
      <w:pPr>
        <w:numPr>
          <w:ilvl w:val="0"/>
          <w:numId w:val="1"/>
        </w:numPr>
        <w:autoSpaceDN w:val="0"/>
        <w:spacing w:line="580" w:lineRule="exact"/>
        <w:ind w:firstLine="640" w:firstLineChars="200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补助金额</w:t>
      </w:r>
    </w:p>
    <w:p>
      <w:pPr>
        <w:numPr>
          <w:ilvl w:val="0"/>
          <w:numId w:val="0"/>
        </w:numPr>
        <w:autoSpaceDN w:val="0"/>
        <w:spacing w:line="580" w:lineRule="exact"/>
        <w:rPr>
          <w:rFonts w:hint="default" w:ascii="方正黑体_GBK" w:hAnsi="方正黑体_GBK" w:eastAsia="方正仿宋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eastAsia="方正仿宋_GBK"/>
          <w:sz w:val="32"/>
          <w:szCs w:val="32"/>
          <w:lang w:val="en-US" w:eastAsia="zh-CN"/>
        </w:rPr>
        <w:t>本次（2023年）拟对2022年</w:t>
      </w:r>
      <w:r>
        <w:rPr>
          <w:rFonts w:hint="eastAsia" w:eastAsia="方正仿宋_GBK"/>
          <w:sz w:val="32"/>
          <w:szCs w:val="32"/>
        </w:rPr>
        <w:t>首次认定的</w:t>
      </w:r>
      <w:r>
        <w:rPr>
          <w:rFonts w:hint="eastAsia" w:eastAsia="方正仿宋_GBK"/>
          <w:sz w:val="32"/>
          <w:szCs w:val="32"/>
          <w:lang w:val="en-US" w:eastAsia="zh-CN"/>
        </w:rPr>
        <w:t>国家</w:t>
      </w:r>
      <w:r>
        <w:rPr>
          <w:rFonts w:hint="eastAsia" w:eastAsia="方正仿宋_GBK"/>
          <w:sz w:val="32"/>
          <w:szCs w:val="32"/>
        </w:rPr>
        <w:t>高新技术企业</w:t>
      </w:r>
      <w:r>
        <w:rPr>
          <w:rFonts w:hint="eastAsia" w:eastAsia="方正仿宋_GBK"/>
          <w:sz w:val="32"/>
          <w:szCs w:val="32"/>
          <w:lang w:val="en-US" w:eastAsia="zh-CN"/>
        </w:rPr>
        <w:t>补助10万元，对2022年再次认定的国家高新技术企业补助10万元；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对整体搬迁注册落户到我区的国家高新技术企业，一次性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补助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10万元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、申报条件</w:t>
      </w:r>
    </w:p>
    <w:p>
      <w:pPr>
        <w:autoSpaceDN w:val="0"/>
        <w:spacing w:line="580" w:lineRule="exact"/>
        <w:ind w:firstLine="640" w:firstLineChars="2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1.在铜梁区内注册，经营状况良好的企业。  </w:t>
      </w:r>
    </w:p>
    <w:p>
      <w:pPr>
        <w:autoSpaceDN w:val="0"/>
        <w:spacing w:line="580" w:lineRule="exact"/>
        <w:ind w:firstLine="640" w:firstLineChars="200"/>
        <w:rPr>
          <w:rFonts w:hint="default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关于对重庆市认定机构2022年认定的第一批高新技术企业进行备案的函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(国科火字【2022】164号)、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关于对重庆市认定机构2022年认定的第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批高新技术企业进行备案的函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》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(国科火字【2022】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号)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《关于对重庆市认定机构2022年认定的高新技术企业进行补充备案的公告</w:t>
      </w:r>
      <w:r>
        <w:rPr>
          <w:rFonts w:hint="eastAsia" w:eastAsia="方正仿宋_GBK"/>
          <w:sz w:val="32"/>
          <w:szCs w:val="32"/>
        </w:rPr>
        <w:t>》，通过认定的铜梁区企业(具体名单见附件2)</w:t>
      </w:r>
      <w:r>
        <w:rPr>
          <w:rFonts w:hint="eastAsia" w:eastAsia="方正仿宋_GBK"/>
          <w:sz w:val="32"/>
          <w:szCs w:val="32"/>
          <w:lang w:eastAsia="zh-CN"/>
        </w:rPr>
        <w:t>，</w:t>
      </w:r>
      <w:r>
        <w:rPr>
          <w:rFonts w:hint="eastAsia" w:eastAsia="方正仿宋_GBK"/>
          <w:sz w:val="32"/>
          <w:szCs w:val="32"/>
          <w:lang w:val="en-US" w:eastAsia="zh-CN"/>
        </w:rPr>
        <w:t>及有效期内整体搬迁到铜梁区的高新技术企业。</w:t>
      </w:r>
    </w:p>
    <w:p>
      <w:pPr>
        <w:autoSpaceDN w:val="0"/>
        <w:spacing w:line="58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3.本次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企业必须在202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15</w:t>
      </w:r>
      <w:r>
        <w:rPr>
          <w:rFonts w:hint="eastAsia" w:eastAsia="方正仿宋_GBK"/>
          <w:sz w:val="32"/>
          <w:szCs w:val="32"/>
        </w:rPr>
        <w:t>日前，在</w:t>
      </w:r>
      <w:r>
        <w:rPr>
          <w:rFonts w:hint="eastAsia" w:eastAsia="方正仿宋_GBK"/>
          <w:sz w:val="32"/>
          <w:szCs w:val="32"/>
          <w:lang w:val="en-US" w:eastAsia="zh-CN"/>
        </w:rPr>
        <w:t>火炬统计调查</w:t>
      </w:r>
      <w:r>
        <w:rPr>
          <w:rFonts w:hint="eastAsia" w:eastAsia="方正仿宋_GBK"/>
          <w:sz w:val="32"/>
          <w:szCs w:val="32"/>
        </w:rPr>
        <w:t>系统内提交202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年企业年报并通过审核，如果逾期不提交年报，视为自动放弃本次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、受理时间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>日起至202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31</w:t>
      </w:r>
      <w:r>
        <w:rPr>
          <w:rFonts w:hint="eastAsia" w:eastAsia="方正仿宋_GBK"/>
          <w:sz w:val="32"/>
          <w:szCs w:val="32"/>
        </w:rPr>
        <w:t>日，逾期不再受理。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、申报材料</w:t>
      </w:r>
    </w:p>
    <w:p>
      <w:pPr>
        <w:autoSpaceDN w:val="0"/>
        <w:spacing w:line="580" w:lineRule="exact"/>
        <w:ind w:firstLine="640" w:firstLineChars="200"/>
        <w:rPr>
          <w:rFonts w:hint="eastAsia" w:eastAsia="方正仿宋_GBK"/>
          <w:sz w:val="32"/>
          <w:szCs w:val="32"/>
          <w:lang w:val="en-US"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>1.重庆市铜梁区科技补助资金申请表（见附件1）；  </w:t>
      </w:r>
    </w:p>
    <w:p>
      <w:pPr>
        <w:autoSpaceDN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企业营业执照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和</w:t>
      </w:r>
      <w:r>
        <w:rPr>
          <w:rFonts w:hint="eastAsia" w:eastAsia="方正仿宋_GBK" w:cs="Times New Roman"/>
          <w:color w:val="000000"/>
          <w:sz w:val="32"/>
          <w:szCs w:val="32"/>
          <w:highlight w:val="none"/>
          <w:lang w:val="en-US" w:eastAsia="zh-CN"/>
        </w:rPr>
        <w:t>法人代表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身份证复印件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（盖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t>公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章）；  </w:t>
      </w:r>
    </w:p>
    <w:p>
      <w:pPr>
        <w:autoSpaceDN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>3.整体搬迁企业需提供有效期内的高新技术企业证书复印件（查验原件）。</w:t>
      </w:r>
    </w:p>
    <w:p>
      <w:pPr>
        <w:autoSpaceDN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以上资料一式一份，一经提交不再退回，截止日期之前提交的材料将作为认定工作的依据，逾期不接受补充材料。</w:t>
      </w:r>
    </w:p>
    <w:p>
      <w:pPr>
        <w:autoSpaceDN w:val="0"/>
        <w:spacing w:line="580" w:lineRule="exact"/>
        <w:ind w:firstLine="640" w:firstLineChars="200"/>
        <w:rPr>
          <w:rFonts w:ascii="方正黑体_GBK" w:hAnsi="方正黑体_GBK" w:eastAsia="方正黑体_GBK" w:cs="方正黑体_GBK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五</w:t>
      </w: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</w:rPr>
        <w:t>、联系方式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受理地点：重庆市铜梁区科学技术局403办公室   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联系人：张伦贵、谢 智</w:t>
      </w:r>
    </w:p>
    <w:p>
      <w:pPr>
        <w:autoSpaceDN w:val="0"/>
        <w:spacing w:line="58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联系电话：</w:t>
      </w:r>
      <w:r>
        <w:rPr>
          <w:rFonts w:hint="eastAsia" w:eastAsia="方正仿宋_GBK"/>
          <w:sz w:val="32"/>
          <w:szCs w:val="32"/>
          <w:lang w:val="en-US" w:eastAsia="zh-CN"/>
        </w:rPr>
        <w:t>023-</w:t>
      </w:r>
      <w:bookmarkStart w:id="0" w:name="_GoBack"/>
      <w:bookmarkEnd w:id="0"/>
      <w:r>
        <w:rPr>
          <w:rFonts w:hint="eastAsia" w:eastAsia="方正仿宋_GBK"/>
          <w:sz w:val="32"/>
          <w:szCs w:val="32"/>
        </w:rPr>
        <w:t>45673001</w:t>
      </w:r>
    </w:p>
    <w:p>
      <w:pPr>
        <w:autoSpaceDN w:val="0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附件：1.重庆市铜梁区科技</w:t>
      </w:r>
      <w:r>
        <w:rPr>
          <w:rFonts w:hint="eastAsia" w:eastAsia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资金申请表</w:t>
      </w:r>
    </w:p>
    <w:p>
      <w:pPr>
        <w:autoSpaceDN w:val="0"/>
        <w:ind w:firstLine="960" w:firstLineChars="3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2.重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庆市铜梁</w:t>
      </w:r>
      <w:r>
        <w:rPr>
          <w:rFonts w:hint="eastAsia" w:eastAsia="方正仿宋_GBK"/>
          <w:sz w:val="32"/>
          <w:szCs w:val="32"/>
        </w:rPr>
        <w:t>区202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eastAsia="zh-CN"/>
        </w:rPr>
        <w:t>认定</w:t>
      </w:r>
      <w:r>
        <w:rPr>
          <w:rFonts w:hint="eastAsia" w:eastAsia="方正仿宋_GBK"/>
          <w:sz w:val="32"/>
          <w:szCs w:val="32"/>
        </w:rPr>
        <w:t>高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新技术企业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第一次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补助</w:t>
      </w:r>
      <w:r>
        <w:rPr>
          <w:rFonts w:hint="eastAsia" w:eastAsia="方正仿宋_GBK"/>
          <w:sz w:val="32"/>
          <w:szCs w:val="32"/>
        </w:rPr>
        <w:t>名单</w:t>
      </w:r>
    </w:p>
    <w:p>
      <w:pPr>
        <w:autoSpaceDN w:val="0"/>
        <w:ind w:firstLine="4000" w:firstLineChars="1250"/>
        <w:rPr>
          <w:rFonts w:hint="eastAsia" w:eastAsia="方正仿宋_GBK"/>
          <w:sz w:val="32"/>
          <w:szCs w:val="32"/>
        </w:rPr>
      </w:pPr>
    </w:p>
    <w:p>
      <w:pPr>
        <w:autoSpaceDN w:val="0"/>
        <w:ind w:firstLine="4000" w:firstLineChars="125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重庆市铜梁区科学技术局</w:t>
      </w:r>
    </w:p>
    <w:p>
      <w:pPr>
        <w:autoSpaceDN w:val="0"/>
        <w:ind w:firstLine="5120" w:firstLineChars="1600"/>
        <w:rPr>
          <w:rFonts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3</w:t>
      </w:r>
      <w:r>
        <w:rPr>
          <w:rFonts w:hint="eastAsia"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6</w:t>
      </w:r>
      <w:r>
        <w:rPr>
          <w:rFonts w:hint="eastAsia" w:eastAsia="方正仿宋_GBK"/>
          <w:sz w:val="32"/>
          <w:szCs w:val="32"/>
        </w:rPr>
        <w:t xml:space="preserve">日   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 xml:space="preserve">   </w:t>
      </w:r>
    </w:p>
    <w:p>
      <w:pPr>
        <w:spacing w:line="594" w:lineRule="exact"/>
        <w:jc w:val="left"/>
        <w:rPr>
          <w:rFonts w:ascii="方正仿宋_GBK" w:hAnsi="方正仿宋_GBK" w:eastAsia="方正仿宋_GBK" w:cs="方正仿宋_GBK"/>
          <w:color w:val="00000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46" w:bottom="1644" w:left="1446" w:header="851" w:footer="1531" w:gutter="0"/>
          <w:pgNumType w:fmt="numberInDash"/>
          <w:cols w:space="720" w:num="1"/>
          <w:docGrid w:type="lines" w:linePitch="312" w:charSpace="0"/>
        </w:sect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附件1</w:t>
      </w:r>
    </w:p>
    <w:p>
      <w:pPr>
        <w:spacing w:line="400" w:lineRule="exact"/>
        <w:jc w:val="center"/>
        <w:rPr>
          <w:rFonts w:ascii="方正黑体_GBK" w:hAnsi="方正黑体_GBK" w:eastAsia="方正黑体_GBK" w:cs="方正黑体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重庆市铜梁区科技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资金申请表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7"/>
        <w:tblW w:w="9375" w:type="dxa"/>
        <w:tblInd w:w="-1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500"/>
        <w:gridCol w:w="825"/>
        <w:gridCol w:w="1894"/>
        <w:gridCol w:w="1843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单位名称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通讯地址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法人代表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身份证号码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联系人</w:t>
            </w: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电话</w:t>
            </w:r>
          </w:p>
        </w:tc>
        <w:tc>
          <w:tcPr>
            <w:tcW w:w="1894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电子信箱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开户银行</w:t>
            </w:r>
          </w:p>
        </w:tc>
        <w:tc>
          <w:tcPr>
            <w:tcW w:w="4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银行账号</w:t>
            </w:r>
          </w:p>
        </w:tc>
        <w:tc>
          <w:tcPr>
            <w:tcW w:w="1888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申请类型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</w:trPr>
        <w:tc>
          <w:tcPr>
            <w:tcW w:w="1425" w:type="dxa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（资助）额度</w:t>
            </w:r>
          </w:p>
        </w:tc>
        <w:tc>
          <w:tcPr>
            <w:tcW w:w="795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p>
      <w:pPr>
        <w:spacing w:line="400" w:lineRule="exact"/>
        <w:ind w:left="280" w:hanging="280" w:hangingChars="100"/>
        <w:rPr>
          <w:rFonts w:hint="default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说明：申请类型为国家高新技术企业首次认定、国家高新技术企业再次认定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整体搬迁高新技术企业。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申报单位（盖章）：                 企业法定代表人：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p>
      <w:pPr>
        <w:spacing w:line="400" w:lineRule="exact"/>
        <w:ind w:firstLine="6720" w:firstLineChars="2400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年  月  日  </w:t>
      </w:r>
    </w:p>
    <w:p>
      <w:pPr>
        <w:tabs>
          <w:tab w:val="left" w:pos="5286"/>
        </w:tabs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ab/>
      </w: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</w:p>
    <w:p>
      <w:pPr>
        <w:spacing w:line="400" w:lineRule="exact"/>
        <w:rPr>
          <w:rFonts w:ascii="方正黑体_GBK" w:hAnsi="方正仿宋_GBK" w:eastAsia="方正黑体_GBK" w:cs="方正仿宋_GBK"/>
          <w:color w:val="000000"/>
          <w:sz w:val="32"/>
          <w:szCs w:val="32"/>
        </w:rPr>
      </w:pPr>
      <w:r>
        <w:rPr>
          <w:rFonts w:hint="eastAsia" w:ascii="方正黑体_GBK" w:hAnsi="方正仿宋_GBK" w:eastAsia="方正黑体_GBK" w:cs="方正仿宋_GBK"/>
          <w:color w:val="000000"/>
          <w:sz w:val="32"/>
          <w:szCs w:val="32"/>
        </w:rPr>
        <w:t>附件2</w:t>
      </w: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spacing w:line="400" w:lineRule="exact"/>
        <w:ind w:firstLine="72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重庆市铜梁区</w:t>
      </w:r>
    </w:p>
    <w:p>
      <w:pPr>
        <w:spacing w:line="400" w:lineRule="exact"/>
        <w:ind w:firstLine="720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认定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高新技术企业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第一次补助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名单</w:t>
      </w:r>
    </w:p>
    <w:p>
      <w:pPr>
        <w:spacing w:line="400" w:lineRule="exact"/>
        <w:rPr>
          <w:rFonts w:ascii="方正仿宋_GBK" w:hAnsi="方正仿宋_GBK" w:eastAsia="方正仿宋_GBK" w:cs="方正仿宋_GBK"/>
          <w:sz w:val="28"/>
          <w:szCs w:val="28"/>
        </w:rPr>
      </w:pPr>
    </w:p>
    <w:tbl>
      <w:tblPr>
        <w:tblStyle w:val="7"/>
        <w:tblW w:w="9375" w:type="dxa"/>
        <w:tblInd w:w="-18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5680"/>
        <w:gridCol w:w="1545"/>
        <w:gridCol w:w="13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补助金额（万元）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重庆市方鼎科技有限责任公司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重庆瑞盛美科技有限公司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重庆旭辉机车配件有限公司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重庆金彧新型环保建材有限公司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重庆欣新志泉机械制造有限公司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重庆仁临科技有限公司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重庆楠洋建筑材料有限公司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重庆鑫蓬包装有限公司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重庆恒德辐照科技有限公司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重庆泓奕机械制造有限责任公司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重庆欧旭电气有限公司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明德致远（重庆）门窗有限公司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重庆一鼓风洞科技有限责任公司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重庆容巨科技有限公司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重庆灵玮汽车技术有限公司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重庆市巴岳建筑安装工程有限公司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重庆赛力森机械铸造有限公司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重庆捌益捌科技有限公司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重庆俊泰精密五金有限公司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重庆世华恒瑞实业有限公司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重庆重润热力供应有限公司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重庆美景环境科技有限公司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重庆市铜梁区宝克机械制造有限公司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重庆优冠晖实业有限公司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重庆顺安天力达爆破器材有限公司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重庆天巨铝业有限公司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重庆启超机械有限公司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重庆新安碧捷物联科技有限公司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29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重庆中盟科技股份有限公司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重庆鑫斗包装材料有限公司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28"/>
                <w:szCs w:val="28"/>
                <w:lang w:val="en-US" w:eastAsia="zh-CN"/>
              </w:rPr>
              <w:t>重庆禄裕新能源汽车零部件制造有限公司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重庆伊菲克来精密工业有限公司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重庆古月机电有限公司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重庆精贯科技有限公司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重庆龙都建设集团有限公司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重庆中烁新材料科技有限公司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重庆展成家倶制造有限公司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重庆恒垒科技发展有限公司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39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重庆赛能铝合金有限公司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重庆拓邦包装材料有限公司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重庆艾布纳浸渗科技有限公司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重庆博贤机械有限公司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重庆宝丽佰格电子科技有限公司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新认定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重庆新美鱼博洋铝业有限公司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重庆业成科技有限公司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重庆精鸿益科技股份有限公司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重庆飞尔达通风设备股份有限公司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重庆宏雷机械制造有限公司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49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重庆福斯特饲料股份有限公司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重庆北思卡新材料股份有限公司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重庆新申世纪新材料科技有限公司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重庆凌达磁材科技有限公司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重庆市贵荣塑胶制品有限公司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重庆威尔德浩瑞医药化工有限公司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重庆红旗金龙弹簧有限公司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重庆和天机械集团有限公司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重庆君卓机械有限公司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58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重庆市铜梁区沪华五金电子有限公司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重庆川普机械有限公司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茂茂（重庆）汽车驱动系统有限公司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重庆赛维药业有限公司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重庆沃特尔粉末冶金股份有限公司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重庆安碧捷科技股份有限公司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重庆鼎佳绝缘材料有限公司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重庆和泰润佳股份有限公司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66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重庆天路电力设备有限公司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67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重庆嘉技科技股份有限公司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重庆奥博铝材制造有限公司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69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重庆新民康科技有限公司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重庆泽田汽车部件有限公司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71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重庆瑞鑫科五金制品有限公司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重庆百钰顺科技有限公司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799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73</w:t>
            </w:r>
          </w:p>
        </w:tc>
        <w:tc>
          <w:tcPr>
            <w:tcW w:w="5680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方正仿宋_GBK" w:hAnsi="方正仿宋_GBK" w:eastAsia="方正仿宋_GBK" w:cs="方正仿宋_GBK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eastAsia="方正仿宋_GBK"/>
                <w:color w:val="auto"/>
                <w:sz w:val="32"/>
                <w:szCs w:val="32"/>
                <w:lang w:val="en-US" w:eastAsia="zh-CN"/>
              </w:rPr>
              <w:t>重庆重变电器有限责任公司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hint="eastAsia" w:eastAsia="方正仿宋_GBK"/>
                <w:sz w:val="32"/>
                <w:szCs w:val="32"/>
              </w:rPr>
              <w:t>10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sz w:val="32"/>
                <w:szCs w:val="32"/>
              </w:rPr>
            </w:pPr>
            <w:r>
              <w:rPr>
                <w:rFonts w:eastAsia="方正仿宋_GBK"/>
                <w:sz w:val="32"/>
                <w:szCs w:val="32"/>
              </w:rPr>
              <w:t>再次认定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6479" w:type="dxa"/>
            <w:gridSpan w:val="2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eastAsia="方正仿宋_GBK"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1545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default" w:eastAsia="方正仿宋_GBK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方正仿宋_GBK"/>
                <w:color w:val="000000"/>
                <w:kern w:val="0"/>
                <w:sz w:val="32"/>
                <w:szCs w:val="32"/>
                <w:lang w:val="en-US" w:eastAsia="zh-CN"/>
              </w:rPr>
              <w:t>730</w:t>
            </w:r>
          </w:p>
        </w:tc>
        <w:tc>
          <w:tcPr>
            <w:tcW w:w="1351" w:type="dxa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jc w:val="left"/>
        <w:rPr>
          <w:color w:val="000000"/>
          <w:szCs w:val="24"/>
        </w:rPr>
      </w:pPr>
    </w:p>
    <w:p>
      <w:pPr>
        <w:spacing w:line="594" w:lineRule="exac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ascii="方正仿宋_GBK" w:eastAsia="方正仿宋_GBK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-3810</wp:posOffset>
                </wp:positionV>
                <wp:extent cx="561594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-0.3pt;height:0pt;width:442.2pt;mso-position-horizontal:center;z-index:251659264;mso-width-relative:page;mso-height-relative:page;" filled="f" stroked="t" coordsize="21600,21600" o:gfxdata="UEsDBAoAAAAAAIdO4kAAAAAAAAAAAAAAAAAEAAAAZHJzL1BLAwQUAAAACACHTuJAQObUfdMAAAAE&#10;AQAADwAAAGRycy9kb3ducmV2LnhtbE2PwW7CMBBE75X4B2uReqnADqIopHFQVakHjgUkrku8TdLG&#10;6yh2CPD1dXspx9GMZt7km4ttxZl63zjWkMwVCOLSmYYrDYf9+ywF4QOywdYxabiSh00xecgxM27k&#10;DzrvQiViCfsMNdQhdJmUvqzJop+7jjh6n663GKLsK2l6HGO5beVCqZW02HBcqLGjt5rK791gNZAf&#10;nhP1urbVYXsbn46L29fY7bV+nCbqBUSgS/gPwy9+RIciMp3cwMaLVkM8EjTMViCimabLJYjTn5ZF&#10;Lu/hix9QSwMEFAAAAAgAh07iQIH6hsLoAQAArAMAAA4AAABkcnMvZTJvRG9jLnhtbK1TS44TMRDd&#10;I3EHy3vSSZSMmFY6s5gwbBBEAg5Qsd3dlvyTy6STS3ABJFbACljNntPAcAzKTiYMsEGIXrirXK5X&#10;9Z7Li4udNWyrImrvGj4ZjTlTTnipXdfwly+uHjzkDBM4CcY71fC9Qn6xvH9vMYRaTX3vjVSREYjD&#10;eggN71MKdVWh6JUFHPmgHAVbHy0kcmNXyQgDoVtTTcfjs2rwUYbohUKk3dUhyJcFv22VSM/aFlVi&#10;puHUWyprLOsmr9VyAXUXIfRaHNuAf+jCgnZU9AS1ggTsVdR/QFktokffppHwtvJtq4UqHIjNZPwb&#10;m+c9BFW4kDgYTjLh/4MVT7fryLRs+IwzB5au6ObN9bfX728+f/r67vr7l7fZ/viBzbJUQ8CaMi7d&#10;Oh49DOuYee/aaPOfGLFdkXd/klftEhO0OT+bzM9ndAviNlb9TAwR02PlLctGwzFF0F2fLr1zdIk+&#10;Toq8sH2CiUpT4m1CrmocGxp+Pp/OCRxojFoDiUwbiBi6ruSiN1peaWNyBsZuc2ki20IejPJlgoT7&#10;y7FcZAXYH86V0GFkegXykZMs7QNJ5mi2eW7BKsmZUfQUskWAUCfQ5m9OUmnjcoIqY3vkmRU/aJyt&#10;jZf7In2VPRqJ0vFxfPPM3fXJvvvIlj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ObUfdMAAAAE&#10;AQAADwAAAAAAAAABACAAAAAiAAAAZHJzL2Rvd25yZXYueG1sUEsBAhQAFAAAAAgAh07iQIH6hsLo&#10;AQAArAMAAA4AAAAAAAAAAQAgAAAAIg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仿宋_GBK" w:eastAsia="方正仿宋_GBK"/>
          <w:color w:val="00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407035</wp:posOffset>
                </wp:positionV>
                <wp:extent cx="5615940" cy="0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top:32.05pt;height:0pt;width:442.2pt;mso-position-horizontal:center;z-index:251658240;mso-width-relative:page;mso-height-relative:page;" filled="f" stroked="t" coordsize="21600,21600" o:gfxdata="UEsDBAoAAAAAAIdO4kAAAAAAAAAAAAAAAAAEAAAAZHJzL1BLAwQUAAAACACHTuJAhdK2XtUAAAAG&#10;AQAADwAAAGRycy9kb3ducmV2LnhtbE2PwU7DMBBE70j9B2srcUGtnSpUaZpNhZA4cKStxNWNt0kg&#10;Xkex05R+PUYc4Lgzo5m3xe5qO3GhwbeOEZKlAkFcOdNyjXA8vCwyED5oNrpzTAhf5GFXzu4KnRs3&#10;8Rtd9qEWsYR9rhGaEPpcSl81ZLVfup44emc3WB3iOdTSDHqK5baTK6XW0uqW40Kje3puqPrcjxaB&#10;/PiYqKeNrY+vt+nhfXX7mPoD4v08UVsQga7hLww/+BEdysh0ciMbLzqE+EhAWKcJiOhmWZqCOP0K&#10;sizkf/zyG1BLAwQUAAAACACHTuJAyUrda+cBAACsAwAADgAAAGRycy9lMm9Eb2MueG1srVNLjhMx&#10;EN0jcQfLe9JJREZMK51ZJAwbBJGAA1Rsd7cl/+Qy6eQSXACJFbACVrOf08BwDMpOJgywQYheuKtc&#10;rs97fp5f7KxhWxVRe9fwyWjMmXLCS+26hr96efngEWeYwEkw3qmG7xXyi8X9e/Mh1Grqe2+kioyK&#10;OKyH0PA+pVBXFYpeWcCRD8pRsPXRQiI3dpWMMFB1a6rpeHxWDT7KEL1QiLS7OgT5otRvWyXS87ZF&#10;lZhpOM2WyhrLuslrtZhD3UUIvRbHMeAfprCgHTU9lVpBAvY66j9KWS2iR9+mkfC28m2rhSoYCM1k&#10;/BuaFz0EVbAQORhONOH/KyuebdeRadnwGWcOLF3Rzdurb28+3Hz5/PX91ffrd9n+9JHNMlVDwJoy&#10;lm4djx6Gdcy4d220+U+I2K7Quz/Rq3aJCdqcnU1m5w/pFsRtrPqZGCKmJ8pblo2GY4qguz4tvXN0&#10;iT5OCr2wfYqJWlPibULuahwbGn4+mxIIASSj1kAi0wYChq4rueiNlpfamJyBsdssTWRbyMIoXwZI&#10;dX85lpusAPvDuRI6SKZXIB87ydI+EGWOtM3zCFZJzoyip5AtKgh1Am3+5iS1Ni4nqCLbI87M+IHj&#10;bG283Bfqq+yRJMrER/lmzd31yb77yBY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XStl7VAAAA&#10;BgEAAA8AAAAAAAAAAQAgAAAAIgAAAGRycy9kb3ducmV2LnhtbFBLAQIUABQAAAAIAIdO4kDJSt1r&#10;5wEAAKwDAAAOAAAAAAAAAAEAIAAAACQ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仿宋_GBK" w:eastAsia="方正仿宋_GBK"/>
          <w:color w:val="000000"/>
          <w:sz w:val="30"/>
          <w:szCs w:val="30"/>
        </w:rPr>
        <w:t xml:space="preserve">重庆市铜梁区科学技术局办公室 　    </w:t>
      </w:r>
      <w:r>
        <w:rPr>
          <w:rFonts w:hint="eastAsia" w:eastAsia="方正仿宋_GBK"/>
          <w:color w:val="000000"/>
          <w:kern w:val="0"/>
          <w:sz w:val="32"/>
          <w:szCs w:val="32"/>
        </w:rPr>
        <w:t xml:space="preserve"> 202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color w:val="000000"/>
          <w:kern w:val="0"/>
          <w:sz w:val="32"/>
          <w:szCs w:val="32"/>
        </w:rPr>
        <w:t>年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eastAsia="方正仿宋_GBK"/>
          <w:color w:val="000000"/>
          <w:kern w:val="0"/>
          <w:sz w:val="32"/>
          <w:szCs w:val="32"/>
        </w:rPr>
        <w:t>月</w:t>
      </w:r>
      <w:r>
        <w:rPr>
          <w:rFonts w:hint="eastAsia" w:eastAsia="方正仿宋_GBK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eastAsia="方正仿宋_GBK"/>
          <w:color w:val="000000"/>
          <w:kern w:val="0"/>
          <w:sz w:val="32"/>
          <w:szCs w:val="32"/>
        </w:rPr>
        <w:t>日印发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J1OxaqpAQAATAMAAA4AAABkcnMvZTJvRG9jLnhtbK1TzYrbMBC+F/oO&#10;QvfGTg4lmDjLwrJLobQL2z6AIkuxQH/MKLHzNIXe+hB9nNLX6Ei2s9v2VnqRZ0ajb+b7Zry7GZ1l&#10;ZwVogm/5elVzprwMnfHHln/+dP9myxkm4Tthg1ctvyjkN/vXr3ZDbNQm9MF2ChiBeGyG2PI+pdhU&#10;FcpeOYGrEJWnSx3AiUQuHKsOxEDozlabun5bDQG6CEEqRIreTZd8X/C1VjJ91BpVYrbl1FsqJ5Tz&#10;kM9qvxPNEUTsjZzbEP/QhRPGU9Er1J1Igp3A/AXljISAQaeVDK4KWhupCgdis67/YPPUi6gKFxIH&#10;41Um/H+w8sP5EZjpaHaceeFoRD+/fPvx/StbZ22GiA2lPMVHmD0kMxMdNbj8JQpsLHpernqqMTFJ&#10;wfV2s93WJLuku8UhnOr5eQRMDyo4lo2WAw2s6CjO7zFNqUtKrubDvbGW4qKx/rcAYU4RVaY+v879&#10;Tx1nK42HcaZxCN2FiA80+ZZ7Wk3O7DtPwuYlWQxYjMNinCKYY1+2KFfHeHtK1FLpNFeYYIlhdmhk&#10;heu8XnknXvol6/kn2P8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J1Oxaq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right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DkUXIqpAQAATAMAAA4AAABkcnMvZTJvRG9jLnhtbK1TzWrcMBC+B/IO&#10;QvesvT6Exaw3BEJCoSSBJA+glaW1QH+MtGvv0wR660P0cUpfIyPZ3k3bW+lFnhmNvpnvm/H6ZjCa&#10;HAQE5WxDl4uSEmG5a5XdNfTt9f5qRUmIzLZMOysaehSB3mwuL9a9r0XlOqdbAQRBbKh739AuRl8X&#10;ReCdMCwsnBcWL6UDwyK6sCtaYD2iG11UZXld9A5aD46LEDB6N17STcaXUvD4JGUQkeiGYm8xn5DP&#10;bTqLzZrVO2C+U3xqg/1DF4Ypi0VPUHcsMrIH9ReUURxccDIuuDOFk1JxkTkgm2X5B5uXjnmRuaA4&#10;wZ9kCv8Plj8enoGotqEVJZYZHNGv9+8/f3wjVdKm96HGlBf/DJMX0ExEBwkmfZECGbKex5OeYoiE&#10;Y3C5qlarEmXneDc7iFOcn3sI8UE4Q5LRUMCBZR3Z4WuIY+qckqpZd6+0xjirtf0tgJhjROSpT69T&#10;/2PHyYrDdphobF17ROI9Tr6hFleTEv3ForBpSWYDZmM7G3sPatflLUrVg7/dR2wpd5oqjLDIMDk4&#10;ssx1Wq+0E5/9nHX+CTY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DkUXIq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KXd1JWpAQAATAMAAA4AAABkcnMvZTJvRG9jLnhtbK1TXYrbMBB+L/QO&#10;Qu+NnSyUYOIshWVLobQL2x5AkaVYoD9mlNg5TaFvPUSPU3qNjmQ7223fSl/kmdHom/m+Ge9uR2fZ&#10;WQGa4Fu+XtWcKS9DZ/yx5Z8/3b/acoZJ+E7Y4FXLLwr57f7li90QG7UJfbCdAkYgHpshtrxPKTZV&#10;hbJXTuAqROXpUgdwIpELx6oDMRC6s9Wmrl9XQ4AuQpAKkaJ30yXfF3ytlUwftUaVmG059ZbKCeU8&#10;5LPa70RzBBF7I+c2xD904YTxVPQKdSeSYCcwf0E5IyFg0Gklg6uC1kaqwoHYrOs/2Dz2IqrChcTB&#10;eJUJ/x+s/HB+AGa6lt9w5oWjEf388u3H96/sJmszRGwo5TE+wOwhmZnoqMHlL1FgY9HzctVTjYlJ&#10;Cq63m+22Jtkl3S0O4VRPzyNgequCY9loOdDAio7i/B7TlLqk5Go+3BtrKS4a658FCHOKqDL1+XXu&#10;f+o4W2k8jDONQ+guRHygybfc02pyZt95EjYvyWLAYhwW4xTBHPuyRbk6xjenRC2VTnOFCZYYZodG&#10;VrjO65V34ne/ZD39BP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uXW5UtAAAAAFAQAADwAAAAAA&#10;AAABACAAAAAiAAAAZHJzL2Rvd25yZXYueG1sUEsBAhQAFAAAAAgAh07iQKXd1JWpAQAATAMAAA4A&#10;AAAAAAAAAQAgAAAAHw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82A8FEE"/>
    <w:multiLevelType w:val="singleLevel"/>
    <w:tmpl w:val="D82A8F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AD8"/>
    <w:rsid w:val="002228D7"/>
    <w:rsid w:val="00290AD8"/>
    <w:rsid w:val="002A11DE"/>
    <w:rsid w:val="003B79A2"/>
    <w:rsid w:val="003C61A3"/>
    <w:rsid w:val="003E16D9"/>
    <w:rsid w:val="004A0E70"/>
    <w:rsid w:val="00862482"/>
    <w:rsid w:val="00905CA6"/>
    <w:rsid w:val="009C1FE3"/>
    <w:rsid w:val="00B672D2"/>
    <w:rsid w:val="00B9375D"/>
    <w:rsid w:val="00E94429"/>
    <w:rsid w:val="00EA1CD8"/>
    <w:rsid w:val="00EE72D8"/>
    <w:rsid w:val="025C379D"/>
    <w:rsid w:val="03681051"/>
    <w:rsid w:val="03C1410C"/>
    <w:rsid w:val="03D92ED4"/>
    <w:rsid w:val="048F12CA"/>
    <w:rsid w:val="05223A57"/>
    <w:rsid w:val="0543245A"/>
    <w:rsid w:val="072111AE"/>
    <w:rsid w:val="07393DA3"/>
    <w:rsid w:val="0AD44F1D"/>
    <w:rsid w:val="0C5700AD"/>
    <w:rsid w:val="0CAE0127"/>
    <w:rsid w:val="0D290FA4"/>
    <w:rsid w:val="0D764529"/>
    <w:rsid w:val="0E3F0DED"/>
    <w:rsid w:val="0E944308"/>
    <w:rsid w:val="0EBD44DE"/>
    <w:rsid w:val="107F5014"/>
    <w:rsid w:val="10C04F5C"/>
    <w:rsid w:val="10EA1D8A"/>
    <w:rsid w:val="114D5DAF"/>
    <w:rsid w:val="11A52183"/>
    <w:rsid w:val="123D527D"/>
    <w:rsid w:val="141C17AF"/>
    <w:rsid w:val="179100D8"/>
    <w:rsid w:val="183915F5"/>
    <w:rsid w:val="1901541E"/>
    <w:rsid w:val="19567829"/>
    <w:rsid w:val="19A56227"/>
    <w:rsid w:val="1A48551D"/>
    <w:rsid w:val="1AA309FE"/>
    <w:rsid w:val="1AEF7A52"/>
    <w:rsid w:val="1EAB7DFA"/>
    <w:rsid w:val="1EB30AEF"/>
    <w:rsid w:val="1EDC6B9B"/>
    <w:rsid w:val="2053080D"/>
    <w:rsid w:val="227D25A6"/>
    <w:rsid w:val="22D46BEB"/>
    <w:rsid w:val="24944A93"/>
    <w:rsid w:val="24970B09"/>
    <w:rsid w:val="25110BDD"/>
    <w:rsid w:val="26FB0151"/>
    <w:rsid w:val="27093263"/>
    <w:rsid w:val="28E53110"/>
    <w:rsid w:val="29E53BAD"/>
    <w:rsid w:val="2AAD7D8B"/>
    <w:rsid w:val="2B5A5420"/>
    <w:rsid w:val="2B8703AD"/>
    <w:rsid w:val="2BAA4212"/>
    <w:rsid w:val="2CEA192F"/>
    <w:rsid w:val="2D4E2EA3"/>
    <w:rsid w:val="2DFF50C3"/>
    <w:rsid w:val="2EBE6874"/>
    <w:rsid w:val="304C49DD"/>
    <w:rsid w:val="314A2CB5"/>
    <w:rsid w:val="31CC439C"/>
    <w:rsid w:val="32445B12"/>
    <w:rsid w:val="325E2F6B"/>
    <w:rsid w:val="33BA5B17"/>
    <w:rsid w:val="33DA44C5"/>
    <w:rsid w:val="34E60430"/>
    <w:rsid w:val="35552189"/>
    <w:rsid w:val="355C3F1A"/>
    <w:rsid w:val="36564C41"/>
    <w:rsid w:val="36AF4C90"/>
    <w:rsid w:val="379100E6"/>
    <w:rsid w:val="383F0BFC"/>
    <w:rsid w:val="39F73B53"/>
    <w:rsid w:val="3A4C3FBD"/>
    <w:rsid w:val="3C6E56CF"/>
    <w:rsid w:val="3CFD3CED"/>
    <w:rsid w:val="3EC55DC3"/>
    <w:rsid w:val="3EF566E6"/>
    <w:rsid w:val="3F340FF6"/>
    <w:rsid w:val="412453F1"/>
    <w:rsid w:val="415B16F7"/>
    <w:rsid w:val="4554472D"/>
    <w:rsid w:val="46AA1F08"/>
    <w:rsid w:val="477C29E6"/>
    <w:rsid w:val="47C311D4"/>
    <w:rsid w:val="482C1DF9"/>
    <w:rsid w:val="48C058C2"/>
    <w:rsid w:val="495302A1"/>
    <w:rsid w:val="4AC00BBC"/>
    <w:rsid w:val="4B323F83"/>
    <w:rsid w:val="4C7F0D2A"/>
    <w:rsid w:val="4C963B62"/>
    <w:rsid w:val="4CD110C8"/>
    <w:rsid w:val="4E4205B6"/>
    <w:rsid w:val="50133A48"/>
    <w:rsid w:val="50161457"/>
    <w:rsid w:val="52093C69"/>
    <w:rsid w:val="523067C3"/>
    <w:rsid w:val="523773C9"/>
    <w:rsid w:val="526B6DEB"/>
    <w:rsid w:val="52A22ECA"/>
    <w:rsid w:val="534F1332"/>
    <w:rsid w:val="545C1165"/>
    <w:rsid w:val="548217EB"/>
    <w:rsid w:val="56722745"/>
    <w:rsid w:val="56935A6D"/>
    <w:rsid w:val="571D4C66"/>
    <w:rsid w:val="574114A4"/>
    <w:rsid w:val="578642E2"/>
    <w:rsid w:val="57B932BE"/>
    <w:rsid w:val="581F0C5F"/>
    <w:rsid w:val="58AA0F70"/>
    <w:rsid w:val="58BA587A"/>
    <w:rsid w:val="59CC1ED8"/>
    <w:rsid w:val="5D1909F6"/>
    <w:rsid w:val="5E5F28C2"/>
    <w:rsid w:val="5F614C08"/>
    <w:rsid w:val="5FDB39A7"/>
    <w:rsid w:val="600B3647"/>
    <w:rsid w:val="602343D6"/>
    <w:rsid w:val="62102BB7"/>
    <w:rsid w:val="631B426D"/>
    <w:rsid w:val="655B659F"/>
    <w:rsid w:val="65983688"/>
    <w:rsid w:val="667B2FAE"/>
    <w:rsid w:val="68304F14"/>
    <w:rsid w:val="686E132C"/>
    <w:rsid w:val="686E5E40"/>
    <w:rsid w:val="68AA24DE"/>
    <w:rsid w:val="6A72412C"/>
    <w:rsid w:val="6B050D0A"/>
    <w:rsid w:val="6BAE6F63"/>
    <w:rsid w:val="6C7958B4"/>
    <w:rsid w:val="6C956A32"/>
    <w:rsid w:val="6DD76A4B"/>
    <w:rsid w:val="704B31A1"/>
    <w:rsid w:val="70803B99"/>
    <w:rsid w:val="73194318"/>
    <w:rsid w:val="736F2AB9"/>
    <w:rsid w:val="73A639EB"/>
    <w:rsid w:val="74074AE1"/>
    <w:rsid w:val="742D7E35"/>
    <w:rsid w:val="74E25557"/>
    <w:rsid w:val="757A6FD3"/>
    <w:rsid w:val="76BA6CE7"/>
    <w:rsid w:val="76D96505"/>
    <w:rsid w:val="78F53D6D"/>
    <w:rsid w:val="7A2719FA"/>
    <w:rsid w:val="7B484F7B"/>
    <w:rsid w:val="7BF61D0D"/>
    <w:rsid w:val="7C3408A1"/>
    <w:rsid w:val="7CAD1C6D"/>
    <w:rsid w:val="7DDB6638"/>
    <w:rsid w:val="7FA37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footnote text"/>
    <w:basedOn w:val="1"/>
    <w:qFormat/>
    <w:uiPriority w:val="0"/>
    <w:pPr>
      <w:adjustRightInd w:val="0"/>
      <w:snapToGrid w:val="0"/>
      <w:spacing w:line="360" w:lineRule="atLeast"/>
      <w:jc w:val="left"/>
      <w:textAlignment w:val="baseline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350</Words>
  <Characters>2000</Characters>
  <Lines>16</Lines>
  <Paragraphs>4</Paragraphs>
  <TotalTime>2</TotalTime>
  <ScaleCrop>false</ScaleCrop>
  <LinksUpToDate>false</LinksUpToDate>
  <CharactersWithSpaces>2346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2019-05-06T07:13:00Z</dcterms:created>
  <dc:creator>Windows</dc:creator>
  <cp:lastModifiedBy>科技局收发员</cp:lastModifiedBy>
  <cp:lastPrinted>2023-03-06T06:51:00Z</cp:lastPrinted>
  <dcterms:modified xsi:type="dcterms:W3CDTF">2023-03-06T07:45:14Z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