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238" w:firstLineChars="0"/>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eastAsia="zh-CN"/>
        </w:rPr>
        <w:t>重庆市铜梁区</w:t>
      </w:r>
      <w:r>
        <w:rPr>
          <w:rFonts w:hint="default" w:ascii="Times New Roman" w:hAnsi="Times New Roman" w:eastAsia="方正小标宋_GBK" w:cs="Times New Roman"/>
          <w:b w:val="0"/>
          <w:bCs w:val="0"/>
          <w:sz w:val="44"/>
          <w:szCs w:val="44"/>
          <w:lang w:val="en-US" w:eastAsia="zh-CN"/>
        </w:rPr>
        <w:t>科学技术局</w:t>
      </w:r>
    </w:p>
    <w:p>
      <w:pPr>
        <w:keepNext w:val="0"/>
        <w:keepLines w:val="0"/>
        <w:pageBreakBefore w:val="0"/>
        <w:widowControl w:val="0"/>
        <w:kinsoku/>
        <w:wordWrap/>
        <w:overflowPunct/>
        <w:topLinePunct w:val="0"/>
        <w:autoSpaceDE/>
        <w:autoSpaceDN/>
        <w:bidi w:val="0"/>
        <w:adjustRightInd/>
        <w:snapToGrid/>
        <w:spacing w:line="600" w:lineRule="exact"/>
        <w:ind w:firstLine="238" w:firstLine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val="en-US" w:eastAsia="zh-CN"/>
        </w:rPr>
        <w:t>2023年</w:t>
      </w:r>
      <w:r>
        <w:rPr>
          <w:rFonts w:hint="default" w:ascii="Times New Roman" w:hAnsi="Times New Roman" w:eastAsia="方正小标宋_GBK" w:cs="Times New Roman"/>
          <w:b w:val="0"/>
          <w:bCs w:val="0"/>
          <w:sz w:val="44"/>
          <w:szCs w:val="44"/>
          <w:lang w:eastAsia="zh-CN"/>
        </w:rPr>
        <w:t>公益性</w:t>
      </w:r>
      <w:r>
        <w:rPr>
          <w:rFonts w:hint="default" w:ascii="Times New Roman" w:hAnsi="Times New Roman" w:eastAsia="方正小标宋_GBK" w:cs="Times New Roman"/>
          <w:b w:val="0"/>
          <w:bCs w:val="0"/>
          <w:sz w:val="44"/>
          <w:szCs w:val="44"/>
        </w:rPr>
        <w:t>岗位</w:t>
      </w:r>
      <w:r>
        <w:rPr>
          <w:rFonts w:hint="default" w:ascii="Times New Roman" w:hAnsi="Times New Roman" w:eastAsia="方正小标宋_GBK" w:cs="Times New Roman"/>
          <w:b w:val="0"/>
          <w:bCs w:val="0"/>
          <w:sz w:val="44"/>
          <w:szCs w:val="44"/>
          <w:lang w:eastAsia="zh-CN"/>
        </w:rPr>
        <w:t>公开招聘</w:t>
      </w:r>
      <w:r>
        <w:rPr>
          <w:rFonts w:hint="default" w:ascii="Times New Roman" w:hAnsi="Times New Roman" w:eastAsia="方正小标宋_GBK" w:cs="Times New Roman"/>
          <w:b w:val="0"/>
          <w:bCs w:val="0"/>
          <w:sz w:val="44"/>
          <w:szCs w:val="44"/>
        </w:rPr>
        <w:t>公告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重庆市人力资源和社会保障局重庆市财政局关于印发</w:t>
      </w:r>
      <w:r>
        <w:rPr>
          <w:rFonts w:hint="default" w:ascii="Times New Roman" w:hAnsi="Times New Roman" w:eastAsia="方正仿宋_GBK" w:cs="Times New Roman"/>
          <w:sz w:val="32"/>
          <w:szCs w:val="32"/>
        </w:rPr>
        <w:t>&lt;</w:t>
      </w: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公益性岗位开发</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管理</w:t>
      </w:r>
      <w:r>
        <w:rPr>
          <w:rFonts w:hint="default" w:ascii="Times New Roman" w:hAnsi="Times New Roman" w:eastAsia="方正仿宋_GBK" w:cs="Times New Roman"/>
          <w:sz w:val="32"/>
          <w:szCs w:val="32"/>
          <w:lang w:eastAsia="zh-CN"/>
        </w:rPr>
        <w:t>办法</w:t>
      </w:r>
      <w:r>
        <w:rPr>
          <w:rFonts w:hint="default" w:ascii="Times New Roman" w:hAnsi="Times New Roman" w:eastAsia="方正仿宋_GBK" w:cs="Times New Roman"/>
          <w:sz w:val="32"/>
          <w:szCs w:val="32"/>
        </w:rPr>
        <w:t>&gt;的通知》（渝人社发</w:t>
      </w:r>
      <w:r>
        <w:rPr>
          <w:rFonts w:hint="default" w:ascii="Times New Roman" w:hAnsi="Times New Roman" w:eastAsia="方正仿宋_GBK" w:cs="Times New Roman"/>
          <w:sz w:val="32"/>
          <w:szCs w:val="32"/>
          <w:lang w:val="en-US" w:eastAsia="zh-CN"/>
        </w:rPr>
        <w:t>〔2016〕239号）</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重庆市铜梁区人力资源和社会保障局重庆市铜梁区财政局&lt;关于印发重庆市铜梁区公益性岗位开发和管理实施细则》的通知&gt;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精神，为</w:t>
      </w:r>
      <w:r>
        <w:rPr>
          <w:rFonts w:hint="default" w:ascii="Times New Roman" w:hAnsi="Times New Roman" w:eastAsia="方正仿宋_GBK" w:cs="Times New Roman"/>
          <w:sz w:val="32"/>
          <w:szCs w:val="32"/>
          <w:lang w:eastAsia="zh-CN"/>
        </w:rPr>
        <w:t>进</w:t>
      </w:r>
      <w:r>
        <w:rPr>
          <w:rFonts w:hint="default" w:ascii="Times New Roman" w:hAnsi="Times New Roman" w:eastAsia="方正仿宋_GBK" w:cs="Times New Roman"/>
          <w:sz w:val="32"/>
          <w:szCs w:val="32"/>
        </w:rPr>
        <w:t>一步做好高校毕业生就业工作，经</w:t>
      </w:r>
      <w:r>
        <w:rPr>
          <w:rFonts w:hint="default" w:ascii="Times New Roman" w:hAnsi="Times New Roman" w:eastAsia="方正仿宋_GBK" w:cs="Times New Roman"/>
          <w:sz w:val="32"/>
          <w:szCs w:val="32"/>
          <w:lang w:eastAsia="zh-CN"/>
        </w:rPr>
        <w:t>研究，</w:t>
      </w:r>
      <w:r>
        <w:rPr>
          <w:rFonts w:hint="default" w:ascii="Times New Roman" w:hAnsi="Times New Roman" w:eastAsia="方正仿宋_GBK" w:cs="Times New Roman"/>
          <w:sz w:val="32"/>
          <w:szCs w:val="32"/>
        </w:rPr>
        <w:t>现面向社会公开招聘</w:t>
      </w:r>
      <w:r>
        <w:rPr>
          <w:rFonts w:hint="default" w:ascii="Times New Roman" w:hAnsi="Times New Roman" w:eastAsia="方正仿宋_GBK" w:cs="Times New Roman"/>
          <w:sz w:val="32"/>
          <w:szCs w:val="32"/>
          <w:lang w:eastAsia="zh-CN"/>
        </w:rPr>
        <w:t>公益性岗位人员</w:t>
      </w:r>
      <w:r>
        <w:rPr>
          <w:rFonts w:hint="default" w:ascii="Times New Roman" w:hAnsi="Times New Roman" w:eastAsia="方正仿宋_GBK" w:cs="Times New Roman"/>
          <w:sz w:val="32"/>
          <w:szCs w:val="32"/>
          <w:lang w:val="en-US" w:eastAsia="zh-CN"/>
        </w:rPr>
        <w:t>1名</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具体</w:t>
      </w:r>
      <w:r>
        <w:rPr>
          <w:rFonts w:hint="default" w:ascii="Times New Roman" w:hAnsi="Times New Roman" w:eastAsia="方正仿宋_GBK" w:cs="Times New Roman"/>
          <w:sz w:val="32"/>
          <w:szCs w:val="32"/>
        </w:rPr>
        <w:t>事项公告如下：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一、岗位安排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协助科技管理岗位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名。工作内容为：在重庆市铜梁区科学技术局</w:t>
      </w:r>
      <w:r>
        <w:rPr>
          <w:rFonts w:hint="eastAsia" w:ascii="Times New Roman" w:hAnsi="Times New Roman" w:eastAsia="方正仿宋_GBK" w:cs="Times New Roman"/>
          <w:sz w:val="32"/>
          <w:szCs w:val="32"/>
          <w:lang w:eastAsia="zh-CN"/>
        </w:rPr>
        <w:t>协助</w:t>
      </w:r>
      <w:r>
        <w:rPr>
          <w:rFonts w:hint="default" w:ascii="Times New Roman" w:hAnsi="Times New Roman" w:eastAsia="方正仿宋_GBK" w:cs="Times New Roman"/>
          <w:sz w:val="32"/>
          <w:szCs w:val="32"/>
          <w:lang w:eastAsia="zh-CN"/>
        </w:rPr>
        <w:t>开展综合性科技管理工作</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二、招聘条件及范围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（一）拥护党的基本路线、方针、政策，遵纪守法。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（二）工作责任心强，具有一定的组织协调能力。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u w:val="single"/>
          <w:lang w:eastAsia="zh-CN"/>
        </w:rPr>
      </w:pPr>
      <w:r>
        <w:rPr>
          <w:rFonts w:hint="default" w:ascii="Times New Roman" w:hAnsi="Times New Roman" w:eastAsia="方正仿宋_GBK" w:cs="Times New Roman"/>
          <w:sz w:val="32"/>
          <w:szCs w:val="32"/>
        </w:rPr>
        <w:t>（三）</w:t>
      </w:r>
      <w:r>
        <w:rPr>
          <w:rFonts w:hint="default" w:ascii="Times New Roman" w:hAnsi="Times New Roman" w:eastAsia="方正仿宋_GBK" w:cs="Times New Roman"/>
          <w:color w:val="auto"/>
          <w:sz w:val="32"/>
          <w:szCs w:val="32"/>
          <w:lang w:eastAsia="zh-CN"/>
        </w:rPr>
        <w:t>全日制</w:t>
      </w:r>
      <w:r>
        <w:rPr>
          <w:rFonts w:hint="default" w:ascii="Times New Roman" w:hAnsi="Times New Roman" w:eastAsia="方正仿宋_GBK" w:cs="Times New Roman"/>
          <w:color w:val="auto"/>
          <w:sz w:val="32"/>
          <w:szCs w:val="32"/>
        </w:rPr>
        <w:t>大学专科及以上</w:t>
      </w:r>
      <w:r>
        <w:rPr>
          <w:rFonts w:hint="default" w:ascii="Times New Roman" w:hAnsi="Times New Roman" w:eastAsia="方正仿宋_GBK" w:cs="Times New Roman"/>
          <w:color w:val="auto"/>
          <w:sz w:val="32"/>
          <w:szCs w:val="32"/>
          <w:lang w:eastAsia="zh-CN"/>
        </w:rPr>
        <w:t>学历</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none"/>
          <w:lang w:eastAsia="zh-CN"/>
        </w:rPr>
        <w:t>重庆市户籍的</w:t>
      </w:r>
      <w:r>
        <w:rPr>
          <w:rFonts w:hint="default" w:ascii="Times New Roman" w:hAnsi="Times New Roman" w:eastAsia="方正仿宋_GBK" w:cs="Times New Roman"/>
          <w:color w:val="auto"/>
          <w:sz w:val="32"/>
          <w:szCs w:val="32"/>
        </w:rPr>
        <w:t>离校两年内登记失业高校毕业生</w:t>
      </w:r>
      <w:r>
        <w:rPr>
          <w:rFonts w:hint="default" w:ascii="Times New Roman" w:hAnsi="Times New Roman" w:eastAsia="方正仿宋_GBK"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（四）具有一定的语言表达能力</w:t>
      </w:r>
      <w:r>
        <w:rPr>
          <w:rFonts w:hint="default" w:ascii="Times New Roman" w:hAnsi="Times New Roman" w:eastAsia="方正仿宋_GBK" w:cs="Times New Roman"/>
          <w:sz w:val="32"/>
          <w:szCs w:val="32"/>
          <w:lang w:eastAsia="zh-CN"/>
        </w:rPr>
        <w:t>和文字写作能力，有</w:t>
      </w:r>
      <w:r>
        <w:rPr>
          <w:rFonts w:hint="default" w:ascii="Times New Roman" w:hAnsi="Times New Roman" w:eastAsia="方正仿宋_GBK" w:cs="Times New Roman"/>
          <w:sz w:val="32"/>
          <w:szCs w:val="32"/>
        </w:rPr>
        <w:t>计算机操作</w:t>
      </w:r>
      <w:r>
        <w:rPr>
          <w:rFonts w:hint="default" w:ascii="Times New Roman" w:hAnsi="Times New Roman" w:eastAsia="方正仿宋_GBK" w:cs="Times New Roman"/>
          <w:sz w:val="32"/>
          <w:szCs w:val="32"/>
          <w:lang w:eastAsia="zh-CN"/>
        </w:rPr>
        <w:t>基础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（五）身体健康，能适应工作需要</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三、报名及聘用程序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（一）报名时间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日—202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日（工作日上午9：00-12：00，下午14：00-18：00）。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（二）报名办法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报名地点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caps w:val="0"/>
          <w:color w:val="333333"/>
          <w:spacing w:val="0"/>
          <w:sz w:val="31"/>
          <w:szCs w:val="31"/>
          <w:shd w:val="clear" w:fill="FFFFFF"/>
        </w:rPr>
        <w:t>重庆市铜梁区</w:t>
      </w:r>
      <w:r>
        <w:rPr>
          <w:rFonts w:hint="default" w:ascii="Times New Roman" w:hAnsi="Times New Roman" w:eastAsia="方正仿宋_GBK" w:cs="Times New Roman"/>
          <w:i w:val="0"/>
          <w:caps w:val="0"/>
          <w:color w:val="333333"/>
          <w:spacing w:val="0"/>
          <w:sz w:val="31"/>
          <w:szCs w:val="31"/>
          <w:shd w:val="clear" w:fill="FFFFFF"/>
          <w:lang w:eastAsia="zh-CN"/>
        </w:rPr>
        <w:t>科学技术局</w:t>
      </w:r>
      <w:r>
        <w:rPr>
          <w:rFonts w:hint="default" w:ascii="Times New Roman" w:hAnsi="Times New Roman" w:eastAsia="宋体" w:cs="Times New Roman"/>
          <w:i w:val="0"/>
          <w:caps w:val="0"/>
          <w:color w:val="333333"/>
          <w:spacing w:val="0"/>
          <w:sz w:val="31"/>
          <w:szCs w:val="31"/>
          <w:shd w:val="clear" w:fill="FFFFFF"/>
          <w:lang w:val="en-US" w:eastAsia="zh-CN"/>
        </w:rPr>
        <w:t>601</w:t>
      </w:r>
      <w:r>
        <w:rPr>
          <w:rFonts w:hint="default" w:ascii="Times New Roman" w:hAnsi="Times New Roman" w:eastAsia="方正仿宋_GBK" w:cs="Times New Roman"/>
          <w:i w:val="0"/>
          <w:caps w:val="0"/>
          <w:color w:val="333333"/>
          <w:spacing w:val="0"/>
          <w:sz w:val="31"/>
          <w:szCs w:val="31"/>
          <w:shd w:val="clear" w:fill="FFFFFF"/>
        </w:rPr>
        <w:t>室（联系人：</w:t>
      </w:r>
      <w:r>
        <w:rPr>
          <w:rFonts w:hint="default" w:ascii="Times New Roman" w:hAnsi="Times New Roman" w:eastAsia="方正仿宋_GBK" w:cs="Times New Roman"/>
          <w:i w:val="0"/>
          <w:caps w:val="0"/>
          <w:color w:val="333333"/>
          <w:spacing w:val="0"/>
          <w:sz w:val="31"/>
          <w:szCs w:val="31"/>
          <w:shd w:val="clear" w:fill="FFFFFF"/>
          <w:lang w:eastAsia="zh-CN"/>
        </w:rPr>
        <w:t>杜茜</w:t>
      </w:r>
      <w:r>
        <w:rPr>
          <w:rFonts w:hint="default" w:ascii="Times New Roman" w:hAnsi="Times New Roman" w:eastAsia="方正仿宋_GBK" w:cs="Times New Roman"/>
          <w:i w:val="0"/>
          <w:caps w:val="0"/>
          <w:color w:val="333333"/>
          <w:spacing w:val="0"/>
          <w:sz w:val="31"/>
          <w:szCs w:val="31"/>
          <w:shd w:val="clear" w:fill="FFFFFF"/>
        </w:rPr>
        <w:t>，联系电话：</w:t>
      </w:r>
      <w:r>
        <w:rPr>
          <w:rFonts w:hint="default" w:ascii="Times New Roman" w:hAnsi="Times New Roman" w:eastAsia="宋体" w:cs="Times New Roman"/>
          <w:i w:val="0"/>
          <w:caps w:val="0"/>
          <w:color w:val="333333"/>
          <w:spacing w:val="0"/>
          <w:sz w:val="31"/>
          <w:szCs w:val="31"/>
          <w:shd w:val="clear" w:fill="FFFFFF"/>
        </w:rPr>
        <w:t>023-</w:t>
      </w:r>
      <w:r>
        <w:rPr>
          <w:rFonts w:hint="default" w:ascii="Times New Roman" w:hAnsi="Times New Roman" w:eastAsia="宋体" w:cs="Times New Roman"/>
          <w:i w:val="0"/>
          <w:caps w:val="0"/>
          <w:color w:val="333333"/>
          <w:spacing w:val="0"/>
          <w:sz w:val="31"/>
          <w:szCs w:val="31"/>
          <w:shd w:val="clear" w:fill="FFFFFF"/>
          <w:lang w:val="en-US" w:eastAsia="zh-CN"/>
        </w:rPr>
        <w:t>45673308</w:t>
      </w:r>
      <w:r>
        <w:rPr>
          <w:rFonts w:hint="default" w:ascii="Times New Roman" w:hAnsi="Times New Roman" w:eastAsia="方正仿宋_GBK" w:cs="Times New Roman"/>
          <w:i w:val="0"/>
          <w:caps w:val="0"/>
          <w:color w:val="333333"/>
          <w:spacing w:val="0"/>
          <w:sz w:val="31"/>
          <w:szCs w:val="31"/>
          <w:shd w:val="clear" w:fill="FFFFFF"/>
        </w:rPr>
        <w:t>），并填写报名登记表。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报名需提供的材料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（1）本人户口簿（户主页</w:t>
      </w:r>
      <w:r>
        <w:rPr>
          <w:rFonts w:hint="default" w:ascii="Times New Roman" w:hAnsi="Times New Roman" w:eastAsia="方正仿宋_GBK" w:cs="Times New Roman"/>
          <w:sz w:val="32"/>
          <w:szCs w:val="32"/>
        </w:rPr>
        <w:t>、本人页、增减页）、身份证原件</w:t>
      </w:r>
      <w:r>
        <w:rPr>
          <w:rFonts w:hint="default"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rPr>
        <w:t>复印件；</w:t>
      </w:r>
      <w:r>
        <w:rPr>
          <w:rFonts w:hint="default" w:ascii="Times New Roman" w:hAnsi="Times New Roman" w:eastAsia="方正仿宋_GBK" w:cs="Times New Roman"/>
          <w:sz w:val="32"/>
          <w:szCs w:val="32"/>
          <w:lang w:eastAsia="zh-CN"/>
        </w:rPr>
        <w:t>近期一寸红底免冠照片</w:t>
      </w:r>
      <w:r>
        <w:rPr>
          <w:rFonts w:hint="default" w:ascii="Times New Roman" w:hAnsi="Times New Roman" w:eastAsia="方正仿宋_GBK" w:cs="Times New Roman"/>
          <w:sz w:val="32"/>
          <w:szCs w:val="32"/>
          <w:lang w:val="en-US" w:eastAsia="zh-CN"/>
        </w:rPr>
        <w:t>1张。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高校毕业证</w:t>
      </w:r>
      <w:r>
        <w:rPr>
          <w:rFonts w:hint="default" w:ascii="Times New Roman" w:hAnsi="Times New Roman" w:eastAsia="方正仿宋_GBK" w:cs="Times New Roman"/>
          <w:sz w:val="32"/>
          <w:szCs w:val="32"/>
          <w:lang w:eastAsia="zh-CN"/>
        </w:rPr>
        <w:t>原件及复印件。</w:t>
      </w:r>
    </w:p>
    <w:p>
      <w:pPr>
        <w:keepNext w:val="0"/>
        <w:keepLines w:val="0"/>
        <w:pageBreakBefore w:val="0"/>
        <w:widowControl w:val="0"/>
        <w:kinsoku/>
        <w:wordWrap/>
        <w:overflowPunct/>
        <w:topLinePunct w:val="0"/>
        <w:autoSpaceDE/>
        <w:autoSpaceDN/>
        <w:bidi w:val="0"/>
        <w:adjustRightInd/>
        <w:snapToGrid/>
        <w:spacing w:line="600" w:lineRule="exact"/>
        <w:ind w:firstLine="681" w:firstLineChars="213"/>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color w:val="auto"/>
          <w:sz w:val="32"/>
          <w:szCs w:val="32"/>
        </w:rPr>
        <w:t>本人</w:t>
      </w:r>
      <w:r>
        <w:rPr>
          <w:rFonts w:hint="default" w:ascii="Times New Roman" w:hAnsi="Times New Roman" w:eastAsia="方正仿宋_GBK" w:cs="Times New Roman"/>
          <w:color w:val="auto"/>
          <w:sz w:val="32"/>
          <w:szCs w:val="32"/>
          <w:lang w:val="en-US" w:eastAsia="zh-CN"/>
        </w:rPr>
        <w:t>有效的登记失业的《就业创业证》原件</w:t>
      </w:r>
      <w:r>
        <w:rPr>
          <w:rFonts w:hint="default" w:ascii="Times New Roman" w:hAnsi="Times New Roman" w:eastAsia="方正仿宋_GBK" w:cs="Times New Roman"/>
          <w:sz w:val="32"/>
          <w:szCs w:val="32"/>
          <w:lang w:val="en-US" w:eastAsia="zh-CN"/>
        </w:rPr>
        <w:t>及复印件。</w:t>
      </w:r>
    </w:p>
    <w:p>
      <w:pPr>
        <w:keepNext w:val="0"/>
        <w:keepLines w:val="0"/>
        <w:pageBreakBefore w:val="0"/>
        <w:widowControl w:val="0"/>
        <w:kinsoku/>
        <w:wordWrap/>
        <w:overflowPunct/>
        <w:topLinePunct w:val="0"/>
        <w:autoSpaceDE/>
        <w:autoSpaceDN/>
        <w:bidi w:val="0"/>
        <w:adjustRightInd/>
        <w:snapToGrid/>
        <w:spacing w:line="600" w:lineRule="exact"/>
        <w:ind w:firstLine="681" w:firstLineChars="213"/>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（三）审核及</w:t>
      </w:r>
      <w:r>
        <w:rPr>
          <w:rFonts w:hint="eastAsia" w:ascii="Times New Roman" w:hAnsi="Times New Roman" w:eastAsia="方正楷体_GBK" w:cs="Times New Roman"/>
          <w:sz w:val="32"/>
          <w:szCs w:val="32"/>
          <w:lang w:val="en-US" w:eastAsia="zh-CN"/>
        </w:rPr>
        <w:t>测试</w:t>
      </w:r>
    </w:p>
    <w:p>
      <w:pPr>
        <w:keepNext w:val="0"/>
        <w:keepLines w:val="0"/>
        <w:pageBreakBefore w:val="0"/>
        <w:widowControl w:val="0"/>
        <w:kinsoku/>
        <w:wordWrap/>
        <w:overflowPunct/>
        <w:topLinePunct w:val="0"/>
        <w:autoSpaceDE/>
        <w:autoSpaceDN/>
        <w:bidi w:val="0"/>
        <w:adjustRightInd/>
        <w:snapToGrid/>
        <w:spacing w:line="600" w:lineRule="exact"/>
        <w:ind w:firstLine="681" w:firstLineChars="213"/>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报名材料</w:t>
      </w:r>
      <w:r>
        <w:rPr>
          <w:rFonts w:hint="default" w:ascii="Times New Roman" w:hAnsi="Times New Roman" w:eastAsia="方正仿宋_GBK" w:cs="Times New Roman"/>
          <w:sz w:val="32"/>
          <w:szCs w:val="32"/>
          <w:lang w:eastAsia="zh-CN"/>
        </w:rPr>
        <w:t>审</w:t>
      </w:r>
      <w:r>
        <w:rPr>
          <w:rFonts w:hint="default" w:ascii="Times New Roman" w:hAnsi="Times New Roman" w:eastAsia="方正仿宋_GBK" w:cs="Times New Roman"/>
          <w:sz w:val="32"/>
          <w:szCs w:val="32"/>
        </w:rPr>
        <w:t>核通过后，对符合招聘条件的人员统一进行相应的岗位适应能力</w:t>
      </w:r>
      <w:r>
        <w:rPr>
          <w:rFonts w:hint="eastAsia" w:ascii="Times New Roman" w:hAnsi="Times New Roman" w:eastAsia="方正仿宋_GBK" w:cs="Times New Roman"/>
          <w:sz w:val="32"/>
          <w:szCs w:val="32"/>
          <w:lang w:eastAsia="zh-CN"/>
        </w:rPr>
        <w:t>笔试和</w:t>
      </w:r>
      <w:r>
        <w:rPr>
          <w:rFonts w:hint="default" w:ascii="Times New Roman" w:hAnsi="Times New Roman" w:eastAsia="方正仿宋_GBK" w:cs="Times New Roman"/>
          <w:sz w:val="32"/>
          <w:szCs w:val="32"/>
          <w:lang w:eastAsia="zh-CN"/>
        </w:rPr>
        <w:t>面试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具体时间另行通知。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（四）确定拟聘用人员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综合</w:t>
      </w:r>
      <w:r>
        <w:rPr>
          <w:rFonts w:hint="default" w:ascii="Times New Roman" w:hAnsi="Times New Roman" w:eastAsia="方正仿宋_GBK" w:cs="Times New Roman"/>
          <w:sz w:val="32"/>
          <w:szCs w:val="32"/>
        </w:rPr>
        <w:t>成绩</w:t>
      </w:r>
      <w:r>
        <w:rPr>
          <w:rFonts w:hint="default" w:ascii="Times New Roman" w:hAnsi="Times New Roman" w:eastAsia="方正仿宋_GBK" w:cs="Times New Roman"/>
          <w:sz w:val="32"/>
          <w:szCs w:val="32"/>
          <w:lang w:eastAsia="zh-CN"/>
        </w:rPr>
        <w:t>高低和岗位匹配性，经局党组研究审定</w:t>
      </w:r>
      <w:r>
        <w:rPr>
          <w:rFonts w:hint="default" w:ascii="Times New Roman" w:hAnsi="Times New Roman" w:eastAsia="方正仿宋_GBK" w:cs="Times New Roman"/>
          <w:sz w:val="32"/>
          <w:szCs w:val="32"/>
        </w:rPr>
        <w:t>确定</w:t>
      </w:r>
      <w:r>
        <w:rPr>
          <w:rFonts w:hint="default" w:ascii="Times New Roman" w:hAnsi="Times New Roman" w:eastAsia="方正仿宋_GBK" w:cs="Times New Roman"/>
          <w:sz w:val="32"/>
          <w:szCs w:val="32"/>
          <w:lang w:eastAsia="zh-CN"/>
        </w:rPr>
        <w:t>拟聘用</w:t>
      </w:r>
      <w:r>
        <w:rPr>
          <w:rFonts w:hint="default" w:ascii="Times New Roman" w:hAnsi="Times New Roman" w:eastAsia="方正仿宋_GBK" w:cs="Times New Roman"/>
          <w:sz w:val="32"/>
          <w:szCs w:val="32"/>
        </w:rPr>
        <w:t>人选。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（五）公示及聘用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对拟招聘人员进行为期五天的公示，公示期满无异议后，拟招聘人员与</w:t>
      </w:r>
      <w:r>
        <w:rPr>
          <w:rFonts w:hint="default" w:ascii="Times New Roman" w:hAnsi="Times New Roman" w:eastAsia="方正仿宋_GBK" w:cs="Times New Roman"/>
          <w:sz w:val="32"/>
          <w:szCs w:val="32"/>
          <w:lang w:eastAsia="zh-CN"/>
        </w:rPr>
        <w:t>我</w:t>
      </w:r>
      <w:r>
        <w:rPr>
          <w:rFonts w:hint="default" w:ascii="Times New Roman" w:hAnsi="Times New Roman" w:eastAsia="方正仿宋_GBK" w:cs="Times New Roman"/>
          <w:sz w:val="32"/>
          <w:szCs w:val="32"/>
        </w:rPr>
        <w:t>局委托的劳务派遣公司签订公益性岗位服务协议，以劳务派遣的用工方式，派遣至我局工作。拟聘用人员必须在规定时间内办理报到、聘用手续，否则视作自动放弃。因体检不合格、自动放弃、不服从工作安排等原因出现的岗位空缺，根据测试排名次序依次递补</w:t>
      </w:r>
      <w:r>
        <w:rPr>
          <w:rFonts w:hint="default" w:ascii="Times New Roman" w:hAnsi="Times New Roman" w:eastAsia="方正仿宋_GBK" w:cs="Times New Roman"/>
          <w:sz w:val="32"/>
          <w:szCs w:val="32"/>
          <w:lang w:eastAsia="zh-CN"/>
        </w:rPr>
        <w:t>或暂缺</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四、有关待遇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475"/>
        <w:jc w:val="both"/>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t>（一）聘用方式及时间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475"/>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采取劳务派遣制方式用工。本次公益性岗位招用的人员劳动合同一年一签，原则上服务期限不超过三年。本次公益性岗位招用的人员试用期为1个月，试用期内应接受试用期考核，试用期满经用工单位考核合格的，正式予以聘用，不合格者取消聘用。</w:t>
      </w:r>
      <w:r>
        <w:rPr>
          <w:rFonts w:hint="eastAsia" w:ascii="Times New Roman" w:hAnsi="Times New Roman" w:eastAsia="方正仿宋_GBK" w:cs="Times New Roman"/>
          <w:kern w:val="2"/>
          <w:sz w:val="32"/>
          <w:szCs w:val="32"/>
          <w:lang w:val="en-US" w:eastAsia="zh-CN" w:bidi="ar-SA"/>
        </w:rPr>
        <w:t>聘用期</w:t>
      </w:r>
      <w:r>
        <w:rPr>
          <w:rFonts w:hint="default" w:ascii="Times New Roman" w:hAnsi="Times New Roman" w:eastAsia="方正仿宋_GBK" w:cs="Times New Roman"/>
          <w:kern w:val="2"/>
          <w:sz w:val="32"/>
          <w:szCs w:val="32"/>
          <w:lang w:val="en-US" w:eastAsia="zh-CN" w:bidi="ar-SA"/>
        </w:rPr>
        <w:t>内如要辞职，应提前一个月向用人单位提出申请，待用人单位批准，办好工作交接后方能离开。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475"/>
        <w:jc w:val="both"/>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t>（二）工资及福利待遇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475"/>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工资福利待遇由劳务派遣公司负责，月工资2500元（含个人五险，不含住房公积金）。劳务派遣公司负责按国家规定为签约的公益性岗位工作人员缴纳养老保险、基本医疗保险、失业保险、工伤保险、生育保险，个人应缴纳部分由个人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475"/>
        <w:jc w:val="both"/>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t>（三）其他事项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475"/>
        <w:jc w:val="both"/>
        <w:rPr>
          <w:rFonts w:hint="default" w:ascii="Times New Roman" w:hAnsi="Times New Roman" w:eastAsia="方正仿宋_GBK" w:cs="Times New Roman"/>
          <w:kern w:val="2"/>
          <w:sz w:val="32"/>
          <w:szCs w:val="32"/>
          <w:lang w:val="en-US" w:eastAsia="zh-CN" w:bidi="ar-SA"/>
        </w:rPr>
      </w:pPr>
      <w:bookmarkStart w:id="0" w:name="_GoBack"/>
      <w:bookmarkEnd w:id="0"/>
      <w:r>
        <w:rPr>
          <w:rFonts w:hint="default" w:ascii="Times New Roman" w:hAnsi="Times New Roman" w:eastAsia="方正仿宋_GBK" w:cs="Times New Roman"/>
          <w:kern w:val="2"/>
          <w:sz w:val="32"/>
          <w:szCs w:val="32"/>
          <w:lang w:val="en-US" w:eastAsia="zh-CN" w:bidi="ar-SA"/>
        </w:rPr>
        <w:t>根据《关于转发人力资源社会保障部财政部&lt;关于做好公益性岗位开发管理有关工作的通知&gt;的通知》（渝人社发〔2019〕167号）文件精神，公益性岗位劳动合同不适用劳动合同法有关无固定期限劳动合同的规定以及支付经济补偿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附：公益性岗位报名登记表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重庆市铜梁区</w:t>
      </w:r>
      <w:r>
        <w:rPr>
          <w:rFonts w:hint="eastAsia" w:ascii="Times New Roman" w:hAnsi="Times New Roman" w:eastAsia="方正仿宋_GBK" w:cs="Times New Roman"/>
          <w:sz w:val="32"/>
          <w:szCs w:val="32"/>
          <w:lang w:val="en-US" w:eastAsia="zh-CN"/>
        </w:rPr>
        <w:t>科学技术</w:t>
      </w:r>
      <w:r>
        <w:rPr>
          <w:rFonts w:hint="default" w:ascii="Times New Roman" w:hAnsi="Times New Roman" w:eastAsia="方正仿宋_GBK" w:cs="Times New Roman"/>
          <w:sz w:val="32"/>
          <w:szCs w:val="32"/>
          <w:lang w:val="en-US" w:eastAsia="zh-CN"/>
        </w:rPr>
        <w:t>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2023年1月30日</w:t>
      </w:r>
    </w:p>
    <w:sectPr>
      <w:footerReference r:id="rId3" w:type="default"/>
      <w:pgSz w:w="11906" w:h="16838"/>
      <w:pgMar w:top="1871" w:right="1474" w:bottom="1871"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C2482E"/>
    <w:multiLevelType w:val="singleLevel"/>
    <w:tmpl w:val="86C2482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C7E82"/>
    <w:rsid w:val="00865847"/>
    <w:rsid w:val="00DE72D7"/>
    <w:rsid w:val="017654DC"/>
    <w:rsid w:val="02DD0EB3"/>
    <w:rsid w:val="031F5CB9"/>
    <w:rsid w:val="040C1616"/>
    <w:rsid w:val="04C71309"/>
    <w:rsid w:val="060E0D9E"/>
    <w:rsid w:val="064C2958"/>
    <w:rsid w:val="064D1745"/>
    <w:rsid w:val="066502B0"/>
    <w:rsid w:val="0665552F"/>
    <w:rsid w:val="06C900AF"/>
    <w:rsid w:val="06FB3ACB"/>
    <w:rsid w:val="071F4D4A"/>
    <w:rsid w:val="078B0FD3"/>
    <w:rsid w:val="09612C5A"/>
    <w:rsid w:val="0A824F28"/>
    <w:rsid w:val="0B6A1002"/>
    <w:rsid w:val="0BBC0DD7"/>
    <w:rsid w:val="0C6909B7"/>
    <w:rsid w:val="0C995B8B"/>
    <w:rsid w:val="0CEA01DA"/>
    <w:rsid w:val="0CF56F65"/>
    <w:rsid w:val="0D0A1DFC"/>
    <w:rsid w:val="0D9772E5"/>
    <w:rsid w:val="0D9E6EF0"/>
    <w:rsid w:val="0E0B6D58"/>
    <w:rsid w:val="0E2563C6"/>
    <w:rsid w:val="0E2E14A9"/>
    <w:rsid w:val="0E6A191D"/>
    <w:rsid w:val="0E786783"/>
    <w:rsid w:val="0EE37FE2"/>
    <w:rsid w:val="0F401DA1"/>
    <w:rsid w:val="0F706F6D"/>
    <w:rsid w:val="10CC5CAE"/>
    <w:rsid w:val="116A1366"/>
    <w:rsid w:val="127D4129"/>
    <w:rsid w:val="12B87DA7"/>
    <w:rsid w:val="13F1354C"/>
    <w:rsid w:val="1430641B"/>
    <w:rsid w:val="150505DC"/>
    <w:rsid w:val="15692F57"/>
    <w:rsid w:val="15D3703E"/>
    <w:rsid w:val="16077970"/>
    <w:rsid w:val="160A5A14"/>
    <w:rsid w:val="161375CF"/>
    <w:rsid w:val="168B3460"/>
    <w:rsid w:val="16AC1AC3"/>
    <w:rsid w:val="170912B4"/>
    <w:rsid w:val="179B08A0"/>
    <w:rsid w:val="17A813C0"/>
    <w:rsid w:val="18053157"/>
    <w:rsid w:val="181B03A5"/>
    <w:rsid w:val="184C077C"/>
    <w:rsid w:val="184F1D9E"/>
    <w:rsid w:val="187C7E82"/>
    <w:rsid w:val="190546AE"/>
    <w:rsid w:val="1AAA181A"/>
    <w:rsid w:val="1B4F3ACF"/>
    <w:rsid w:val="1B830B6B"/>
    <w:rsid w:val="1B9A3EA9"/>
    <w:rsid w:val="1B9A771A"/>
    <w:rsid w:val="1B9D36C9"/>
    <w:rsid w:val="1BD01C2A"/>
    <w:rsid w:val="1DAA6766"/>
    <w:rsid w:val="1DC62CA6"/>
    <w:rsid w:val="1E1C26C6"/>
    <w:rsid w:val="1E8D6560"/>
    <w:rsid w:val="207C04C7"/>
    <w:rsid w:val="21030F4B"/>
    <w:rsid w:val="21AD6477"/>
    <w:rsid w:val="220A7C81"/>
    <w:rsid w:val="22187527"/>
    <w:rsid w:val="22462976"/>
    <w:rsid w:val="22A914E2"/>
    <w:rsid w:val="22E22983"/>
    <w:rsid w:val="23634C5A"/>
    <w:rsid w:val="24E11037"/>
    <w:rsid w:val="253103FC"/>
    <w:rsid w:val="25350EA4"/>
    <w:rsid w:val="25675C59"/>
    <w:rsid w:val="26526676"/>
    <w:rsid w:val="26A27399"/>
    <w:rsid w:val="27906644"/>
    <w:rsid w:val="28395E38"/>
    <w:rsid w:val="29221E06"/>
    <w:rsid w:val="29A41D28"/>
    <w:rsid w:val="2A790CFB"/>
    <w:rsid w:val="2A8B1A48"/>
    <w:rsid w:val="2AA0526D"/>
    <w:rsid w:val="2B5C1CD9"/>
    <w:rsid w:val="2B7F41A2"/>
    <w:rsid w:val="2BE52DEC"/>
    <w:rsid w:val="2C90288C"/>
    <w:rsid w:val="2CCD4B3D"/>
    <w:rsid w:val="2E0A2153"/>
    <w:rsid w:val="2E3E61EF"/>
    <w:rsid w:val="2E4A1219"/>
    <w:rsid w:val="2EA3353E"/>
    <w:rsid w:val="2F5B66B8"/>
    <w:rsid w:val="2F901696"/>
    <w:rsid w:val="30E5462C"/>
    <w:rsid w:val="32667BAB"/>
    <w:rsid w:val="32C658F9"/>
    <w:rsid w:val="330766F7"/>
    <w:rsid w:val="330A4A04"/>
    <w:rsid w:val="33C46E10"/>
    <w:rsid w:val="33E2036A"/>
    <w:rsid w:val="350037F0"/>
    <w:rsid w:val="35180472"/>
    <w:rsid w:val="3545441A"/>
    <w:rsid w:val="35764EAF"/>
    <w:rsid w:val="36640F55"/>
    <w:rsid w:val="36E25A42"/>
    <w:rsid w:val="37276488"/>
    <w:rsid w:val="37295524"/>
    <w:rsid w:val="378E292B"/>
    <w:rsid w:val="38DA0B97"/>
    <w:rsid w:val="38E87BC3"/>
    <w:rsid w:val="398A705E"/>
    <w:rsid w:val="39F16083"/>
    <w:rsid w:val="3B4018FD"/>
    <w:rsid w:val="3B5F6AAD"/>
    <w:rsid w:val="3B627666"/>
    <w:rsid w:val="3B9C2164"/>
    <w:rsid w:val="3C34722E"/>
    <w:rsid w:val="3C6F3981"/>
    <w:rsid w:val="3C8F1292"/>
    <w:rsid w:val="3CD158CE"/>
    <w:rsid w:val="3D0D33C6"/>
    <w:rsid w:val="3F0A51EF"/>
    <w:rsid w:val="3F4362AD"/>
    <w:rsid w:val="3F7C4810"/>
    <w:rsid w:val="3FE13F76"/>
    <w:rsid w:val="3FF21807"/>
    <w:rsid w:val="4068307D"/>
    <w:rsid w:val="40C83005"/>
    <w:rsid w:val="41B528DB"/>
    <w:rsid w:val="428E1433"/>
    <w:rsid w:val="42F54B56"/>
    <w:rsid w:val="447D7512"/>
    <w:rsid w:val="44865240"/>
    <w:rsid w:val="44D01B3E"/>
    <w:rsid w:val="45453ABD"/>
    <w:rsid w:val="4548706B"/>
    <w:rsid w:val="45C74EC6"/>
    <w:rsid w:val="46A36E86"/>
    <w:rsid w:val="46CF0326"/>
    <w:rsid w:val="46F21244"/>
    <w:rsid w:val="474A175D"/>
    <w:rsid w:val="48220198"/>
    <w:rsid w:val="485B2529"/>
    <w:rsid w:val="48996012"/>
    <w:rsid w:val="48CF09EA"/>
    <w:rsid w:val="49106F00"/>
    <w:rsid w:val="49BE22FC"/>
    <w:rsid w:val="49D4228A"/>
    <w:rsid w:val="49F86547"/>
    <w:rsid w:val="4C717926"/>
    <w:rsid w:val="4CA146BB"/>
    <w:rsid w:val="4CD941B6"/>
    <w:rsid w:val="4CDC7563"/>
    <w:rsid w:val="4DC54E20"/>
    <w:rsid w:val="4E2B233D"/>
    <w:rsid w:val="4EA96C6A"/>
    <w:rsid w:val="4FC61122"/>
    <w:rsid w:val="4FE947D3"/>
    <w:rsid w:val="50492E1F"/>
    <w:rsid w:val="504E5AAE"/>
    <w:rsid w:val="525A095B"/>
    <w:rsid w:val="5265186E"/>
    <w:rsid w:val="52A14E52"/>
    <w:rsid w:val="545D6454"/>
    <w:rsid w:val="548051E2"/>
    <w:rsid w:val="54A25C2E"/>
    <w:rsid w:val="56510251"/>
    <w:rsid w:val="566B25D7"/>
    <w:rsid w:val="56A62B8D"/>
    <w:rsid w:val="56EF1B1D"/>
    <w:rsid w:val="57A87723"/>
    <w:rsid w:val="5940033D"/>
    <w:rsid w:val="5981224F"/>
    <w:rsid w:val="5AFB1DC6"/>
    <w:rsid w:val="5BA90BAD"/>
    <w:rsid w:val="5BC43CCB"/>
    <w:rsid w:val="5E525046"/>
    <w:rsid w:val="600729E7"/>
    <w:rsid w:val="60A66567"/>
    <w:rsid w:val="613879FB"/>
    <w:rsid w:val="615921E0"/>
    <w:rsid w:val="615C66BE"/>
    <w:rsid w:val="61B544EE"/>
    <w:rsid w:val="6239151B"/>
    <w:rsid w:val="631A1BA6"/>
    <w:rsid w:val="63CF14D6"/>
    <w:rsid w:val="63D044E1"/>
    <w:rsid w:val="63F138A7"/>
    <w:rsid w:val="63F139D4"/>
    <w:rsid w:val="649920C7"/>
    <w:rsid w:val="64B43630"/>
    <w:rsid w:val="65995362"/>
    <w:rsid w:val="65BA6586"/>
    <w:rsid w:val="65CB09FA"/>
    <w:rsid w:val="65DD3CAF"/>
    <w:rsid w:val="65E44C34"/>
    <w:rsid w:val="66035219"/>
    <w:rsid w:val="664C615C"/>
    <w:rsid w:val="674E563A"/>
    <w:rsid w:val="677C3A28"/>
    <w:rsid w:val="67BA6E54"/>
    <w:rsid w:val="67F6510F"/>
    <w:rsid w:val="681A5C80"/>
    <w:rsid w:val="688D2020"/>
    <w:rsid w:val="689603B2"/>
    <w:rsid w:val="69EB0F34"/>
    <w:rsid w:val="6A9433CB"/>
    <w:rsid w:val="6B8256BF"/>
    <w:rsid w:val="6B892016"/>
    <w:rsid w:val="6BE62AFE"/>
    <w:rsid w:val="6C90509A"/>
    <w:rsid w:val="6D2B5861"/>
    <w:rsid w:val="6DD419DC"/>
    <w:rsid w:val="6E2970DE"/>
    <w:rsid w:val="6E311EF9"/>
    <w:rsid w:val="6E4F2EB7"/>
    <w:rsid w:val="70B74873"/>
    <w:rsid w:val="72466D51"/>
    <w:rsid w:val="728B0771"/>
    <w:rsid w:val="73155AD8"/>
    <w:rsid w:val="734E77B0"/>
    <w:rsid w:val="750109E0"/>
    <w:rsid w:val="75F1032E"/>
    <w:rsid w:val="76873B1F"/>
    <w:rsid w:val="76D938EB"/>
    <w:rsid w:val="76EC202F"/>
    <w:rsid w:val="774E1C1A"/>
    <w:rsid w:val="796B7008"/>
    <w:rsid w:val="79733715"/>
    <w:rsid w:val="79E075E2"/>
    <w:rsid w:val="7A38038D"/>
    <w:rsid w:val="7A6F5335"/>
    <w:rsid w:val="7AEA6281"/>
    <w:rsid w:val="7B9434F8"/>
    <w:rsid w:val="7C4864E1"/>
    <w:rsid w:val="7C6F5AB5"/>
    <w:rsid w:val="7CB4596F"/>
    <w:rsid w:val="7DA753F6"/>
    <w:rsid w:val="7DF70374"/>
    <w:rsid w:val="7E0C0C30"/>
    <w:rsid w:val="7ECE08FC"/>
    <w:rsid w:val="7F1C473C"/>
    <w:rsid w:val="7F7E6BCD"/>
    <w:rsid w:val="7FFC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2020-11-06T04:42:00Z</dcterms:created>
  <dc:creator>Administrator</dc:creator>
  <cp:lastModifiedBy>HP</cp:lastModifiedBy>
  <cp:lastPrinted>2023-01-31T01:46:36Z</cp:lastPrinted>
  <dcterms:modified xsi:type="dcterms:W3CDTF">2023-01-31T01:46:43Z</dcterms:modified>
  <dc:title>社保中心招聘公告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