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铜交通发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重庆市铜梁区交通局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关于成立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IC卡移交工作领导小组的通知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各相关单位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为积极推动公交支付数字化、信息化、便捷化，实现城市间互联互通，服务政府和广大人民群众。更好的完成公交IC卡运营管理等相关工作移交，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决定成立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重庆市铜梁区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IC卡移交工作领导小组（以下简称：领导小组），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负责统筹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IC卡移交相关事宜，成员名单如下：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一、组成人员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组  长：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张  强  区交通局综合执法支队政委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副组长：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李春霞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区交通运输事务中心负责人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何开年  区交通局财务科科长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邓  璇  区交通局运输科负责人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吴发红  区交通局机关党委专职副书记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成  员：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喻光强、陈囿任、张红艳、蒋世英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val="en-US" w:eastAsia="zh-CN"/>
        </w:rPr>
        <w:t>二、工作机构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领导小组下设办公室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，具体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>负责做好日常组织、协调、督促、检查等工作，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IC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>卡中心负责人喻光强兼任办公室主任；吴发红负责移交过程中监督管理工作；张红艳负责财务相关工作；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陈囿任负责各单位工作协调；蒋世英负责IC卡相关业务工作统计。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领导小组的职责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领导小组负责IC卡移交工作的组织领导和统筹协调，制定移交工作方案，配合重庆城卡电子技术有限公司做好IC卡移交工作，确保交接工作平稳有序。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pStyle w:val="2"/>
        <w:wordWrap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重庆市铜梁区交通局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     2023年3月9日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360" w:lineRule="auto"/>
        <w:ind w:firstLine="280" w:firstLineChars="100"/>
        <w:rPr>
          <w:rFonts w:hint="eastAsia"/>
          <w:lang w:val="en-US" w:eastAsia="zh-CN"/>
        </w:rPr>
      </w:pP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8293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2pt;height:0.05pt;width:459pt;z-index:251661312;mso-width-relative:page;mso-height-relative:page;" filled="f" stroked="t" coordsize="21600,21600" o:gfxdata="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fw8kjSAAAABAEAAA8AAAAA&#10;AAAAAQAgAAAAIgAAAGRycy9kb3ducmV2LnhtbFBLAQIUABQAAAAIAIdO4kCdSBoB4QEAAKYDAAAO&#10;AAAAAAAAAAEAIAAAACE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Times New Roman" w:eastAsia="方正仿宋_GBK" w:cs="Times New Roman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8293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pt;height:0.05pt;width:459pt;z-index:251662336;mso-width-relative:page;mso-height-relative:page;" filled="f" stroked="t" coordsize="21600,21600" o:gfxdata="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Eb5L+1AAAAAYBAAAP&#10;AAAAAAAAAAEAIAAAACIAAABkcnMvZG93bnJldi54bWxQSwECFAAUAAAACACHTuJAnb4xCeMBAACm&#10;AwAADgAAAAAAAAABACAAAAAj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z w:val="28"/>
          <w:szCs w:val="28"/>
        </w:rPr>
        <w:t>重庆市铜梁区</w:t>
      </w:r>
      <w:r>
        <w:rPr>
          <w:rFonts w:hint="eastAsia" w:ascii="方正仿宋_GBK" w:eastAsia="方正仿宋_GBK"/>
          <w:sz w:val="28"/>
          <w:szCs w:val="28"/>
          <w:lang w:eastAsia="zh-CN"/>
        </w:rPr>
        <w:t>交通局</w:t>
      </w:r>
      <w:r>
        <w:rPr>
          <w:rFonts w:hint="eastAsia" w:ascii="方正仿宋_GBK" w:eastAsia="方正仿宋_GBK"/>
          <w:sz w:val="28"/>
          <w:szCs w:val="28"/>
        </w:rPr>
        <w:t xml:space="preserve">办公室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 xml:space="preserve">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eastAsia="方正仿宋_GBK"/>
          <w:sz w:val="28"/>
          <w:szCs w:val="28"/>
        </w:rPr>
        <w:t xml:space="preserve">   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23</w:t>
      </w:r>
      <w:r>
        <w:rPr>
          <w:rFonts w:hint="eastAsia" w:ascii="方正仿宋_GBK" w:eastAsia="方正仿宋_GBK"/>
          <w:sz w:val="28"/>
          <w:szCs w:val="28"/>
        </w:rPr>
        <w:t>年</w:t>
      </w:r>
      <w:r>
        <w:rPr>
          <w:rFonts w:hint="eastAsia" w:ascii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eastAsia="方正仿宋_GBK"/>
          <w:sz w:val="28"/>
          <w:szCs w:val="28"/>
        </w:rPr>
        <w:t>月</w:t>
      </w:r>
      <w:r>
        <w:rPr>
          <w:rFonts w:hint="eastAsia" w:ascii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3B0B4"/>
    <w:multiLevelType w:val="singleLevel"/>
    <w:tmpl w:val="61E3B0B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mNiZTE2MWY2MWUxYzlkZWVmYmRlZjg0OTA2Y2IifQ=="/>
  </w:docVars>
  <w:rsids>
    <w:rsidRoot w:val="00000000"/>
    <w:rsid w:val="05E174F3"/>
    <w:rsid w:val="0A847562"/>
    <w:rsid w:val="11991B5C"/>
    <w:rsid w:val="12637B18"/>
    <w:rsid w:val="17EE5651"/>
    <w:rsid w:val="2E111AC7"/>
    <w:rsid w:val="2E5D32D4"/>
    <w:rsid w:val="2E5E1BEA"/>
    <w:rsid w:val="343425A8"/>
    <w:rsid w:val="3F477C96"/>
    <w:rsid w:val="49FF06C5"/>
    <w:rsid w:val="4B81439B"/>
    <w:rsid w:val="50877B66"/>
    <w:rsid w:val="51987F80"/>
    <w:rsid w:val="565B7863"/>
    <w:rsid w:val="585673AE"/>
    <w:rsid w:val="58ED51CC"/>
    <w:rsid w:val="59CA13BC"/>
    <w:rsid w:val="61F62A2B"/>
    <w:rsid w:val="64287708"/>
    <w:rsid w:val="6A4F3FA6"/>
    <w:rsid w:val="6CCD081A"/>
    <w:rsid w:val="6DB64C3C"/>
    <w:rsid w:val="6F2C10E0"/>
    <w:rsid w:val="70D87143"/>
    <w:rsid w:val="745238A7"/>
    <w:rsid w:val="777E2AA5"/>
    <w:rsid w:val="794B57E0"/>
    <w:rsid w:val="7A5E15DA"/>
    <w:rsid w:val="7EA2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basedOn w:val="1"/>
    <w:qFormat/>
    <w:uiPriority w:val="1"/>
    <w:pPr>
      <w:spacing w:after="0" w:line="400" w:lineRule="exact"/>
    </w:pPr>
    <w:rPr>
      <w:rFonts w:eastAsia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l-btn-text"/>
    <w:basedOn w:val="6"/>
    <w:qFormat/>
    <w:uiPriority w:val="0"/>
    <w:rPr>
      <w:sz w:val="18"/>
      <w:szCs w:val="18"/>
      <w:vertAlign w:val="baseline"/>
    </w:rPr>
  </w:style>
  <w:style w:type="character" w:customStyle="1" w:styleId="11">
    <w:name w:val="l-btn-icon-left"/>
    <w:basedOn w:val="6"/>
    <w:qFormat/>
    <w:uiPriority w:val="0"/>
  </w:style>
  <w:style w:type="character" w:customStyle="1" w:styleId="12">
    <w:name w:val="l-btn-icon-right"/>
    <w:basedOn w:val="6"/>
    <w:qFormat/>
    <w:uiPriority w:val="0"/>
  </w:style>
  <w:style w:type="character" w:customStyle="1" w:styleId="13">
    <w:name w:val="l-btn-empty"/>
    <w:basedOn w:val="6"/>
    <w:qFormat/>
    <w:uiPriority w:val="0"/>
  </w:style>
  <w:style w:type="character" w:customStyle="1" w:styleId="14">
    <w:name w:val="l-btn-left"/>
    <w:basedOn w:val="6"/>
    <w:qFormat/>
    <w:uiPriority w:val="0"/>
  </w:style>
  <w:style w:type="character" w:customStyle="1" w:styleId="15">
    <w:name w:val="l-btn-left1"/>
    <w:basedOn w:val="6"/>
    <w:qFormat/>
    <w:uiPriority w:val="0"/>
  </w:style>
  <w:style w:type="character" w:customStyle="1" w:styleId="16">
    <w:name w:val="l-btn-left16"/>
    <w:basedOn w:val="6"/>
    <w:qFormat/>
    <w:uiPriority w:val="0"/>
  </w:style>
  <w:style w:type="character" w:customStyle="1" w:styleId="17">
    <w:name w:val="l-btn-left17"/>
    <w:basedOn w:val="6"/>
    <w:qFormat/>
    <w:uiPriority w:val="0"/>
  </w:style>
  <w:style w:type="paragraph" w:customStyle="1" w:styleId="18">
    <w:name w:val="BodyText"/>
    <w:basedOn w:val="1"/>
    <w:qFormat/>
    <w:uiPriority w:val="0"/>
    <w:pPr>
      <w:jc w:val="center"/>
    </w:pPr>
    <w:rPr>
      <w:rFonts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475</Characters>
  <Lines>0</Lines>
  <Paragraphs>0</Paragraphs>
  <TotalTime>3</TotalTime>
  <ScaleCrop>false</ScaleCrop>
  <LinksUpToDate>false</LinksUpToDate>
  <CharactersWithSpaces>531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交通局收发员</cp:lastModifiedBy>
  <cp:lastPrinted>2023-03-07T03:54:00Z</cp:lastPrinted>
  <dcterms:modified xsi:type="dcterms:W3CDTF">2023-03-16T08:26:12Z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D8BECCDC6E834DBB93AD199CBB2E9BEA</vt:lpwstr>
  </property>
</Properties>
</file>