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40" w:lineRule="exact"/>
        <w:jc w:val="distribute"/>
        <w:rPr>
          <w:rFonts w:hint="default" w:ascii="Times New Roman" w:hAnsi="Times New Roman" w:eastAsia="方正小标宋_GBK" w:cs="Times New Roman"/>
          <w:b w:val="0"/>
          <w:bCs w:val="0"/>
          <w:color w:val="FF0000"/>
          <w:spacing w:val="-38"/>
          <w:w w:val="48"/>
          <w:sz w:val="144"/>
          <w:szCs w:val="144"/>
          <w:lang w:eastAsia="zh-CN"/>
        </w:rPr>
      </w:pPr>
    </w:p>
    <w:p>
      <w:pPr>
        <w:spacing w:line="1540" w:lineRule="exact"/>
        <w:ind w:left="0" w:leftChars="0" w:firstLine="0" w:firstLineChars="0"/>
        <w:jc w:val="distribute"/>
        <w:rPr>
          <w:rFonts w:hint="default" w:ascii="Times New Roman" w:hAnsi="Times New Roman" w:eastAsia="方正大标宋简体" w:cs="Times New Roman"/>
          <w:b/>
          <w:bCs/>
          <w:color w:val="FF0000"/>
          <w:spacing w:val="-23"/>
          <w:w w:val="70"/>
          <w:sz w:val="112"/>
          <w:szCs w:val="112"/>
          <w:lang w:eastAsia="zh-CN"/>
        </w:rPr>
      </w:pPr>
      <w:r>
        <w:rPr>
          <w:rFonts w:hint="default" w:ascii="Times New Roman" w:hAnsi="Times New Roman" w:eastAsia="方正大标宋简体" w:cs="Times New Roman"/>
          <w:b w:val="0"/>
          <w:bCs w:val="0"/>
          <w:color w:val="FF0000"/>
          <w:spacing w:val="-23"/>
          <w:w w:val="70"/>
          <w:sz w:val="112"/>
          <w:szCs w:val="112"/>
          <w:lang w:eastAsia="zh-CN"/>
        </w:rPr>
        <w:t>重庆市铜梁区交通局文件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100"/>
          <w:szCs w:val="10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100"/>
          <w:szCs w:val="10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铜交通</w:t>
      </w:r>
      <w:r>
        <w:rPr>
          <w:rFonts w:hint="eastAsia" w:ascii="方正仿宋_GBK" w:hAnsi="方正仿宋_GBK" w:eastAsia="方正仿宋_GBK" w:cs="方正仿宋_GBK"/>
          <w:sz w:val="32"/>
          <w:lang w:val="sq-AL"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cs="Times New Roman"/>
          <w:sz w:val="34"/>
          <w:szCs w:val="34"/>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153670</wp:posOffset>
                </wp:positionV>
                <wp:extent cx="541401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14010" cy="889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1pt;margin-top:12.1pt;height:0.7pt;width:426.3pt;z-index:251659264;mso-width-relative:page;mso-height-relative:page;" filled="f" stroked="t" coordsize="21600,21600" o:gfxdata="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gyKb1QAAAAgBAAAPAAAAAAAAAAEAIAAAACIAAABkcnMvZG93bnJl&#10;di54bWxQSwECFAAUAAAACACHTuJA7z6DBgACAAD2AwAADgAAAAAAAAABACAAAAAkAQAAZHJzL2Uy&#10;b0RvYy54bWxQSwUGAAAAAAYABgBZAQAAlgUAAAAA&#10;">
                <v:fill on="f" focussize="0,0"/>
                <v:stroke weight="2.25pt" color="#FF0000" joinstyle="round"/>
                <v:imagedata o:title=""/>
                <o:lock v:ext="edit" aspectratio="f"/>
              </v:line>
            </w:pict>
          </mc:Fallback>
        </mc:AlternateContent>
      </w:r>
      <w:r>
        <w:rPr>
          <w:rFonts w:hint="default" w:ascii="Times New Roman" w:hAnsi="Times New Roman" w:cs="Times New Roman"/>
          <w:color w:val="FF0000"/>
          <w:w w:val="90"/>
          <w:sz w:val="52"/>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sq-AL"/>
        </w:rPr>
      </w:pPr>
    </w:p>
    <w:p>
      <w:pPr>
        <w:keepNext w:val="0"/>
        <w:keepLines w:val="0"/>
        <w:pageBreakBefore w:val="0"/>
        <w:kinsoku/>
        <w:wordWrap/>
        <w:topLinePunct w:val="0"/>
        <w:autoSpaceDE/>
        <w:autoSpaceDN/>
        <w:bidi w:val="0"/>
        <w:adjustRightInd/>
        <w:snapToGrid w:val="0"/>
        <w:spacing w:line="560" w:lineRule="exact"/>
        <w:jc w:val="center"/>
        <w:textAlignment w:val="auto"/>
        <w:rPr>
          <w:rFonts w:hint="eastAsia" w:ascii="方正小标宋_GBK" w:hAnsi="方正小标宋_GBK" w:eastAsia="方正小标宋_GBK"/>
          <w:color w:val="000000"/>
          <w:sz w:val="44"/>
          <w:szCs w:val="44"/>
          <w:lang w:val="en-US" w:eastAsia="zh-CN"/>
        </w:rPr>
      </w:pPr>
      <w:r>
        <w:rPr>
          <w:rFonts w:hint="eastAsia" w:ascii="方正小标宋_GBK" w:hAnsi="方正小标宋_GBK" w:eastAsia="方正小标宋_GBK"/>
          <w:color w:val="000000"/>
          <w:sz w:val="44"/>
          <w:szCs w:val="44"/>
        </w:rPr>
        <w:t>重庆市铜梁区交通</w:t>
      </w:r>
      <w:r>
        <w:rPr>
          <w:rFonts w:hint="eastAsia" w:ascii="方正小标宋_GBK" w:hAnsi="方正小标宋_GBK" w:eastAsia="方正小标宋_GBK"/>
          <w:color w:val="000000"/>
          <w:sz w:val="44"/>
          <w:szCs w:val="44"/>
          <w:lang w:eastAsia="zh-CN"/>
        </w:rPr>
        <w:t>局</w:t>
      </w:r>
    </w:p>
    <w:p>
      <w:pPr>
        <w:keepNext w:val="0"/>
        <w:keepLines w:val="0"/>
        <w:pageBreakBefore w:val="0"/>
        <w:widowControl/>
        <w:numPr>
          <w:ilvl w:val="0"/>
          <w:numId w:val="0"/>
        </w:numPr>
        <w:kinsoku/>
        <w:wordWrap/>
        <w:topLinePunct w:val="0"/>
        <w:autoSpaceDE/>
        <w:autoSpaceDN/>
        <w:bidi w:val="0"/>
        <w:adjustRightInd/>
        <w:snapToGrid/>
        <w:spacing w:afterAutospacing="0" w:line="560" w:lineRule="exact"/>
        <w:jc w:val="center"/>
        <w:textAlignment w:val="auto"/>
        <w:outlineLvl w:val="9"/>
        <w:rPr>
          <w:rFonts w:eastAsia="方正小标宋_GBK"/>
          <w:color w:val="000000"/>
          <w:sz w:val="44"/>
          <w:szCs w:val="44"/>
        </w:rPr>
      </w:pPr>
      <w:r>
        <w:rPr>
          <w:rFonts w:hint="eastAsia" w:eastAsia="方正小标宋_GBK"/>
          <w:color w:val="000000"/>
          <w:spacing w:val="-20"/>
          <w:sz w:val="44"/>
          <w:szCs w:val="44"/>
        </w:rPr>
        <w:t>关于</w:t>
      </w:r>
      <w:r>
        <w:rPr>
          <w:rFonts w:hint="eastAsia" w:eastAsia="方正小标宋_GBK"/>
          <w:color w:val="000000"/>
          <w:spacing w:val="-20"/>
          <w:sz w:val="44"/>
          <w:szCs w:val="44"/>
          <w:lang w:eastAsia="zh-CN"/>
        </w:rPr>
        <w:t>印发《</w:t>
      </w:r>
      <w:r>
        <w:rPr>
          <w:rFonts w:hint="eastAsia" w:ascii="方正小标宋_GBK" w:hAnsi="方正小标宋_GBK" w:eastAsia="方正小标宋_GBK" w:cs="方正小标宋_GBK"/>
          <w:color w:val="000000"/>
          <w:spacing w:val="-20"/>
          <w:sz w:val="44"/>
          <w:szCs w:val="44"/>
        </w:rPr>
        <w:t>20</w:t>
      </w:r>
      <w:r>
        <w:rPr>
          <w:rFonts w:hint="eastAsia" w:ascii="方正小标宋_GBK" w:hAnsi="方正小标宋_GBK" w:eastAsia="方正小标宋_GBK" w:cs="方正小标宋_GBK"/>
          <w:color w:val="000000"/>
          <w:spacing w:val="-20"/>
          <w:sz w:val="44"/>
          <w:szCs w:val="44"/>
          <w:lang w:val="en-US" w:eastAsia="zh-CN"/>
        </w:rPr>
        <w:t>21</w:t>
      </w:r>
      <w:r>
        <w:rPr>
          <w:rFonts w:hint="eastAsia" w:eastAsia="方正小标宋_GBK"/>
          <w:color w:val="000000"/>
          <w:spacing w:val="-20"/>
          <w:sz w:val="44"/>
          <w:szCs w:val="44"/>
        </w:rPr>
        <w:t>年中</w:t>
      </w:r>
      <w:r>
        <w:rPr>
          <w:rFonts w:hint="eastAsia" w:eastAsia="方正小标宋_GBK"/>
          <w:color w:val="000000"/>
          <w:sz w:val="44"/>
          <w:szCs w:val="44"/>
        </w:rPr>
        <w:t>秋</w:t>
      </w:r>
      <w:r>
        <w:rPr>
          <w:rFonts w:hint="eastAsia" w:eastAsia="方正小标宋_GBK"/>
          <w:color w:val="000000"/>
          <w:sz w:val="44"/>
          <w:szCs w:val="44"/>
          <w:lang w:eastAsia="zh-CN"/>
        </w:rPr>
        <w:t>节</w:t>
      </w:r>
      <w:r>
        <w:rPr>
          <w:rFonts w:hint="eastAsia" w:eastAsia="方正小标宋_GBK"/>
          <w:color w:val="000000"/>
          <w:sz w:val="44"/>
          <w:szCs w:val="44"/>
        </w:rPr>
        <w:t>、国庆节期间</w:t>
      </w:r>
      <w:r>
        <w:rPr>
          <w:rFonts w:hint="eastAsia" w:eastAsia="方正小标宋_GBK"/>
          <w:color w:val="000000"/>
          <w:sz w:val="44"/>
          <w:szCs w:val="44"/>
          <w:lang w:eastAsia="zh-CN"/>
        </w:rPr>
        <w:t>交通运输行业安全生产</w:t>
      </w:r>
      <w:r>
        <w:rPr>
          <w:rFonts w:hint="eastAsia" w:eastAsia="方正小标宋_GBK"/>
          <w:color w:val="000000"/>
          <w:sz w:val="44"/>
          <w:szCs w:val="44"/>
        </w:rPr>
        <w:t>工作</w:t>
      </w:r>
      <w:r>
        <w:rPr>
          <w:rFonts w:hint="eastAsia" w:eastAsia="方正小标宋_GBK"/>
          <w:color w:val="000000"/>
          <w:sz w:val="44"/>
          <w:szCs w:val="44"/>
          <w:lang w:eastAsia="zh-CN"/>
        </w:rPr>
        <w:t>方案</w:t>
      </w:r>
      <w:r>
        <w:rPr>
          <w:rFonts w:hint="eastAsia" w:eastAsia="方正小标宋_GBK"/>
          <w:color w:val="000000"/>
          <w:spacing w:val="-20"/>
          <w:sz w:val="44"/>
          <w:szCs w:val="44"/>
          <w:lang w:eastAsia="zh-CN"/>
        </w:rPr>
        <w:t>》</w:t>
      </w:r>
      <w:r>
        <w:rPr>
          <w:rFonts w:hint="eastAsia" w:eastAsia="方正小标宋_GBK"/>
          <w:color w:val="000000"/>
          <w:sz w:val="44"/>
          <w:szCs w:val="44"/>
        </w:rPr>
        <w:t>的通知</w:t>
      </w:r>
    </w:p>
    <w:p>
      <w:pPr>
        <w:keepNext w:val="0"/>
        <w:keepLines w:val="0"/>
        <w:pageBreakBefore w:val="0"/>
        <w:kinsoku/>
        <w:wordWrap/>
        <w:overflowPunct w:val="0"/>
        <w:topLinePunct w:val="0"/>
        <w:autoSpaceDE/>
        <w:autoSpaceDN/>
        <w:bidi w:val="0"/>
        <w:adjustRightInd/>
        <w:spacing w:line="560" w:lineRule="exact"/>
        <w:textAlignment w:val="auto"/>
        <w:rPr>
          <w:rFonts w:eastAsia="方正仿宋_GBK"/>
          <w:color w:val="000000"/>
          <w:sz w:val="32"/>
          <w:szCs w:val="32"/>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32"/>
          <w:szCs w:val="32"/>
          <w:lang w:val="en-US" w:eastAsia="zh-CN"/>
        </w:rPr>
        <w:t>区交通执法支队、运输中心、质安中心、公路中心、局机关相关</w:t>
      </w:r>
      <w:r>
        <w:rPr>
          <w:rFonts w:hint="eastAsia" w:ascii="方正仿宋_GBK" w:hAnsi="方正仿宋_GBK" w:eastAsia="方正仿宋_GBK" w:cs="方正仿宋_GBK"/>
          <w:color w:val="000000"/>
          <w:kern w:val="0"/>
          <w:sz w:val="32"/>
          <w:szCs w:val="32"/>
          <w:lang w:eastAsia="zh-CN"/>
        </w:rPr>
        <w:t>科室、</w:t>
      </w:r>
      <w:r>
        <w:rPr>
          <w:rFonts w:hint="eastAsia" w:ascii="方正仿宋_GBK" w:hAnsi="方正仿宋_GBK" w:eastAsia="方正仿宋_GBK" w:cs="方正仿宋_GBK"/>
          <w:color w:val="000000"/>
          <w:kern w:val="0"/>
          <w:sz w:val="32"/>
          <w:szCs w:val="32"/>
          <w:lang w:val="en-US" w:eastAsia="zh-CN"/>
        </w:rPr>
        <w:t>各道路运输企业</w:t>
      </w:r>
      <w:r>
        <w:rPr>
          <w:rFonts w:hint="eastAsia" w:ascii="方正仿宋_GBK" w:hAnsi="方正仿宋_GBK" w:eastAsia="方正仿宋_GBK" w:cs="方正仿宋_GBK"/>
          <w:color w:val="000000"/>
          <w:kern w:val="0"/>
          <w:sz w:val="32"/>
          <w:szCs w:val="32"/>
        </w:rPr>
        <w:t>：</w:t>
      </w:r>
    </w:p>
    <w:p>
      <w:pPr>
        <w:keepNext w:val="0"/>
        <w:keepLines w:val="0"/>
        <w:pageBreakBefore w:val="0"/>
        <w:kinsoku/>
        <w:wordWrap/>
        <w:topLinePunct w:val="0"/>
        <w:autoSpaceDE/>
        <w:autoSpaceDN/>
        <w:bidi w:val="0"/>
        <w:adjustRightInd/>
        <w:snapToGrid/>
        <w:spacing w:line="560" w:lineRule="exact"/>
        <w:ind w:firstLine="650"/>
        <w:textAlignment w:val="auto"/>
        <w:rPr>
          <w:rFonts w:hint="eastAsia" w:ascii="方正仿宋_GBK" w:eastAsia="方正仿宋_GBK"/>
          <w:sz w:val="32"/>
          <w:szCs w:val="32"/>
          <w:lang w:val="sq-AL" w:eastAsia="zh-CN"/>
        </w:rPr>
      </w:pPr>
      <w:r>
        <w:rPr>
          <w:rFonts w:hint="eastAsia" w:ascii="方正仿宋_GBK" w:eastAsia="方正仿宋_GBK"/>
          <w:sz w:val="32"/>
          <w:szCs w:val="32"/>
          <w:lang w:val="sq-AL" w:eastAsia="zh-CN"/>
        </w:rPr>
        <w:t>现将《</w:t>
      </w:r>
      <w:r>
        <w:rPr>
          <w:rFonts w:hint="eastAsia" w:ascii="方正仿宋_GBK" w:eastAsia="方正仿宋_GBK"/>
          <w:sz w:val="32"/>
          <w:szCs w:val="32"/>
          <w:lang w:val="en-US" w:eastAsia="zh-CN"/>
        </w:rPr>
        <w:t>2021年中秋节、国庆节期间交通运输行业安全生产工作方案</w:t>
      </w:r>
      <w:r>
        <w:rPr>
          <w:rFonts w:hint="eastAsia" w:ascii="方正仿宋_GBK" w:eastAsia="方正仿宋_GBK"/>
          <w:sz w:val="32"/>
          <w:szCs w:val="32"/>
          <w:lang w:val="sq-AL" w:eastAsia="zh-CN"/>
        </w:rPr>
        <w:t>》，印发给你们，请认真贯彻执行。</w:t>
      </w:r>
    </w:p>
    <w:p>
      <w:pPr>
        <w:keepNext w:val="0"/>
        <w:keepLines w:val="0"/>
        <w:pageBreakBefore w:val="0"/>
        <w:kinsoku/>
        <w:wordWrap/>
        <w:topLinePunct w:val="0"/>
        <w:autoSpaceDE/>
        <w:autoSpaceDN/>
        <w:bidi w:val="0"/>
        <w:adjustRightInd/>
        <w:snapToGrid/>
        <w:spacing w:line="560" w:lineRule="exact"/>
        <w:ind w:firstLine="65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w:t>
      </w:r>
    </w:p>
    <w:p>
      <w:pPr>
        <w:keepNext w:val="0"/>
        <w:keepLines w:val="0"/>
        <w:pageBreakBefore w:val="0"/>
        <w:kinsoku/>
        <w:wordWrap/>
        <w:topLinePunct w:val="0"/>
        <w:autoSpaceDE/>
        <w:autoSpaceDN/>
        <w:bidi w:val="0"/>
        <w:adjustRightInd/>
        <w:snapToGrid/>
        <w:spacing w:line="560" w:lineRule="exact"/>
        <w:ind w:firstLine="650"/>
        <w:textAlignment w:val="auto"/>
        <w:rPr>
          <w:rFonts w:hint="eastAsia" w:ascii="方正仿宋_GBK" w:eastAsia="方正仿宋_GBK"/>
          <w:sz w:val="32"/>
          <w:szCs w:val="32"/>
          <w:lang w:val="en-US" w:eastAsia="zh-CN"/>
        </w:rPr>
      </w:pPr>
    </w:p>
    <w:p>
      <w:pPr>
        <w:keepNext w:val="0"/>
        <w:keepLines w:val="0"/>
        <w:pageBreakBefore w:val="0"/>
        <w:kinsoku/>
        <w:wordWrap/>
        <w:topLinePunct w:val="0"/>
        <w:autoSpaceDE/>
        <w:autoSpaceDN/>
        <w:bidi w:val="0"/>
        <w:adjustRightInd/>
        <w:snapToGrid/>
        <w:spacing w:line="560" w:lineRule="exact"/>
        <w:ind w:firstLine="65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重庆市铜梁区交通局</w:t>
      </w:r>
    </w:p>
    <w:p>
      <w:pPr>
        <w:keepNext w:val="0"/>
        <w:keepLines w:val="0"/>
        <w:pageBreakBefore w:val="0"/>
        <w:kinsoku/>
        <w:wordWrap/>
        <w:topLinePunct w:val="0"/>
        <w:autoSpaceDE/>
        <w:autoSpaceDN/>
        <w:bidi w:val="0"/>
        <w:adjustRightInd/>
        <w:snapToGrid/>
        <w:spacing w:line="560" w:lineRule="exact"/>
        <w:ind w:firstLine="65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2021年9月17日</w:t>
      </w:r>
    </w:p>
    <w:p>
      <w:pPr>
        <w:keepNext w:val="0"/>
        <w:keepLines w:val="0"/>
        <w:pageBreakBefore w:val="0"/>
        <w:kinsoku/>
        <w:wordWrap/>
        <w:overflowPunct/>
        <w:topLinePunct w:val="0"/>
        <w:autoSpaceDE/>
        <w:autoSpaceDN/>
        <w:bidi w:val="0"/>
        <w:adjustRightInd/>
        <w:spacing w:line="530" w:lineRule="exact"/>
        <w:jc w:val="center"/>
        <w:textAlignment w:val="auto"/>
        <w:rPr>
          <w:rFonts w:hint="eastAsia" w:eastAsia="方正小标宋_GBK"/>
          <w:color w:val="000000"/>
          <w:sz w:val="44"/>
          <w:szCs w:val="44"/>
          <w:lang w:eastAsia="zh-CN"/>
        </w:rPr>
      </w:pPr>
      <w:r>
        <w:rPr>
          <w:rFonts w:hint="eastAsia" w:ascii="方正小标宋_GBK" w:hAnsi="方正小标宋_GBK" w:eastAsia="方正小标宋_GBK" w:cs="方正小标宋_GBK"/>
          <w:color w:val="000000"/>
          <w:spacing w:val="-20"/>
          <w:sz w:val="44"/>
          <w:szCs w:val="44"/>
        </w:rPr>
        <w:t>20</w:t>
      </w:r>
      <w:r>
        <w:rPr>
          <w:rFonts w:hint="eastAsia" w:ascii="方正小标宋_GBK" w:hAnsi="方正小标宋_GBK" w:eastAsia="方正小标宋_GBK" w:cs="方正小标宋_GBK"/>
          <w:color w:val="000000"/>
          <w:spacing w:val="-20"/>
          <w:sz w:val="44"/>
          <w:szCs w:val="44"/>
          <w:lang w:val="en-US" w:eastAsia="zh-CN"/>
        </w:rPr>
        <w:t>21</w:t>
      </w:r>
      <w:r>
        <w:rPr>
          <w:rFonts w:hint="eastAsia" w:eastAsia="方正小标宋_GBK"/>
          <w:color w:val="000000"/>
          <w:spacing w:val="-20"/>
          <w:sz w:val="44"/>
          <w:szCs w:val="44"/>
        </w:rPr>
        <w:t>年</w:t>
      </w:r>
      <w:r>
        <w:rPr>
          <w:rFonts w:hint="eastAsia" w:eastAsia="方正小标宋_GBK"/>
          <w:color w:val="000000"/>
          <w:spacing w:val="-20"/>
          <w:sz w:val="44"/>
          <w:szCs w:val="44"/>
          <w:lang w:eastAsia="zh-CN"/>
        </w:rPr>
        <w:t>中秋节、国庆节</w:t>
      </w:r>
      <w:r>
        <w:rPr>
          <w:rFonts w:hint="eastAsia" w:eastAsia="方正小标宋_GBK"/>
          <w:color w:val="000000"/>
          <w:sz w:val="44"/>
          <w:szCs w:val="44"/>
        </w:rPr>
        <w:t>期间</w:t>
      </w:r>
      <w:r>
        <w:rPr>
          <w:rFonts w:hint="eastAsia" w:eastAsia="方正小标宋_GBK"/>
          <w:color w:val="000000"/>
          <w:sz w:val="44"/>
          <w:szCs w:val="44"/>
          <w:lang w:eastAsia="zh-CN"/>
        </w:rPr>
        <w:t>交通运输行业</w:t>
      </w:r>
    </w:p>
    <w:p>
      <w:pPr>
        <w:keepNext w:val="0"/>
        <w:keepLines w:val="0"/>
        <w:pageBreakBefore w:val="0"/>
        <w:kinsoku/>
        <w:wordWrap/>
        <w:overflowPunct/>
        <w:topLinePunct w:val="0"/>
        <w:autoSpaceDE/>
        <w:autoSpaceDN/>
        <w:bidi w:val="0"/>
        <w:adjustRightInd/>
        <w:spacing w:line="530" w:lineRule="exact"/>
        <w:jc w:val="center"/>
        <w:textAlignment w:val="auto"/>
        <w:rPr>
          <w:rFonts w:hint="eastAsia" w:eastAsia="方正小标宋_GBK"/>
          <w:color w:val="000000"/>
          <w:sz w:val="44"/>
          <w:szCs w:val="44"/>
          <w:lang w:eastAsia="zh-CN"/>
        </w:rPr>
      </w:pPr>
      <w:r>
        <w:rPr>
          <w:rFonts w:hint="eastAsia" w:eastAsia="方正小标宋_GBK"/>
          <w:color w:val="000000"/>
          <w:sz w:val="44"/>
          <w:szCs w:val="44"/>
          <w:lang w:eastAsia="zh-CN"/>
        </w:rPr>
        <w:t>安全生产</w:t>
      </w:r>
      <w:r>
        <w:rPr>
          <w:rFonts w:hint="eastAsia" w:eastAsia="方正小标宋_GBK"/>
          <w:color w:val="000000"/>
          <w:sz w:val="44"/>
          <w:szCs w:val="44"/>
        </w:rPr>
        <w:t>工作</w:t>
      </w:r>
      <w:r>
        <w:rPr>
          <w:rFonts w:hint="eastAsia" w:eastAsia="方正小标宋_GBK"/>
          <w:color w:val="000000"/>
          <w:sz w:val="44"/>
          <w:szCs w:val="44"/>
          <w:lang w:eastAsia="zh-CN"/>
        </w:rPr>
        <w:t>方案</w:t>
      </w:r>
    </w:p>
    <w:p>
      <w:pPr>
        <w:keepNext w:val="0"/>
        <w:keepLines w:val="0"/>
        <w:pageBreakBefore w:val="0"/>
        <w:kinsoku/>
        <w:wordWrap/>
        <w:overflowPunct/>
        <w:topLinePunct w:val="0"/>
        <w:autoSpaceDE/>
        <w:autoSpaceDN/>
        <w:bidi w:val="0"/>
        <w:adjustRightInd/>
        <w:spacing w:line="530" w:lineRule="exact"/>
        <w:jc w:val="both"/>
        <w:textAlignment w:val="auto"/>
        <w:rPr>
          <w:rFonts w:hint="eastAsia" w:eastAsia="方正小标宋_GBK"/>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为认真贯彻落实</w:t>
      </w:r>
      <w:r>
        <w:rPr>
          <w:rFonts w:hint="eastAsia" w:ascii="方正仿宋_GBK" w:hAnsi="方正仿宋_GBK" w:eastAsia="方正仿宋_GBK" w:cs="方正仿宋_GBK"/>
          <w:sz w:val="32"/>
          <w:szCs w:val="32"/>
          <w:lang w:eastAsia="zh-CN"/>
        </w:rPr>
        <w:t>市委、市政府及区委、区政府</w:t>
      </w:r>
      <w:r>
        <w:rPr>
          <w:rFonts w:hint="eastAsia" w:ascii="方正仿宋_GBK" w:hAnsi="方正仿宋_GBK" w:eastAsia="方正仿宋_GBK" w:cs="方正仿宋_GBK"/>
          <w:color w:val="000000"/>
          <w:sz w:val="32"/>
          <w:szCs w:val="32"/>
        </w:rPr>
        <w:t>关于</w:t>
      </w:r>
      <w:r>
        <w:rPr>
          <w:rFonts w:hint="eastAsia" w:ascii="方正仿宋_GBK" w:hAnsi="方正仿宋_GBK" w:eastAsia="方正仿宋_GBK" w:cs="方正仿宋_GBK"/>
          <w:color w:val="000000"/>
          <w:sz w:val="32"/>
          <w:szCs w:val="32"/>
          <w:lang w:eastAsia="zh-CN"/>
        </w:rPr>
        <w:t>中秋节、国庆节</w:t>
      </w:r>
      <w:r>
        <w:rPr>
          <w:rFonts w:ascii="方正仿宋_GBK" w:hAnsi="方正仿宋_GBK" w:eastAsia="方正仿宋_GBK" w:cs="方正仿宋_GBK"/>
          <w:color w:val="000000"/>
          <w:sz w:val="32"/>
          <w:szCs w:val="32"/>
        </w:rPr>
        <w:t>期间安全生产工作会议</w:t>
      </w:r>
      <w:r>
        <w:rPr>
          <w:rFonts w:hint="eastAsia" w:ascii="方正仿宋_GBK" w:hAnsi="方正仿宋_GBK" w:eastAsia="方正仿宋_GBK" w:cs="方正仿宋_GBK"/>
          <w:color w:val="000000"/>
          <w:sz w:val="32"/>
          <w:szCs w:val="32"/>
        </w:rPr>
        <w:t>及文件</w:t>
      </w:r>
      <w:r>
        <w:rPr>
          <w:rFonts w:ascii="方正仿宋_GBK" w:hAnsi="方正仿宋_GBK" w:eastAsia="方正仿宋_GBK" w:cs="方正仿宋_GBK"/>
          <w:color w:val="000000"/>
          <w:sz w:val="32"/>
          <w:szCs w:val="32"/>
        </w:rPr>
        <w:t>精神</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eastAsia="zh-CN"/>
        </w:rPr>
        <w:t>结合我区交通行业实际，制定本方案</w:t>
      </w:r>
      <w:r>
        <w:rPr>
          <w:rFonts w:hint="eastAsia" w:ascii="方正仿宋_GBK" w:hAnsi="方正仿宋_GBK" w:eastAsia="方正仿宋_GBK" w:cs="方正仿宋_GBK"/>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val="0"/>
          <w:sz w:val="32"/>
          <w:szCs w:val="32"/>
          <w:lang w:val="en-US" w:eastAsia="zh-CN"/>
        </w:rPr>
        <w:t>一、</w:t>
      </w:r>
      <w:r>
        <w:rPr>
          <w:rFonts w:hint="eastAsia" w:eastAsia="方正黑体_GBK"/>
          <w:snapToGrid w:val="0"/>
          <w:kern w:val="0"/>
          <w:sz w:val="32"/>
          <w:szCs w:val="32"/>
        </w:rPr>
        <w:t>高度重视，狠抓安全责任落实</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为深入学习贯彻落实习近平总书记关于安全生产工作的重要论述，坚决执行中央、市、区各级关于安全生产工作的决策部署，切实做好我区中秋节、国庆节期间交通行业安全生产工作，</w:t>
      </w:r>
      <w:r>
        <w:rPr>
          <w:rFonts w:hint="eastAsia" w:ascii="方正仿宋_GBK" w:hAnsi="方正仿宋_GBK" w:eastAsia="方正仿宋_GBK" w:cs="方正仿宋_GBK"/>
          <w:color w:val="000000"/>
          <w:kern w:val="0"/>
          <w:sz w:val="32"/>
          <w:szCs w:val="32"/>
          <w:lang w:val="en-US" w:eastAsia="zh-CN"/>
        </w:rPr>
        <w:t>区交通执法支队、运输中心、质安中心、公路中心、</w:t>
      </w:r>
      <w:r>
        <w:rPr>
          <w:rFonts w:hint="eastAsia" w:ascii="方正仿宋_GBK" w:hAnsi="方正仿宋_GBK" w:eastAsia="方正仿宋_GBK" w:cs="方正仿宋_GBK"/>
          <w:color w:val="000000"/>
          <w:kern w:val="0"/>
          <w:sz w:val="32"/>
          <w:szCs w:val="32"/>
          <w:lang w:eastAsia="zh-CN"/>
        </w:rPr>
        <w:t>局</w:t>
      </w:r>
      <w:r>
        <w:rPr>
          <w:rFonts w:hint="eastAsia" w:ascii="方正仿宋_GBK" w:hAnsi="方正仿宋_GBK" w:eastAsia="方正仿宋_GBK" w:cs="方正仿宋_GBK"/>
          <w:color w:val="000000"/>
          <w:kern w:val="0"/>
          <w:sz w:val="32"/>
          <w:szCs w:val="32"/>
          <w:lang w:val="en-US" w:eastAsia="zh-CN"/>
        </w:rPr>
        <w:t>机关相关</w:t>
      </w:r>
      <w:r>
        <w:rPr>
          <w:rFonts w:hint="eastAsia" w:ascii="方正仿宋_GBK" w:hAnsi="方正仿宋_GBK" w:eastAsia="方正仿宋_GBK" w:cs="方正仿宋_GBK"/>
          <w:color w:val="000000"/>
          <w:kern w:val="0"/>
          <w:sz w:val="32"/>
          <w:szCs w:val="32"/>
          <w:lang w:eastAsia="zh-CN"/>
        </w:rPr>
        <w:t>科室、</w:t>
      </w:r>
      <w:r>
        <w:rPr>
          <w:rFonts w:hint="eastAsia" w:ascii="方正仿宋_GBK" w:hAnsi="方正仿宋_GBK" w:eastAsia="方正仿宋_GBK" w:cs="方正仿宋_GBK"/>
          <w:color w:val="000000"/>
          <w:sz w:val="32"/>
          <w:szCs w:val="32"/>
          <w:lang w:val="en-US" w:eastAsia="zh-CN"/>
        </w:rPr>
        <w:t>各道路运输企业要紧密结合正在开展的各项安全生产专项行动的要求，周密安排部署，完善保障方案，细化工作措施，层层压实责任。各单位要加强与公安、应急等部门密切配合，强化行业内协调联动，形成工作合力，同时要积极采取措施应对新冠肺炎疫情，做好疫情防控期间的交通运输应急准备，确保全区交通行业节日期间安全生产形势和疫情防控持续稳定。</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b w:val="0"/>
          <w:bCs w:val="0"/>
          <w:sz w:val="32"/>
          <w:szCs w:val="32"/>
          <w:lang w:val="en-US" w:eastAsia="zh-CN"/>
        </w:rPr>
        <w:t>二、突出重点，开展节日期间安全专项检查</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从</w:t>
      </w:r>
      <w:r>
        <w:rPr>
          <w:rFonts w:hint="eastAsia" w:ascii="方正仿宋_GBK" w:hAnsi="方正仿宋_GBK" w:eastAsia="方正仿宋_GBK" w:cs="方正仿宋_GBK"/>
          <w:sz w:val="32"/>
          <w:szCs w:val="32"/>
          <w:lang w:val="en-US" w:eastAsia="zh-CN"/>
        </w:rPr>
        <w:t>9月19日起至10月9日，三中心一支队、局机关相关科室要从交通工程</w:t>
      </w:r>
      <w:r>
        <w:rPr>
          <w:rFonts w:hint="eastAsia" w:ascii="方正仿宋_GBK" w:eastAsia="方正仿宋_GBK"/>
          <w:color w:val="000000"/>
          <w:sz w:val="32"/>
          <w:szCs w:val="32"/>
        </w:rPr>
        <w:t>建设</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客运站场、港口码头、船舶避险锚地等重点</w:t>
      </w:r>
      <w:r>
        <w:rPr>
          <w:rFonts w:hint="eastAsia" w:ascii="方正仿宋_GBK" w:eastAsia="方正仿宋_GBK"/>
          <w:color w:val="000000"/>
          <w:sz w:val="32"/>
          <w:szCs w:val="32"/>
          <w:lang w:val="en-US" w:eastAsia="zh-CN"/>
        </w:rPr>
        <w:t>领域，</w:t>
      </w:r>
      <w:r>
        <w:rPr>
          <w:rFonts w:hint="eastAsia" w:ascii="方正仿宋_GBK" w:hAnsi="方正仿宋_GBK" w:eastAsia="方正仿宋_GBK" w:cs="方正仿宋_GBK"/>
          <w:sz w:val="32"/>
          <w:szCs w:val="32"/>
          <w:lang w:val="en-US" w:eastAsia="zh-CN"/>
        </w:rPr>
        <w:t>围绕企业主体责任落实、</w:t>
      </w:r>
      <w:r>
        <w:rPr>
          <w:rFonts w:hint="eastAsia" w:ascii="方正仿宋_GBK" w:hAnsi="方正仿宋_GBK" w:eastAsia="方正仿宋_GBK" w:cs="方正仿宋_GBK"/>
          <w:sz w:val="32"/>
          <w:szCs w:val="32"/>
          <w:lang w:eastAsia="zh-CN"/>
        </w:rPr>
        <w:t>安全风险</w:t>
      </w:r>
      <w:r>
        <w:rPr>
          <w:rFonts w:hint="eastAsia" w:ascii="方正仿宋_GBK" w:hAnsi="方正仿宋_GBK" w:eastAsia="方正仿宋_GBK" w:cs="方正仿宋_GBK"/>
          <w:sz w:val="32"/>
          <w:szCs w:val="32"/>
          <w:lang w:val="en-US" w:eastAsia="zh-CN"/>
        </w:rPr>
        <w:t>研判、公路隐患整治等多方面，积极组织</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lang w:val="en-US" w:eastAsia="zh-CN"/>
        </w:rPr>
        <w:t>节假日专项督查。</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各单位要坚持疫情防控工作常态化，坚持人民至上、生命至上，把保障人民群众身心健康和生命安全作为首要任务，切实做好疫情防控的应急准备工作。</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三、严格监管执法，排查整治安全隐患</w:t>
      </w:r>
    </w:p>
    <w:p>
      <w:pPr>
        <w:keepNext w:val="0"/>
        <w:keepLines w:val="0"/>
        <w:pageBreakBefore w:val="0"/>
        <w:widowControl w:val="0"/>
        <w:kinsoku/>
        <w:wordWrap/>
        <w:overflowPunct/>
        <w:topLinePunct w:val="0"/>
        <w:autoSpaceDE/>
        <w:autoSpaceDN/>
        <w:bidi w:val="0"/>
        <w:adjustRightInd/>
        <w:snapToGrid w:val="0"/>
        <w:spacing w:line="530" w:lineRule="exact"/>
        <w:ind w:firstLine="643" w:firstLineChars="200"/>
        <w:textAlignment w:val="auto"/>
        <w:rPr>
          <w:rFonts w:hint="eastAsia" w:eastAsia="方正仿宋_GBK"/>
          <w:sz w:val="32"/>
          <w:szCs w:val="32"/>
        </w:rPr>
      </w:pPr>
      <w:r>
        <w:rPr>
          <w:rFonts w:hint="eastAsia" w:eastAsia="方正仿宋_GBK"/>
          <w:b/>
          <w:sz w:val="32"/>
          <w:szCs w:val="32"/>
        </w:rPr>
        <w:t>道路运输</w:t>
      </w:r>
      <w:r>
        <w:rPr>
          <w:rFonts w:eastAsia="方正仿宋_GBK"/>
          <w:b/>
          <w:sz w:val="32"/>
          <w:szCs w:val="32"/>
        </w:rPr>
        <w:t>，</w:t>
      </w:r>
      <w:r>
        <w:rPr>
          <w:rFonts w:hint="eastAsia" w:eastAsia="方正仿宋_GBK"/>
          <w:sz w:val="32"/>
          <w:szCs w:val="32"/>
        </w:rPr>
        <w:t>要重点加强长途客运、旅游包车、农村客运、客运站场等安全管理，严禁不符合要求的驾驶员上岗，严禁不符合安全技术条件的车辆上路；要严格执行GPS动态监控、“三不进站、六不出站”等规定，严格落实安全告知、行包安检等措施；要加强危险货物运输安全源头监管，确保驾驶人员、装卸人员和押运人员的资质有效。</w:t>
      </w:r>
    </w:p>
    <w:p>
      <w:pPr>
        <w:keepNext w:val="0"/>
        <w:keepLines w:val="0"/>
        <w:pageBreakBefore w:val="0"/>
        <w:widowControl w:val="0"/>
        <w:kinsoku/>
        <w:wordWrap/>
        <w:overflowPunct/>
        <w:topLinePunct w:val="0"/>
        <w:autoSpaceDE/>
        <w:autoSpaceDN/>
        <w:bidi w:val="0"/>
        <w:adjustRightInd/>
        <w:snapToGrid w:val="0"/>
        <w:spacing w:line="530" w:lineRule="exact"/>
        <w:ind w:firstLine="643" w:firstLineChars="200"/>
        <w:textAlignment w:val="auto"/>
        <w:rPr>
          <w:rFonts w:hint="eastAsia" w:eastAsia="方正仿宋_GBK"/>
          <w:sz w:val="32"/>
          <w:szCs w:val="32"/>
        </w:rPr>
      </w:pPr>
      <w:r>
        <w:rPr>
          <w:rFonts w:hint="eastAsia" w:eastAsia="方正仿宋_GBK"/>
          <w:b/>
          <w:sz w:val="32"/>
          <w:szCs w:val="32"/>
        </w:rPr>
        <w:t>水上交通</w:t>
      </w:r>
      <w:r>
        <w:rPr>
          <w:rFonts w:eastAsia="方正仿宋_GBK"/>
          <w:b/>
          <w:sz w:val="32"/>
          <w:szCs w:val="32"/>
        </w:rPr>
        <w:t>，</w:t>
      </w:r>
      <w:r>
        <w:rPr>
          <w:rFonts w:hint="eastAsia" w:eastAsia="方正仿宋_GBK"/>
          <w:sz w:val="32"/>
          <w:szCs w:val="32"/>
        </w:rPr>
        <w:t>要重点加强“四类重点船舶”、</w:t>
      </w:r>
      <w:r>
        <w:rPr>
          <w:rFonts w:eastAsia="方正仿宋_GBK"/>
          <w:sz w:val="32"/>
          <w:szCs w:val="32"/>
        </w:rPr>
        <w:t>客运码头</w:t>
      </w:r>
      <w:r>
        <w:rPr>
          <w:rFonts w:hint="eastAsia" w:eastAsia="方正仿宋_GBK"/>
          <w:sz w:val="32"/>
          <w:szCs w:val="32"/>
        </w:rPr>
        <w:t>等</w:t>
      </w:r>
      <w:r>
        <w:rPr>
          <w:rFonts w:eastAsia="方正仿宋_GBK"/>
          <w:sz w:val="32"/>
          <w:szCs w:val="32"/>
        </w:rPr>
        <w:t>安全</w:t>
      </w:r>
      <w:r>
        <w:rPr>
          <w:rFonts w:hint="eastAsia" w:eastAsia="方正仿宋_GBK"/>
          <w:sz w:val="32"/>
          <w:szCs w:val="32"/>
        </w:rPr>
        <w:t>管理，严禁超载、冒险航行、</w:t>
      </w:r>
      <w:r>
        <w:rPr>
          <w:rFonts w:eastAsia="方正仿宋_GBK"/>
          <w:sz w:val="32"/>
          <w:szCs w:val="32"/>
        </w:rPr>
        <w:t>不遵守安全操作规程</w:t>
      </w:r>
      <w:r>
        <w:rPr>
          <w:rFonts w:hint="eastAsia" w:eastAsia="方正仿宋_GBK"/>
          <w:sz w:val="32"/>
          <w:szCs w:val="32"/>
        </w:rPr>
        <w:t>等</w:t>
      </w:r>
      <w:r>
        <w:rPr>
          <w:rFonts w:eastAsia="方正仿宋_GBK"/>
          <w:sz w:val="32"/>
          <w:szCs w:val="32"/>
        </w:rPr>
        <w:t>行为；</w:t>
      </w:r>
      <w:r>
        <w:rPr>
          <w:rFonts w:hint="eastAsia" w:eastAsia="方正仿宋_GBK"/>
          <w:sz w:val="32"/>
          <w:szCs w:val="32"/>
        </w:rPr>
        <w:t>要督促</w:t>
      </w:r>
      <w:r>
        <w:rPr>
          <w:rFonts w:hint="eastAsia" w:eastAsia="方正仿宋_GBK"/>
          <w:sz w:val="32"/>
          <w:szCs w:val="32"/>
          <w:lang w:val="en-US" w:eastAsia="zh-CN"/>
        </w:rPr>
        <w:t>各</w:t>
      </w:r>
      <w:r>
        <w:rPr>
          <w:rFonts w:hint="eastAsia" w:eastAsia="方正仿宋_GBK"/>
          <w:sz w:val="32"/>
          <w:szCs w:val="32"/>
          <w:lang w:eastAsia="zh-CN"/>
        </w:rPr>
        <w:t>镇街</w:t>
      </w:r>
      <w:r>
        <w:rPr>
          <w:rFonts w:hint="eastAsia" w:eastAsia="方正仿宋_GBK"/>
          <w:sz w:val="32"/>
          <w:szCs w:val="32"/>
        </w:rPr>
        <w:t>认真落实渡船安全管理责任，强化渡口、渡船的安全监管。</w:t>
      </w:r>
    </w:p>
    <w:p>
      <w:pPr>
        <w:keepNext w:val="0"/>
        <w:keepLines w:val="0"/>
        <w:pageBreakBefore w:val="0"/>
        <w:widowControl w:val="0"/>
        <w:kinsoku/>
        <w:wordWrap/>
        <w:overflowPunct/>
        <w:topLinePunct w:val="0"/>
        <w:autoSpaceDE/>
        <w:autoSpaceDN/>
        <w:bidi w:val="0"/>
        <w:adjustRightInd/>
        <w:snapToGrid w:val="0"/>
        <w:spacing w:line="530" w:lineRule="exact"/>
        <w:ind w:firstLine="643" w:firstLineChars="200"/>
        <w:textAlignment w:val="auto"/>
        <w:rPr>
          <w:rFonts w:hint="eastAsia" w:ascii="Times New Roman" w:hAnsi="Times New Roman" w:eastAsia="方正仿宋_GBK" w:cs="Times New Roman"/>
          <w:sz w:val="32"/>
          <w:szCs w:val="32"/>
          <w:lang w:eastAsia="zh-CN"/>
        </w:rPr>
      </w:pPr>
      <w:r>
        <w:rPr>
          <w:rFonts w:hint="eastAsia" w:eastAsia="方正仿宋_GBK"/>
          <w:b/>
          <w:sz w:val="32"/>
          <w:szCs w:val="32"/>
          <w:lang w:eastAsia="zh-CN"/>
        </w:rPr>
        <w:t>公路运行</w:t>
      </w:r>
      <w:r>
        <w:rPr>
          <w:rFonts w:eastAsia="方正仿宋_GBK"/>
          <w:b/>
          <w:sz w:val="32"/>
          <w:szCs w:val="32"/>
        </w:rPr>
        <w:t>，</w:t>
      </w:r>
      <w:r>
        <w:rPr>
          <w:rFonts w:hint="eastAsia" w:eastAsia="方正仿宋_GBK"/>
          <w:sz w:val="32"/>
          <w:szCs w:val="32"/>
        </w:rPr>
        <w:t>要重点加强</w:t>
      </w:r>
      <w:r>
        <w:rPr>
          <w:rFonts w:eastAsia="方正仿宋_GBK"/>
          <w:sz w:val="32"/>
          <w:szCs w:val="32"/>
        </w:rPr>
        <w:t>国省</w:t>
      </w:r>
      <w:r>
        <w:rPr>
          <w:rFonts w:hint="eastAsia" w:eastAsia="方正仿宋_GBK"/>
          <w:sz w:val="32"/>
          <w:szCs w:val="32"/>
          <w:lang w:eastAsia="zh-CN"/>
        </w:rPr>
        <w:t>县道干线公路</w:t>
      </w:r>
      <w:r>
        <w:rPr>
          <w:rFonts w:eastAsia="方正仿宋_GBK"/>
          <w:sz w:val="32"/>
          <w:szCs w:val="32"/>
        </w:rPr>
        <w:t>、</w:t>
      </w:r>
      <w:r>
        <w:rPr>
          <w:rFonts w:hint="eastAsia" w:eastAsia="方正仿宋_GBK"/>
          <w:sz w:val="32"/>
          <w:szCs w:val="32"/>
          <w:lang w:eastAsia="zh-CN"/>
        </w:rPr>
        <w:t>桥梁</w:t>
      </w:r>
      <w:r>
        <w:rPr>
          <w:rFonts w:eastAsia="方正仿宋_GBK"/>
          <w:sz w:val="32"/>
          <w:szCs w:val="32"/>
        </w:rPr>
        <w:t>等路段巡查力度</w:t>
      </w:r>
      <w:r>
        <w:rPr>
          <w:rFonts w:hint="eastAsia" w:eastAsia="方正仿宋_GBK"/>
          <w:sz w:val="32"/>
          <w:szCs w:val="32"/>
        </w:rPr>
        <w:t>，</w:t>
      </w:r>
      <w:r>
        <w:rPr>
          <w:rFonts w:hint="eastAsia" w:ascii="Times New Roman" w:hAnsi="Times New Roman" w:eastAsia="方正仿宋_GBK" w:cs="Times New Roman"/>
          <w:sz w:val="32"/>
          <w:szCs w:val="32"/>
          <w:lang w:eastAsia="zh-CN"/>
        </w:rPr>
        <w:t>对存在安全隐患的桥梁、涵洞、漫水桥、过水路面加快整治进度，对无法立即整治的按要求设置交通警示提示标志；严密监测存在被冲毁危险的桥梁、涵洞、边坡等，发现险情立即停止通行并及时整治，确保道路安全通畅；加大对货车超限超载的联合执法力度，加强对“多拉快跑”“恶意超限”等行为的监管执法。</w:t>
      </w:r>
    </w:p>
    <w:p>
      <w:pPr>
        <w:keepNext w:val="0"/>
        <w:keepLines w:val="0"/>
        <w:pageBreakBefore w:val="0"/>
        <w:widowControl w:val="0"/>
        <w:kinsoku/>
        <w:wordWrap/>
        <w:overflowPunct/>
        <w:topLinePunct w:val="0"/>
        <w:autoSpaceDE/>
        <w:autoSpaceDN/>
        <w:bidi w:val="0"/>
        <w:adjustRightInd/>
        <w:snapToGrid w:val="0"/>
        <w:spacing w:line="530" w:lineRule="exact"/>
        <w:ind w:firstLine="643" w:firstLineChars="200"/>
        <w:textAlignment w:val="auto"/>
        <w:rPr>
          <w:rFonts w:hint="eastAsia" w:eastAsia="方正仿宋_GBK"/>
          <w:sz w:val="32"/>
          <w:szCs w:val="32"/>
        </w:rPr>
      </w:pPr>
      <w:r>
        <w:rPr>
          <w:rFonts w:hint="eastAsia" w:eastAsia="方正仿宋_GBK"/>
          <w:b/>
          <w:sz w:val="32"/>
          <w:szCs w:val="32"/>
        </w:rPr>
        <w:t>公路水运工程</w:t>
      </w:r>
      <w:r>
        <w:rPr>
          <w:rFonts w:eastAsia="方正仿宋_GBK"/>
          <w:b/>
          <w:sz w:val="32"/>
          <w:szCs w:val="32"/>
        </w:rPr>
        <w:t>建设，</w:t>
      </w:r>
      <w:r>
        <w:rPr>
          <w:rFonts w:hint="eastAsia" w:eastAsia="方正仿宋_GBK"/>
          <w:sz w:val="32"/>
          <w:szCs w:val="32"/>
        </w:rPr>
        <w:t>要重点加强</w:t>
      </w:r>
      <w:r>
        <w:rPr>
          <w:rFonts w:hint="eastAsia" w:eastAsia="方正仿宋_GBK"/>
          <w:sz w:val="32"/>
          <w:szCs w:val="32"/>
          <w:lang w:val="en-US" w:eastAsia="zh-CN"/>
        </w:rPr>
        <w:t>对</w:t>
      </w:r>
      <w:r>
        <w:rPr>
          <w:rFonts w:hint="eastAsia" w:eastAsia="方正仿宋_GBK"/>
          <w:sz w:val="32"/>
          <w:szCs w:val="32"/>
        </w:rPr>
        <w:t>危险地段、危险工序和基础薄弱环节等安全管理，严防高空坠落等事故发生，</w:t>
      </w:r>
      <w:r>
        <w:rPr>
          <w:rFonts w:eastAsia="方正仿宋_GBK"/>
          <w:sz w:val="32"/>
          <w:szCs w:val="32"/>
        </w:rPr>
        <w:t>严防泥石流、滑坡等自然灾害可能对施工作业现场、驻地造成危害，及时撤离涉险人员</w:t>
      </w:r>
      <w:r>
        <w:rPr>
          <w:rFonts w:hint="eastAsia"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3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eastAsia="方正仿宋_GBK"/>
          <w:b/>
          <w:sz w:val="32"/>
          <w:szCs w:val="32"/>
        </w:rPr>
        <w:t>安保防范和</w:t>
      </w:r>
      <w:r>
        <w:rPr>
          <w:rFonts w:eastAsia="方正仿宋_GBK"/>
          <w:b/>
          <w:sz w:val="32"/>
          <w:szCs w:val="32"/>
        </w:rPr>
        <w:t>消防</w:t>
      </w:r>
      <w:r>
        <w:rPr>
          <w:rFonts w:hint="eastAsia" w:eastAsia="方正仿宋_GBK"/>
          <w:b/>
          <w:sz w:val="32"/>
          <w:szCs w:val="32"/>
        </w:rPr>
        <w:t>，</w:t>
      </w:r>
      <w:r>
        <w:rPr>
          <w:rFonts w:hint="eastAsia" w:eastAsia="方正仿宋_GBK"/>
          <w:sz w:val="32"/>
          <w:szCs w:val="32"/>
        </w:rPr>
        <w:t>要督促企业加大</w:t>
      </w:r>
      <w:r>
        <w:rPr>
          <w:rFonts w:hint="eastAsia" w:eastAsia="方正仿宋_GBK"/>
          <w:sz w:val="32"/>
          <w:szCs w:val="32"/>
          <w:lang w:val="en-US" w:eastAsia="zh-CN"/>
        </w:rPr>
        <w:t>对</w:t>
      </w:r>
      <w:r>
        <w:rPr>
          <w:rFonts w:hint="eastAsia" w:eastAsia="方正仿宋_GBK"/>
          <w:sz w:val="32"/>
          <w:szCs w:val="32"/>
        </w:rPr>
        <w:t>售票大厅、候车厅等人员密集场所和城市公交等重点部位的安保防范力度，</w:t>
      </w:r>
      <w:r>
        <w:rPr>
          <w:rFonts w:eastAsia="方正仿宋_GBK"/>
          <w:sz w:val="32"/>
          <w:szCs w:val="32"/>
        </w:rPr>
        <w:t>按职责做好相关消防工作</w:t>
      </w:r>
      <w:r>
        <w:rPr>
          <w:rFonts w:hint="eastAsia" w:eastAsia="方正仿宋_GBK"/>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应急保障</w:t>
      </w:r>
    </w:p>
    <w:p>
      <w:pPr>
        <w:keepNext w:val="0"/>
        <w:keepLines w:val="0"/>
        <w:pageBreakBefore w:val="0"/>
        <w:widowControl/>
        <w:numPr>
          <w:ilvl w:val="0"/>
          <w:numId w:val="2"/>
        </w:numPr>
        <w:kinsoku/>
        <w:wordWrap/>
        <w:overflowPunct/>
        <w:topLinePunct w:val="0"/>
        <w:autoSpaceDE/>
        <w:autoSpaceDN/>
        <w:bidi w:val="0"/>
        <w:adjustRightInd/>
        <w:snapToGrid/>
        <w:spacing w:afterAutospacing="0" w:line="53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区交通局</w:t>
      </w:r>
      <w:r>
        <w:rPr>
          <w:rFonts w:hint="eastAsia" w:ascii="方正仿宋_GBK" w:hAnsi="方正仿宋_GBK" w:eastAsia="方正仿宋_GBK" w:cs="方正仿宋_GBK"/>
          <w:color w:val="auto"/>
          <w:sz w:val="32"/>
          <w:szCs w:val="32"/>
          <w:lang w:eastAsia="zh-CN"/>
        </w:rPr>
        <w:t>成立中秋节、国庆节期间应急</w:t>
      </w:r>
      <w:r>
        <w:rPr>
          <w:rFonts w:hint="eastAsia" w:ascii="方正仿宋_GBK" w:hAnsi="方正仿宋_GBK" w:eastAsia="方正仿宋_GBK" w:cs="方正仿宋_GBK"/>
          <w:color w:val="auto"/>
          <w:sz w:val="32"/>
          <w:szCs w:val="32"/>
          <w:lang w:val="en-US" w:eastAsia="zh-CN"/>
        </w:rPr>
        <w:t>救援</w:t>
      </w:r>
      <w:r>
        <w:rPr>
          <w:rFonts w:hint="eastAsia" w:ascii="方正仿宋_GBK" w:hAnsi="方正仿宋_GBK" w:eastAsia="方正仿宋_GBK" w:cs="方正仿宋_GBK"/>
          <w:color w:val="auto"/>
          <w:sz w:val="32"/>
          <w:szCs w:val="32"/>
          <w:lang w:eastAsia="zh-CN"/>
        </w:rPr>
        <w:t>队，队员</w:t>
      </w:r>
      <w:r>
        <w:rPr>
          <w:rFonts w:hint="eastAsia" w:ascii="方正仿宋_GBK" w:hAnsi="方正仿宋_GBK" w:eastAsia="方正仿宋_GBK" w:cs="方正仿宋_GBK"/>
          <w:color w:val="auto"/>
          <w:sz w:val="32"/>
          <w:szCs w:val="32"/>
          <w:lang w:val="en-US" w:eastAsia="zh-CN"/>
        </w:rPr>
        <w:t xml:space="preserve"> 25人，负责交通行业突发事件稳控工作，做好应急装备和物资管理，各</w:t>
      </w:r>
      <w:r>
        <w:rPr>
          <w:rFonts w:hint="eastAsia" w:ascii="方正仿宋_GBK" w:hAnsi="方正仿宋_GBK" w:eastAsia="方正仿宋_GBK" w:cs="方正仿宋_GBK"/>
          <w:color w:val="auto"/>
          <w:sz w:val="32"/>
          <w:szCs w:val="32"/>
          <w:lang w:eastAsia="zh-CN"/>
        </w:rPr>
        <w:t>应急</w:t>
      </w:r>
      <w:r>
        <w:rPr>
          <w:rFonts w:hint="eastAsia" w:ascii="方正仿宋_GBK" w:hAnsi="方正仿宋_GBK" w:eastAsia="方正仿宋_GBK" w:cs="方正仿宋_GBK"/>
          <w:color w:val="auto"/>
          <w:sz w:val="32"/>
          <w:szCs w:val="32"/>
          <w:lang w:val="en-US" w:eastAsia="zh-CN"/>
        </w:rPr>
        <w:t>救援</w:t>
      </w:r>
      <w:r>
        <w:rPr>
          <w:rFonts w:hint="eastAsia" w:ascii="方正仿宋_GBK" w:hAnsi="方正仿宋_GBK" w:eastAsia="方正仿宋_GBK" w:cs="方正仿宋_GBK"/>
          <w:color w:val="auto"/>
          <w:sz w:val="32"/>
          <w:szCs w:val="32"/>
          <w:lang w:eastAsia="zh-CN"/>
        </w:rPr>
        <w:t>人员</w:t>
      </w:r>
      <w:r>
        <w:rPr>
          <w:rFonts w:hint="eastAsia" w:ascii="方正仿宋_GBK" w:hAnsi="方正仿宋_GBK" w:eastAsia="方正仿宋_GBK" w:cs="方正仿宋_GBK"/>
          <w:color w:val="auto"/>
          <w:sz w:val="32"/>
          <w:szCs w:val="32"/>
          <w:lang w:val="en-US" w:eastAsia="zh-CN"/>
        </w:rPr>
        <w:t>要随时保持应急状态，未经局主要领导同意不得离铜。</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eastAsia="zh-CN"/>
        </w:rPr>
        <w:t>各</w:t>
      </w:r>
      <w:r>
        <w:rPr>
          <w:rFonts w:hint="eastAsia" w:ascii="方正仿宋_GBK" w:hAnsi="方正仿宋_GBK" w:eastAsia="方正仿宋_GBK" w:cs="方正仿宋_GBK"/>
          <w:color w:val="auto"/>
          <w:sz w:val="32"/>
          <w:szCs w:val="32"/>
          <w:lang w:val="en-US" w:eastAsia="zh-CN"/>
        </w:rPr>
        <w:t>单位</w:t>
      </w:r>
      <w:r>
        <w:rPr>
          <w:rFonts w:hint="eastAsia" w:ascii="方正仿宋_GBK" w:hAnsi="方正仿宋_GBK" w:eastAsia="方正仿宋_GBK" w:cs="方正仿宋_GBK"/>
          <w:color w:val="auto"/>
          <w:sz w:val="32"/>
          <w:szCs w:val="32"/>
          <w:lang w:eastAsia="zh-CN"/>
        </w:rPr>
        <w:t>和道路运输企业要相应成立应急</w:t>
      </w:r>
      <w:r>
        <w:rPr>
          <w:rFonts w:hint="eastAsia" w:ascii="方正仿宋_GBK" w:hAnsi="方正仿宋_GBK" w:eastAsia="方正仿宋_GBK" w:cs="方正仿宋_GBK"/>
          <w:color w:val="auto"/>
          <w:sz w:val="32"/>
          <w:szCs w:val="32"/>
          <w:lang w:val="en-US" w:eastAsia="zh-CN"/>
        </w:rPr>
        <w:t>救援</w:t>
      </w:r>
      <w:r>
        <w:rPr>
          <w:rFonts w:hint="eastAsia" w:ascii="方正仿宋_GBK" w:hAnsi="方正仿宋_GBK" w:eastAsia="方正仿宋_GBK" w:cs="方正仿宋_GBK"/>
          <w:color w:val="auto"/>
          <w:sz w:val="32"/>
          <w:szCs w:val="32"/>
          <w:lang w:eastAsia="zh-CN"/>
        </w:rPr>
        <w:t>分队，应急</w:t>
      </w:r>
      <w:r>
        <w:rPr>
          <w:rFonts w:hint="eastAsia" w:ascii="方正仿宋_GBK" w:hAnsi="方正仿宋_GBK" w:eastAsia="方正仿宋_GBK" w:cs="方正仿宋_GBK"/>
          <w:color w:val="auto"/>
          <w:sz w:val="32"/>
          <w:szCs w:val="32"/>
          <w:lang w:val="en-US" w:eastAsia="zh-CN"/>
        </w:rPr>
        <w:t>救援</w:t>
      </w:r>
      <w:r>
        <w:rPr>
          <w:rFonts w:hint="eastAsia" w:ascii="方正仿宋_GBK" w:hAnsi="方正仿宋_GBK" w:eastAsia="方正仿宋_GBK" w:cs="方正仿宋_GBK"/>
          <w:color w:val="auto"/>
          <w:sz w:val="32"/>
          <w:szCs w:val="32"/>
          <w:lang w:eastAsia="zh-CN"/>
        </w:rPr>
        <w:t>分队不少于</w:t>
      </w:r>
      <w:r>
        <w:rPr>
          <w:rFonts w:hint="eastAsia" w:ascii="方正仿宋_GBK" w:hAnsi="方正仿宋_GBK" w:eastAsia="方正仿宋_GBK" w:cs="方正仿宋_GBK"/>
          <w:color w:val="auto"/>
          <w:sz w:val="32"/>
          <w:szCs w:val="32"/>
          <w:lang w:val="en-US" w:eastAsia="zh-CN"/>
        </w:rPr>
        <w:t>5人（不含局应急救援队员），负责处置各类突发事件并做好疫情防控工作，要制定完善的现场处置方案，确保应急处置高效得当。</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五、加强值班值守，确保信息畅通</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hAnsi="方正仿宋_GBK" w:eastAsia="方正仿宋_GBK"/>
          <w:kern w:val="0"/>
          <w:sz w:val="32"/>
          <w:szCs w:val="32"/>
          <w:lang w:val="en-US" w:eastAsia="zh-CN"/>
        </w:rPr>
        <w:t>各单位</w:t>
      </w:r>
      <w:r>
        <w:rPr>
          <w:rFonts w:hint="eastAsia" w:hAnsi="方正仿宋_GBK" w:eastAsia="方正仿宋_GBK"/>
          <w:kern w:val="0"/>
          <w:sz w:val="32"/>
          <w:szCs w:val="32"/>
        </w:rPr>
        <w:t>要</w:t>
      </w:r>
      <w:r>
        <w:rPr>
          <w:rFonts w:hint="eastAsia" w:hAnsi="方正仿宋_GBK" w:eastAsia="方正仿宋_GBK"/>
          <w:snapToGrid w:val="0"/>
          <w:kern w:val="0"/>
          <w:sz w:val="32"/>
          <w:szCs w:val="32"/>
        </w:rPr>
        <w:t>高度重视中秋节、</w:t>
      </w:r>
      <w:r>
        <w:rPr>
          <w:rFonts w:hAnsi="方正仿宋_GBK" w:eastAsia="方正仿宋_GBK"/>
          <w:snapToGrid w:val="0"/>
          <w:kern w:val="0"/>
          <w:sz w:val="32"/>
          <w:szCs w:val="32"/>
        </w:rPr>
        <w:t>国庆节期间的</w:t>
      </w:r>
      <w:r>
        <w:rPr>
          <w:rFonts w:hint="eastAsia" w:hAnsi="方正仿宋_GBK" w:eastAsia="方正仿宋_GBK"/>
          <w:snapToGrid w:val="0"/>
          <w:kern w:val="0"/>
          <w:sz w:val="32"/>
          <w:szCs w:val="32"/>
          <w:lang w:eastAsia="zh-CN"/>
        </w:rPr>
        <w:t>值班值守</w:t>
      </w:r>
      <w:r>
        <w:rPr>
          <w:rFonts w:hAnsi="方正仿宋_GBK" w:eastAsia="方正仿宋_GBK"/>
          <w:snapToGrid w:val="0"/>
          <w:kern w:val="0"/>
          <w:sz w:val="32"/>
          <w:szCs w:val="32"/>
        </w:rPr>
        <w:t>工作，</w:t>
      </w:r>
      <w:r>
        <w:rPr>
          <w:rFonts w:hint="eastAsia" w:ascii="方正仿宋_GBK" w:hAnsi="方正仿宋_GBK" w:eastAsia="方正仿宋_GBK" w:cs="方正仿宋_GBK"/>
          <w:sz w:val="32"/>
          <w:szCs w:val="32"/>
          <w:lang w:val="en-US" w:eastAsia="zh-CN"/>
        </w:rPr>
        <w:t>严格落实领导带班和24小时值守制度，做好上传下达工作，确保信息畅通，若遇紧急情况和重大事件，要树立首报意识，提升信息报告的主动性和时效性；要继续加强与交警、高速执法、气象等部门的联动，及时发布路况信息，</w:t>
      </w:r>
      <w:r>
        <w:rPr>
          <w:rFonts w:hAnsi="方正仿宋_GBK" w:eastAsia="方正仿宋_GBK"/>
          <w:snapToGrid w:val="0"/>
          <w:kern w:val="0"/>
          <w:sz w:val="32"/>
          <w:szCs w:val="32"/>
        </w:rPr>
        <w:t>跟踪掌握天气变化</w:t>
      </w:r>
      <w:r>
        <w:rPr>
          <w:rFonts w:hint="eastAsia" w:hAnsi="方正仿宋_GBK" w:eastAsia="方正仿宋_GBK"/>
          <w:snapToGrid w:val="0"/>
          <w:kern w:val="0"/>
          <w:sz w:val="32"/>
          <w:szCs w:val="32"/>
        </w:rPr>
        <w:t>和</w:t>
      </w:r>
      <w:r>
        <w:rPr>
          <w:rFonts w:hAnsi="方正仿宋_GBK" w:eastAsia="方正仿宋_GBK"/>
          <w:snapToGrid w:val="0"/>
          <w:kern w:val="0"/>
          <w:sz w:val="32"/>
          <w:szCs w:val="32"/>
        </w:rPr>
        <w:t>路网实时动态，及时发布预警预报信息</w:t>
      </w:r>
      <w:r>
        <w:rPr>
          <w:rFonts w:hint="eastAsia" w:hAnsi="方正仿宋_GBK" w:eastAsia="方正仿宋_GBK"/>
          <w:snapToGrid w:val="0"/>
          <w:kern w:val="0"/>
          <w:sz w:val="32"/>
          <w:szCs w:val="32"/>
        </w:rPr>
        <w:t>，切实</w:t>
      </w:r>
      <w:r>
        <w:rPr>
          <w:rFonts w:hAnsi="方正仿宋_GBK" w:eastAsia="方正仿宋_GBK"/>
          <w:snapToGrid w:val="0"/>
          <w:kern w:val="0"/>
          <w:sz w:val="32"/>
          <w:szCs w:val="32"/>
        </w:rPr>
        <w:t>做好</w:t>
      </w:r>
      <w:r>
        <w:rPr>
          <w:rFonts w:hAnsi="方正仿宋_GBK" w:eastAsia="方正仿宋_GBK"/>
          <w:kern w:val="0"/>
          <w:sz w:val="32"/>
          <w:szCs w:val="32"/>
        </w:rPr>
        <w:t>应急准备</w:t>
      </w:r>
      <w:r>
        <w:rPr>
          <w:rFonts w:hint="eastAsia" w:hAnsi="方正仿宋_GBK" w:eastAsia="方正仿宋_GBK"/>
          <w:kern w:val="0"/>
          <w:sz w:val="32"/>
          <w:szCs w:val="32"/>
        </w:rPr>
        <w:t>和</w:t>
      </w:r>
      <w:r>
        <w:rPr>
          <w:rFonts w:hAnsi="方正仿宋_GBK" w:eastAsia="方正仿宋_GBK"/>
          <w:kern w:val="0"/>
          <w:sz w:val="32"/>
          <w:szCs w:val="32"/>
        </w:rPr>
        <w:t>保通保畅</w:t>
      </w:r>
      <w:r>
        <w:rPr>
          <w:rFonts w:hint="eastAsia" w:hAnsi="方正仿宋_GBK" w:eastAsia="方正仿宋_GBK"/>
          <w:kern w:val="0"/>
          <w:sz w:val="32"/>
          <w:szCs w:val="32"/>
        </w:rPr>
        <w:t>，</w:t>
      </w:r>
      <w:r>
        <w:rPr>
          <w:rFonts w:hint="eastAsia" w:hAnsi="方正仿宋_GBK" w:eastAsia="方正仿宋_GBK"/>
          <w:sz w:val="32"/>
          <w:szCs w:val="32"/>
        </w:rPr>
        <w:t>一旦发生突发事件和事故险情，立即启动应急预案，妥善高效处置；要</w:t>
      </w:r>
      <w:r>
        <w:rPr>
          <w:rFonts w:hAnsi="方正仿宋_GBK" w:eastAsia="方正仿宋_GBK"/>
          <w:sz w:val="32"/>
          <w:szCs w:val="32"/>
        </w:rPr>
        <w:t>及时、准确上报相关信息，</w:t>
      </w:r>
      <w:r>
        <w:rPr>
          <w:rFonts w:hint="eastAsia" w:hAnsi="方正仿宋_GBK" w:eastAsia="方正仿宋_GBK"/>
          <w:sz w:val="32"/>
          <w:szCs w:val="32"/>
        </w:rPr>
        <w:t>严禁迟报、漏报和瞒报。</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30" w:lineRule="exact"/>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　　</w:t>
      </w:r>
      <w:r>
        <w:rPr>
          <w:rFonts w:hint="eastAsia" w:ascii="方正黑体_GBK" w:hAnsi="方正黑体_GBK" w:eastAsia="方正黑体_GBK" w:cs="方正黑体_GBK"/>
          <w:sz w:val="32"/>
          <w:szCs w:val="32"/>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（一）落实责任，加强组织领导。</w:t>
      </w:r>
      <w:r>
        <w:rPr>
          <w:rFonts w:hint="eastAsia" w:ascii="方正仿宋_GBK" w:hAnsi="方正仿宋_GBK" w:eastAsia="方正仿宋_GBK" w:cs="方正仿宋_GBK"/>
          <w:sz w:val="32"/>
          <w:szCs w:val="32"/>
          <w:lang w:val="en-US" w:eastAsia="zh-CN"/>
        </w:rPr>
        <w:t>区交通局成立中秋节、国庆节期间安全生产工作领导小组，由</w:t>
      </w:r>
      <w:r>
        <w:rPr>
          <w:rFonts w:hint="eastAsia" w:ascii="方正仿宋_GBK" w:hAnsi="方正仿宋_GBK" w:eastAsia="方正仿宋_GBK" w:cs="方正仿宋_GBK"/>
          <w:sz w:val="32"/>
          <w:szCs w:val="32"/>
          <w:lang w:eastAsia="zh-CN"/>
        </w:rPr>
        <w:t>局主要领导任组长，局分管领导任副组长，局机关各科室、</w:t>
      </w:r>
      <w:r>
        <w:rPr>
          <w:rFonts w:hint="eastAsia" w:ascii="方正仿宋_GBK" w:hAnsi="方正仿宋_GBK" w:eastAsia="方正仿宋_GBK" w:cs="方正仿宋_GBK"/>
          <w:sz w:val="32"/>
          <w:szCs w:val="32"/>
          <w:lang w:val="en-US" w:eastAsia="zh-CN"/>
        </w:rPr>
        <w:t>三中心一支队主要</w:t>
      </w:r>
      <w:r>
        <w:rPr>
          <w:rFonts w:hint="eastAsia" w:ascii="方正仿宋_GBK" w:hAnsi="方正仿宋_GBK" w:eastAsia="方正仿宋_GBK" w:cs="方正仿宋_GBK"/>
          <w:sz w:val="32"/>
          <w:szCs w:val="32"/>
          <w:lang w:eastAsia="zh-CN"/>
        </w:rPr>
        <w:t>负责人任成员，下设办公室在局法安科，</w:t>
      </w:r>
      <w:r>
        <w:rPr>
          <w:rFonts w:hint="eastAsia" w:ascii="方正仿宋_GBK" w:hAnsi="方正仿宋_GBK" w:eastAsia="方正仿宋_GBK" w:cs="方正仿宋_GBK"/>
          <w:sz w:val="32"/>
          <w:szCs w:val="32"/>
          <w:lang w:val="en-US" w:eastAsia="zh-CN"/>
        </w:rPr>
        <w:t>吉仕宏</w:t>
      </w:r>
      <w:r>
        <w:rPr>
          <w:rFonts w:hint="eastAsia" w:ascii="方正仿宋_GBK" w:hAnsi="方正仿宋_GBK" w:eastAsia="方正仿宋_GBK" w:cs="方正仿宋_GBK"/>
          <w:sz w:val="32"/>
          <w:szCs w:val="32"/>
          <w:lang w:eastAsia="zh-CN"/>
        </w:rPr>
        <w:t>同志任办公室主任，负责日常工作。</w:t>
      </w:r>
      <w:r>
        <w:rPr>
          <w:rFonts w:hint="default"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lang w:val="en-US" w:eastAsia="zh-CN"/>
        </w:rPr>
        <w:t>单位要结合各单位实际，制定中秋节、国庆节期间安全生产工作方案，</w:t>
      </w:r>
      <w:r>
        <w:rPr>
          <w:rFonts w:hint="default" w:ascii="方正仿宋_GBK" w:hAnsi="方正仿宋_GBK" w:eastAsia="方正仿宋_GBK" w:cs="方正仿宋_GBK"/>
          <w:sz w:val="32"/>
          <w:szCs w:val="32"/>
          <w:lang w:val="en-US" w:eastAsia="zh-CN"/>
        </w:rPr>
        <w:t>将各项工作措施和责任落实到具体人员，落实到重点行业、领域、部位，切实把各项工作抓细抓实。</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（二）认真整改，狠抓落实。</w:t>
      </w:r>
      <w:r>
        <w:rPr>
          <w:rFonts w:hint="eastAsia" w:ascii="方正仿宋_GBK" w:hAnsi="方正仿宋_GBK" w:eastAsia="方正仿宋_GBK" w:cs="方正仿宋_GBK"/>
          <w:sz w:val="32"/>
          <w:szCs w:val="32"/>
          <w:lang w:val="en-US" w:eastAsia="zh-CN"/>
        </w:rPr>
        <w:t>各单位</w:t>
      </w:r>
      <w:r>
        <w:rPr>
          <w:rFonts w:hint="default" w:ascii="方正仿宋_GBK" w:hAnsi="方正仿宋_GBK" w:eastAsia="方正仿宋_GBK" w:cs="方正仿宋_GBK"/>
          <w:sz w:val="32"/>
          <w:szCs w:val="32"/>
          <w:lang w:val="en-US" w:eastAsia="zh-CN"/>
        </w:rPr>
        <w:t>对排查出的</w:t>
      </w:r>
      <w:r>
        <w:rPr>
          <w:rFonts w:hint="eastAsia" w:ascii="方正仿宋_GBK" w:hAnsi="方正仿宋_GBK" w:eastAsia="方正仿宋_GBK" w:cs="方正仿宋_GBK"/>
          <w:sz w:val="32"/>
          <w:szCs w:val="32"/>
          <w:lang w:val="en-US" w:eastAsia="zh-CN"/>
        </w:rPr>
        <w:t>问题</w:t>
      </w:r>
      <w:r>
        <w:rPr>
          <w:rFonts w:hint="default" w:ascii="方正仿宋_GBK" w:hAnsi="方正仿宋_GBK" w:eastAsia="方正仿宋_GBK" w:cs="方正仿宋_GBK"/>
          <w:sz w:val="32"/>
          <w:szCs w:val="32"/>
          <w:lang w:val="en-US" w:eastAsia="zh-CN"/>
        </w:rPr>
        <w:t>，要切实抓好整改落实，难以整改到位的，要落实整改责任、资金、保障措施、整改时限和应急预案，加强整改过程监管，派专人负责，</w:t>
      </w:r>
      <w:r>
        <w:rPr>
          <w:rFonts w:hint="eastAsia" w:ascii="方正仿宋_GBK" w:eastAsia="方正仿宋_GBK"/>
          <w:sz w:val="32"/>
          <w:szCs w:val="32"/>
        </w:rPr>
        <w:t>做好闭</w:t>
      </w:r>
      <w:r>
        <w:rPr>
          <w:rFonts w:hint="eastAsia" w:ascii="方正仿宋_GBK" w:eastAsia="方正仿宋_GBK"/>
          <w:sz w:val="32"/>
          <w:szCs w:val="32"/>
          <w:lang w:val="en-US" w:eastAsia="zh-CN"/>
        </w:rPr>
        <w:t>环</w:t>
      </w:r>
      <w:r>
        <w:rPr>
          <w:rFonts w:hint="eastAsia" w:ascii="方正仿宋_GBK" w:eastAsia="方正仿宋_GBK"/>
          <w:sz w:val="32"/>
          <w:szCs w:val="32"/>
        </w:rPr>
        <w:t>工作</w:t>
      </w:r>
      <w:r>
        <w:rPr>
          <w:rFonts w:hint="eastAsia" w:ascii="方正仿宋_GBK" w:eastAsia="方正仿宋_GBK"/>
          <w:sz w:val="32"/>
          <w:szCs w:val="32"/>
          <w:lang w:eastAsia="zh-CN"/>
        </w:rPr>
        <w:t>，</w:t>
      </w:r>
      <w:r>
        <w:rPr>
          <w:rFonts w:hint="default" w:ascii="方正仿宋_GBK" w:hAnsi="方正仿宋_GBK" w:eastAsia="方正仿宋_GBK" w:cs="方正仿宋_GBK"/>
          <w:sz w:val="32"/>
          <w:szCs w:val="32"/>
          <w:lang w:val="en-US" w:eastAsia="zh-CN"/>
        </w:rPr>
        <w:t>确保整改过程不出事故。</w:t>
      </w:r>
      <w:r>
        <w:rPr>
          <w:rFonts w:hint="eastAsia" w:ascii="方正仿宋_GBK" w:hAnsi="方正仿宋_GBK" w:eastAsia="方正仿宋_GBK" w:cs="方正仿宋_GBK"/>
          <w:sz w:val="32"/>
          <w:szCs w:val="32"/>
          <w:lang w:val="en-US" w:eastAsia="zh-CN"/>
        </w:rPr>
        <w:t>各单位的安全隐患排查整治工作开展情况应经局分管领导同意后报局法安科备案。</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方正仿宋_GBK" w:eastAsia="方正仿宋_GBK"/>
          <w:sz w:val="32"/>
          <w:szCs w:val="32"/>
        </w:rPr>
      </w:pPr>
      <w:r>
        <w:rPr>
          <w:rFonts w:hint="eastAsia" w:ascii="方正楷体_GBK" w:hAnsi="方正楷体_GBK" w:eastAsia="方正楷体_GBK" w:cs="方正楷体_GBK"/>
          <w:sz w:val="32"/>
          <w:szCs w:val="32"/>
          <w:lang w:val="en-US" w:eastAsia="zh-CN"/>
        </w:rPr>
        <w:t>（三）强化考核督查工作，确保工作成效。</w:t>
      </w:r>
      <w:r>
        <w:rPr>
          <w:rFonts w:hint="default"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lang w:val="en-US" w:eastAsia="zh-CN"/>
        </w:rPr>
        <w:t>单位</w:t>
      </w:r>
      <w:r>
        <w:rPr>
          <w:rFonts w:hint="default" w:ascii="方正仿宋_GBK" w:hAnsi="方正仿宋_GBK" w:eastAsia="方正仿宋_GBK" w:cs="方正仿宋_GBK"/>
          <w:sz w:val="32"/>
          <w:szCs w:val="32"/>
          <w:lang w:val="en-US" w:eastAsia="zh-CN"/>
        </w:rPr>
        <w:t>要做好自查自纠，</w:t>
      </w:r>
      <w:r>
        <w:rPr>
          <w:rFonts w:hint="eastAsia" w:ascii="方正仿宋_GBK" w:hAnsi="方正仿宋_GBK" w:eastAsia="方正仿宋_GBK" w:cs="方正仿宋_GBK"/>
          <w:sz w:val="32"/>
          <w:szCs w:val="32"/>
          <w:lang w:val="en-US" w:eastAsia="zh-CN"/>
        </w:rPr>
        <w:t>发现问题及时上报，因工作拖延、推诿、人员不到位，处置不及时的原因，造成不良影响，将严格追责、问责，并按相关规定对单位和个人进行处理，年终考核评优评先“一票否决”。各单位要安排专人做好检查记录、图片和资料等收集整理，形成专卷备查，并于10月12日18时前报送工作总结至局法安科</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30" w:lineRule="exact"/>
        <w:ind w:left="1598" w:leftChars="304" w:hanging="960" w:hangingChars="3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1.2021年中秋节、国庆节期间交通行业安全生产工作督查计划</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1596" w:leftChars="760" w:firstLine="0" w:firstLineChars="0"/>
        <w:jc w:val="both"/>
        <w:textAlignment w:val="auto"/>
        <w:rPr>
          <w:rFonts w:hint="default" w:ascii="方正仿宋_GBK" w:hAnsi="方正仿宋_GBK" w:eastAsia="方正仿宋_GBK" w:cs="宋体"/>
          <w:sz w:val="32"/>
          <w:szCs w:val="32"/>
          <w:lang w:val="en-US" w:eastAsia="zh-CN"/>
        </w:rPr>
      </w:pPr>
      <w:r>
        <w:rPr>
          <w:rFonts w:hint="eastAsia" w:ascii="方正仿宋_GBK" w:hAnsi="方正仿宋_GBK" w:eastAsia="方正仿宋_GBK" w:cs="方正仿宋_GBK"/>
          <w:sz w:val="32"/>
          <w:szCs w:val="32"/>
          <w:u w:val="none"/>
          <w:lang w:val="en-US" w:eastAsia="zh-CN"/>
        </w:rPr>
        <w:t>2.</w:t>
      </w:r>
      <w:r>
        <w:rPr>
          <w:rFonts w:hint="eastAsia" w:ascii="方正仿宋_GBK" w:hAnsi="方正仿宋_GBK" w:eastAsia="方正仿宋_GBK" w:cs="方正仿宋_GBK"/>
          <w:sz w:val="32"/>
          <w:szCs w:val="32"/>
          <w:lang w:val="en-US" w:eastAsia="zh-CN"/>
        </w:rPr>
        <w:t>铜梁区交通局2021年中秋节、国庆节应急救援队伍人员名单</w:t>
      </w:r>
    </w:p>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1916" w:leftChars="760" w:hanging="320" w:hangingChars="100"/>
        <w:jc w:val="both"/>
        <w:textAlignment w:val="auto"/>
        <w:rPr>
          <w:rFonts w:hint="default" w:ascii="方正仿宋_GBK" w:hAnsi="方正仿宋_GBK" w:eastAsia="方正仿宋_GBK" w:cs="宋体"/>
          <w:sz w:val="32"/>
          <w:szCs w:val="32"/>
          <w:lang w:val="en-US" w:eastAsia="zh-CN"/>
        </w:rPr>
      </w:pPr>
    </w:p>
    <w:p>
      <w:pPr>
        <w:pStyle w:val="4"/>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olor w:val="000000"/>
          <w:sz w:val="44"/>
          <w:szCs w:val="44"/>
          <w:lang w:eastAsia="zh-CN"/>
        </w:rPr>
      </w:pPr>
      <w:r>
        <w:rPr>
          <w:rFonts w:hint="eastAsia" w:ascii="方正小标宋_GBK" w:hAnsi="方正小标宋_GBK" w:eastAsia="方正小标宋_GBK" w:cs="方正小标宋_GBK"/>
          <w:color w:val="000000"/>
          <w:spacing w:val="-20"/>
          <w:sz w:val="44"/>
          <w:szCs w:val="44"/>
        </w:rPr>
        <w:t>20</w:t>
      </w:r>
      <w:r>
        <w:rPr>
          <w:rFonts w:hint="eastAsia" w:ascii="方正小标宋_GBK" w:hAnsi="方正小标宋_GBK" w:eastAsia="方正小标宋_GBK" w:cs="方正小标宋_GBK"/>
          <w:color w:val="000000"/>
          <w:spacing w:val="-20"/>
          <w:sz w:val="44"/>
          <w:szCs w:val="44"/>
          <w:lang w:val="en-US" w:eastAsia="zh-CN"/>
        </w:rPr>
        <w:t>21</w:t>
      </w:r>
      <w:r>
        <w:rPr>
          <w:rFonts w:hint="eastAsia" w:eastAsia="方正小标宋_GBK"/>
          <w:color w:val="000000"/>
          <w:spacing w:val="-20"/>
          <w:sz w:val="44"/>
          <w:szCs w:val="44"/>
        </w:rPr>
        <w:t>年</w:t>
      </w:r>
      <w:r>
        <w:rPr>
          <w:rFonts w:hint="eastAsia" w:eastAsia="方正小标宋_GBK"/>
          <w:color w:val="000000"/>
          <w:spacing w:val="-20"/>
          <w:sz w:val="44"/>
          <w:szCs w:val="44"/>
          <w:lang w:eastAsia="zh-CN"/>
        </w:rPr>
        <w:t>中秋节、国庆节</w:t>
      </w:r>
      <w:r>
        <w:rPr>
          <w:rFonts w:hint="eastAsia" w:eastAsia="方正小标宋_GBK"/>
          <w:color w:val="000000"/>
          <w:sz w:val="44"/>
          <w:szCs w:val="44"/>
        </w:rPr>
        <w:t>期间</w:t>
      </w:r>
      <w:r>
        <w:rPr>
          <w:rFonts w:hint="eastAsia" w:eastAsia="方正小标宋_GBK"/>
          <w:color w:val="000000"/>
          <w:sz w:val="44"/>
          <w:szCs w:val="44"/>
          <w:lang w:eastAsia="zh-CN"/>
        </w:rPr>
        <w:t>交通行业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val="en-US" w:eastAsia="zh-CN"/>
        </w:rPr>
      </w:pPr>
      <w:r>
        <w:rPr>
          <w:rFonts w:hint="eastAsia" w:eastAsia="方正小标宋_GBK"/>
          <w:color w:val="000000"/>
          <w:sz w:val="44"/>
          <w:szCs w:val="44"/>
          <w:lang w:eastAsia="zh-CN"/>
        </w:rPr>
        <w:t>安全生产</w:t>
      </w:r>
      <w:r>
        <w:rPr>
          <w:rFonts w:hint="eastAsia" w:eastAsia="方正小标宋_GBK"/>
          <w:color w:val="000000"/>
          <w:sz w:val="44"/>
          <w:szCs w:val="44"/>
        </w:rPr>
        <w:t>工作</w:t>
      </w:r>
      <w:r>
        <w:rPr>
          <w:rFonts w:hint="eastAsia" w:ascii="方正小标宋_GBK" w:eastAsia="方正小标宋_GBK"/>
          <w:sz w:val="44"/>
          <w:szCs w:val="44"/>
          <w:lang w:eastAsia="zh-CN"/>
        </w:rPr>
        <w:t>督</w:t>
      </w:r>
      <w:r>
        <w:rPr>
          <w:rFonts w:hint="eastAsia" w:ascii="方正小标宋_GBK" w:eastAsia="方正小标宋_GBK"/>
          <w:sz w:val="44"/>
          <w:szCs w:val="44"/>
        </w:rPr>
        <w:t>查</w:t>
      </w:r>
      <w:r>
        <w:rPr>
          <w:rFonts w:hint="eastAsia" w:ascii="方正小标宋_GBK" w:eastAsia="方正小标宋_GBK"/>
          <w:sz w:val="44"/>
          <w:szCs w:val="44"/>
          <w:lang w:val="en-US" w:eastAsia="zh-CN"/>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一、督查时间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2021年9月19日至10月9日。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二、督查分工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区交通局成立</w:t>
      </w:r>
      <w:r>
        <w:rPr>
          <w:rFonts w:hint="eastAsia" w:ascii="方正仿宋_GBK" w:hAnsi="方正仿宋_GBK" w:eastAsia="方正仿宋_GBK" w:cs="方正仿宋_GBK"/>
          <w:sz w:val="32"/>
          <w:szCs w:val="32"/>
          <w:lang w:val="en-US" w:eastAsia="zh-CN"/>
        </w:rPr>
        <w:t>6个督查组，分别由局领导带队，督查各分管领域行业管理机构和行业生产经营企业，局机关相关科室和三中心一支队相关人员参加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分工如下：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第一组，牵头领导：张勇，抽查局分管领导对</w:t>
      </w:r>
      <w:r>
        <w:rPr>
          <w:rFonts w:hint="eastAsia" w:ascii="方正仿宋_GBK" w:hAnsi="方正仿宋_GBK" w:eastAsia="方正仿宋_GBK" w:cs="方正仿宋_GBK"/>
          <w:sz w:val="32"/>
          <w:szCs w:val="32"/>
          <w:lang w:val="en-US" w:eastAsia="zh-CN"/>
        </w:rPr>
        <w:t>各行业管理机关的</w:t>
      </w:r>
      <w:r>
        <w:rPr>
          <w:rFonts w:hint="eastAsia" w:ascii="方正仿宋_GBK" w:hAnsi="方正仿宋_GBK" w:eastAsia="方正仿宋_GBK" w:cs="方正仿宋_GBK"/>
          <w:sz w:val="32"/>
          <w:szCs w:val="32"/>
          <w:lang w:eastAsia="zh-CN"/>
        </w:rPr>
        <w:t>监管履职情况和重点行业、企业安全工作落实情况，</w:t>
      </w:r>
      <w:r>
        <w:rPr>
          <w:rFonts w:hint="eastAsia" w:ascii="方正仿宋_GBK" w:hAnsi="方正仿宋_GBK" w:eastAsia="方正仿宋_GBK" w:cs="方正仿宋_GBK"/>
          <w:sz w:val="32"/>
          <w:szCs w:val="32"/>
          <w:lang w:val="en-US" w:eastAsia="zh-CN"/>
        </w:rPr>
        <w:t>参加科室（单位）：局法安科</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第二组，牵头领导：周春花，负责交通</w:t>
      </w:r>
      <w:r>
        <w:rPr>
          <w:rFonts w:hint="eastAsia" w:ascii="方正仿宋_GBK" w:hAnsi="方正仿宋_GBK" w:eastAsia="方正仿宋_GBK" w:cs="方正仿宋_GBK"/>
          <w:sz w:val="32"/>
          <w:szCs w:val="32"/>
          <w:lang w:val="en-US" w:eastAsia="zh-CN"/>
        </w:rPr>
        <w:t>建设</w:t>
      </w:r>
      <w:r>
        <w:rPr>
          <w:rFonts w:hint="eastAsia" w:ascii="方正仿宋_GBK" w:hAnsi="方正仿宋_GBK" w:eastAsia="方正仿宋_GBK" w:cs="方正仿宋_GBK"/>
          <w:sz w:val="32"/>
          <w:szCs w:val="32"/>
          <w:lang w:eastAsia="zh-CN"/>
        </w:rPr>
        <w:t>工程、公路养护</w:t>
      </w:r>
      <w:r>
        <w:rPr>
          <w:rFonts w:hint="eastAsia" w:ascii="方正仿宋_GBK" w:hAnsi="方正仿宋_GBK" w:eastAsia="方正仿宋_GBK" w:cs="方正仿宋_GBK"/>
          <w:sz w:val="32"/>
          <w:szCs w:val="32"/>
          <w:lang w:val="en-US" w:eastAsia="zh-CN"/>
        </w:rPr>
        <w:t>安全</w:t>
      </w:r>
      <w:r>
        <w:rPr>
          <w:rFonts w:hint="eastAsia" w:ascii="方正仿宋_GBK" w:hAnsi="方正仿宋_GBK" w:eastAsia="方正仿宋_GBK" w:cs="方正仿宋_GBK"/>
          <w:sz w:val="32"/>
          <w:szCs w:val="32"/>
          <w:lang w:eastAsia="zh-CN"/>
        </w:rPr>
        <w:t>督查，参加科室（</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lang w:eastAsia="zh-CN"/>
        </w:rPr>
        <w:t>）：区质</w:t>
      </w:r>
      <w:r>
        <w:rPr>
          <w:rFonts w:hint="eastAsia" w:ascii="方正仿宋_GBK" w:hAnsi="方正仿宋_GBK" w:eastAsia="方正仿宋_GBK" w:cs="方正仿宋_GBK"/>
          <w:sz w:val="32"/>
          <w:szCs w:val="32"/>
          <w:lang w:val="en-US" w:eastAsia="zh-CN"/>
        </w:rPr>
        <w:t>安中心</w:t>
      </w:r>
      <w:r>
        <w:rPr>
          <w:rFonts w:hint="eastAsia" w:ascii="方正仿宋_GBK" w:hAnsi="方正仿宋_GBK" w:eastAsia="方正仿宋_GBK" w:cs="方正仿宋_GBK"/>
          <w:sz w:val="32"/>
          <w:szCs w:val="32"/>
          <w:lang w:eastAsia="zh-CN"/>
        </w:rPr>
        <w:t>、区公路</w:t>
      </w:r>
      <w:r>
        <w:rPr>
          <w:rFonts w:hint="eastAsia" w:ascii="方正仿宋_GBK" w:hAnsi="方正仿宋_GBK" w:eastAsia="方正仿宋_GBK" w:cs="方正仿宋_GBK"/>
          <w:sz w:val="32"/>
          <w:szCs w:val="32"/>
          <w:lang w:val="en-US" w:eastAsia="zh-CN"/>
        </w:rPr>
        <w:t>中心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第三组，牵头领导：陈旭坤，负责对外通道及重点建设项目</w:t>
      </w:r>
      <w:r>
        <w:rPr>
          <w:rFonts w:hint="eastAsia" w:ascii="方正仿宋_GBK" w:hAnsi="方正仿宋_GBK" w:eastAsia="方正仿宋_GBK" w:cs="方正仿宋_GBK"/>
          <w:sz w:val="32"/>
          <w:szCs w:val="32"/>
          <w:lang w:val="en-US" w:eastAsia="zh-CN"/>
        </w:rPr>
        <w:t>安全</w:t>
      </w:r>
      <w:r>
        <w:rPr>
          <w:rFonts w:hint="eastAsia" w:ascii="方正仿宋_GBK" w:hAnsi="方正仿宋_GBK" w:eastAsia="方正仿宋_GBK" w:cs="方正仿宋_GBK"/>
          <w:sz w:val="32"/>
          <w:szCs w:val="32"/>
          <w:lang w:eastAsia="zh-CN"/>
        </w:rPr>
        <w:t>督查，参加科室（</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lang w:eastAsia="zh-CN"/>
        </w:rPr>
        <w:t>）：对外通道</w:t>
      </w:r>
      <w:r>
        <w:rPr>
          <w:rFonts w:hint="eastAsia" w:ascii="方正仿宋_GBK" w:hAnsi="方正仿宋_GBK" w:eastAsia="方正仿宋_GBK" w:cs="方正仿宋_GBK"/>
          <w:sz w:val="32"/>
          <w:szCs w:val="32"/>
          <w:lang w:val="en-US" w:eastAsia="zh-CN"/>
        </w:rPr>
        <w:t>指挥部相关科室、区质安中心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第四组，牵头领导：谭洪平，负责</w:t>
      </w:r>
      <w:r>
        <w:rPr>
          <w:rFonts w:hint="eastAsia" w:ascii="方正仿宋_GBK" w:hAnsi="方正仿宋_GBK" w:eastAsia="方正仿宋_GBK" w:cs="方正仿宋_GBK"/>
          <w:sz w:val="32"/>
          <w:szCs w:val="32"/>
          <w:lang w:val="en-US" w:eastAsia="zh-CN"/>
        </w:rPr>
        <w:t>交通建设工程安全</w:t>
      </w:r>
      <w:r>
        <w:rPr>
          <w:rFonts w:hint="eastAsia" w:ascii="方正仿宋_GBK" w:hAnsi="方正仿宋_GBK" w:eastAsia="方正仿宋_GBK" w:cs="方正仿宋_GBK"/>
          <w:sz w:val="32"/>
          <w:szCs w:val="32"/>
          <w:lang w:eastAsia="zh-CN"/>
        </w:rPr>
        <w:t>督查，参加科室（单位）：局建管科</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第五组，牵头领导：杨峰，负责</w:t>
      </w:r>
      <w:r>
        <w:rPr>
          <w:rFonts w:hint="eastAsia" w:ascii="方正仿宋_GBK" w:hAnsi="方正仿宋_GBK" w:eastAsia="方正仿宋_GBK" w:cs="方正仿宋_GBK"/>
          <w:sz w:val="32"/>
          <w:szCs w:val="32"/>
          <w:lang w:val="en-US" w:eastAsia="zh-CN"/>
        </w:rPr>
        <w:t>执法领域督查和各行业安全抽查</w:t>
      </w:r>
      <w:r>
        <w:rPr>
          <w:rFonts w:hint="eastAsia" w:ascii="方正仿宋_GBK" w:hAnsi="方正仿宋_GBK" w:eastAsia="方正仿宋_GBK" w:cs="方正仿宋_GBK"/>
          <w:sz w:val="32"/>
          <w:szCs w:val="32"/>
          <w:lang w:eastAsia="zh-CN"/>
        </w:rPr>
        <w:t>，参加科室（单位）：局法安科。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第六组，牵头领导：张强，负责交通运输行业安全督查，参加科室（单位）：区运输事务中心。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、督查</w:t>
      </w:r>
      <w:r>
        <w:rPr>
          <w:rFonts w:hint="eastAsia" w:ascii="方正黑体_GBK" w:hAnsi="方正黑体_GBK" w:eastAsia="方正黑体_GBK" w:cs="方正黑体_GBK"/>
          <w:sz w:val="32"/>
          <w:szCs w:val="32"/>
          <w:lang w:eastAsia="zh-CN"/>
        </w:rPr>
        <w:t>方式和内容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采取明查暗访、随机现场检查、查阅资料等方式，开展监督检查。重点督查以下内容：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各单位按照“党政同责、一岗双责、齐抓共管、失职追责”“管行业必须管安全、管业务必须管安全、管生产经营必须管安全”要求的落实情况。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安全生产专项整治三年行动开展情况、第三季度安全生产与自然灾害防治等专项行动开展情况。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（三）</w:t>
      </w:r>
      <w:r>
        <w:rPr>
          <w:rFonts w:hint="eastAsia" w:ascii="方正仿宋_GBK" w:hAnsi="方正仿宋_GBK" w:eastAsia="方正仿宋_GBK" w:cs="方正仿宋_GBK"/>
          <w:sz w:val="32"/>
          <w:szCs w:val="32"/>
        </w:rPr>
        <w:t>企业安全生产主体责任，“日周月”安排隐患排查制度和全员安全责任制</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落实</w:t>
      </w:r>
      <w:r>
        <w:rPr>
          <w:rFonts w:hint="eastAsia" w:ascii="方正仿宋_GBK" w:hAnsi="方正仿宋_GBK" w:eastAsia="方正仿宋_GBK" w:cs="方正仿宋_GBK"/>
          <w:sz w:val="32"/>
          <w:szCs w:val="32"/>
          <w:lang w:eastAsia="zh-CN"/>
        </w:rPr>
        <w:t>情况</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工作</w:t>
      </w:r>
      <w:r>
        <w:rPr>
          <w:rFonts w:hint="eastAsia" w:ascii="方正黑体_GBK" w:hAnsi="方正黑体_GBK" w:eastAsia="方正黑体_GBK" w:cs="方正黑体_GBK"/>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三中心一支队</w:t>
      </w:r>
      <w:r>
        <w:rPr>
          <w:rFonts w:hint="eastAsia" w:ascii="方正仿宋_GBK" w:eastAsia="方正仿宋_GBK"/>
          <w:sz w:val="32"/>
          <w:szCs w:val="32"/>
          <w:lang w:eastAsia="zh-CN"/>
        </w:rPr>
        <w:t>和局相关科室</w:t>
      </w:r>
      <w:r>
        <w:rPr>
          <w:rFonts w:hint="eastAsia" w:ascii="方正仿宋_GBK" w:hAnsi="方正仿宋_GBK" w:eastAsia="方正仿宋_GBK" w:cs="方正仿宋_GBK"/>
          <w:sz w:val="32"/>
          <w:szCs w:val="32"/>
          <w:lang w:val="en-US" w:eastAsia="zh-CN"/>
        </w:rPr>
        <w:t>要安排专人做好检查记录和资料收集，</w:t>
      </w:r>
      <w:r>
        <w:rPr>
          <w:rFonts w:hint="eastAsia" w:ascii="方正仿宋_GBK" w:eastAsia="方正仿宋_GBK"/>
          <w:sz w:val="32"/>
          <w:szCs w:val="32"/>
        </w:rPr>
        <w:t>参与检查单位的人员和被检查对象应签字</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lang w:val="en-US" w:eastAsia="zh-CN"/>
        </w:rPr>
        <w:t>督查结束后，于5个工作日内将</w:t>
      </w:r>
      <w:r>
        <w:rPr>
          <w:rFonts w:hint="eastAsia" w:ascii="方正仿宋_GBK" w:eastAsia="方正仿宋_GBK"/>
          <w:sz w:val="32"/>
          <w:szCs w:val="32"/>
          <w:lang w:eastAsia="zh-CN"/>
        </w:rPr>
        <w:t>检查资料报局法安科</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2.检查发现的问题或隐患，提交涉及单位处置或整改，并将处置或整改结果报</w:t>
      </w:r>
      <w:r>
        <w:rPr>
          <w:rFonts w:hint="eastAsia" w:ascii="方正仿宋_GBK" w:eastAsia="方正仿宋_GBK"/>
          <w:sz w:val="32"/>
          <w:szCs w:val="32"/>
          <w:lang w:eastAsia="zh-CN"/>
        </w:rPr>
        <w:t>局</w:t>
      </w:r>
      <w:r>
        <w:rPr>
          <w:rFonts w:hint="eastAsia" w:ascii="方正仿宋_GBK" w:eastAsia="方正仿宋_GBK"/>
          <w:sz w:val="32"/>
          <w:szCs w:val="32"/>
        </w:rPr>
        <w:t>法安科，做好闭环工作。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3.具体的检查时间和对象，根据</w:t>
      </w:r>
      <w:r>
        <w:rPr>
          <w:rFonts w:hint="eastAsia" w:ascii="方正仿宋_GBK" w:eastAsia="方正仿宋_GBK"/>
          <w:sz w:val="32"/>
          <w:szCs w:val="32"/>
          <w:lang w:eastAsia="zh-CN"/>
        </w:rPr>
        <w:t>局</w:t>
      </w:r>
      <w:r>
        <w:rPr>
          <w:rFonts w:hint="eastAsia" w:ascii="方正仿宋_GBK" w:eastAsia="方正仿宋_GBK"/>
          <w:sz w:val="32"/>
          <w:szCs w:val="32"/>
        </w:rPr>
        <w:t>领导或其他情形</w:t>
      </w:r>
      <w:r>
        <w:rPr>
          <w:rFonts w:hint="eastAsia" w:ascii="方正仿宋_GBK" w:eastAsia="方正仿宋_GBK"/>
          <w:sz w:val="32"/>
          <w:szCs w:val="32"/>
          <w:lang w:val="en-US" w:eastAsia="zh-CN"/>
        </w:rPr>
        <w:t>进行确定</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铜梁区交通局2021年中秋节、国庆节期间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应急救援队伍人员名单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lang w:val="en-US" w:eastAsia="zh-CN"/>
        </w:rPr>
      </w:pPr>
    </w:p>
    <w:tbl>
      <w:tblPr>
        <w:tblStyle w:val="10"/>
        <w:tblW w:w="9556"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30"/>
        <w:gridCol w:w="1185"/>
        <w:gridCol w:w="2190"/>
        <w:gridCol w:w="22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blHeader/>
        </w:trPr>
        <w:tc>
          <w:tcPr>
            <w:tcW w:w="93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序号</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姓名</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职务</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联系电话</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职责或分工</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吉仕宏</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队长</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17782299256</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综合协调</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局法安科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胡广江</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副队长</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15086752186</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综合协调</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局运输科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周景涛</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13883911389</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后勤保障</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局法安科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赖科宇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15086669032</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现场信息采集</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局法安科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周  翔</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18996301960</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信息收集</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局法安科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陈  松</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18717023960</w:t>
            </w:r>
          </w:p>
        </w:tc>
        <w:tc>
          <w:tcPr>
            <w:tcW w:w="2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组织车辆接驳，疏散旅客群众</w:t>
            </w:r>
          </w:p>
        </w:tc>
        <w:tc>
          <w:tcPr>
            <w:tcW w:w="18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运输中心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张志勇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13708370681</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乔光全</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18996098088</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3</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颜敬军</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17782261267</w:t>
            </w:r>
          </w:p>
        </w:tc>
        <w:tc>
          <w:tcPr>
            <w:tcW w:w="2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现场执勤、警戒，维护秩序，设置警示标志</w:t>
            </w:r>
          </w:p>
        </w:tc>
        <w:tc>
          <w:tcPr>
            <w:tcW w:w="18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夏世松</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18983287877</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李  俊</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17783624789</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周合余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13608374256</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龙建伟</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19908340038</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黄  城</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18983857976</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张  真</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15086973887</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胡世明</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17830620833</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王  江</w:t>
            </w: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15310439188</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雷  雨</w:t>
            </w: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19908340200</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杨继军</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18983888981</w:t>
            </w:r>
          </w:p>
        </w:tc>
        <w:tc>
          <w:tcPr>
            <w:tcW w:w="2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组织抢险应急物资施工，设置警示标志</w:t>
            </w:r>
          </w:p>
        </w:tc>
        <w:tc>
          <w:tcPr>
            <w:tcW w:w="18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公路中心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李兴红</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18996180921</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吴科平</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13996069398</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李  亮</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default" w:ascii="方正仿宋_GBK" w:hAnsi="方正仿宋_GBK" w:eastAsia="方正仿宋_GBK" w:cs="方正仿宋_GBK"/>
                <w:sz w:val="32"/>
                <w:szCs w:val="32"/>
                <w:vertAlign w:val="baseline"/>
                <w:lang w:val="en-US" w:eastAsia="zh-CN"/>
              </w:rPr>
              <w:t>18908381567</w:t>
            </w:r>
          </w:p>
        </w:tc>
        <w:tc>
          <w:tcPr>
            <w:tcW w:w="2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监测施工现场风险、隐患，做好防控工作</w:t>
            </w:r>
          </w:p>
        </w:tc>
        <w:tc>
          <w:tcPr>
            <w:tcW w:w="18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质安中心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钟  浩</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default" w:ascii="方正仿宋_GBK" w:hAnsi="方正仿宋_GBK" w:eastAsia="方正仿宋_GBK" w:cs="方正仿宋_GBK"/>
                <w:sz w:val="32"/>
                <w:szCs w:val="32"/>
                <w:vertAlign w:val="baseline"/>
                <w:lang w:val="en-US" w:eastAsia="zh-CN"/>
              </w:rPr>
              <w:t>15123294456</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w:t>
            </w:r>
          </w:p>
        </w:tc>
        <w:tc>
          <w:tcPr>
            <w:tcW w:w="12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王  伟</w:t>
            </w: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18996051808</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18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和信公司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何达海</w:t>
            </w: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队员</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13996041806</w:t>
            </w:r>
          </w:p>
        </w:tc>
        <w:tc>
          <w:tcPr>
            <w:tcW w:w="2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1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b/>
          <w:bCs/>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4"/>
        <w:rPr>
          <w:rFonts w:hint="default" w:ascii="Times New Roman" w:hAnsi="Times New Roman" w:eastAsia="方正仿宋_GBK" w:cs="Times New Roman"/>
          <w:snapToGrid w:val="0"/>
          <w:sz w:val="32"/>
          <w:szCs w:val="32"/>
          <w:lang w:val="en-US" w:eastAsia="zh-CN"/>
        </w:rPr>
      </w:pPr>
    </w:p>
    <w:p>
      <w:pPr>
        <w:pStyle w:val="8"/>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pP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5829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2pt;height:0pt;width:459pt;z-index:251660288;mso-width-relative:page;mso-height-relative:page;" filled="f" stroked="t" coordsize="21600,21600" o:gfxdata="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cBCf0gAAAAQBAAAPAAAAAAAAAAEAIAAAACIAAABkcnMvZG93bnJldi54bWxQSwEC&#10;FAAUAAAACACHTuJA7sZUC/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397510</wp:posOffset>
                </wp:positionV>
                <wp:extent cx="58293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pt;height:0pt;width:459pt;z-index:251661312;mso-width-relative:page;mso-height-relative:page;" filled="f" stroked="t" coordsize="21600,21600" o:gfxdata="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E0zbdMAAAAGAQAADwAAAAAAAAABACAAAAAiAAAAZHJzL2Rvd25yZXYueG1sUEsB&#10;AhQAFAAAAAgAh07iQPGpA5X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w:t xml:space="preserve">  重庆市铜梁区交通</w:t>
      </w:r>
      <w:r>
        <w:rPr>
          <w:rFonts w:hint="default" w:ascii="Times New Roman" w:hAnsi="Times New Roman" w:eastAsia="方正仿宋_GBK" w:cs="Times New Roman"/>
          <w:b w:val="0"/>
          <w:bCs w:val="0"/>
          <w:sz w:val="28"/>
          <w:szCs w:val="28"/>
          <w:lang w:eastAsia="zh-CN"/>
        </w:rPr>
        <w:t>局</w:t>
      </w:r>
      <w:r>
        <w:rPr>
          <w:rFonts w:hint="default" w:ascii="Times New Roman" w:hAnsi="Times New Roman" w:eastAsia="方正仿宋_GBK" w:cs="Times New Roman"/>
          <w:b w:val="0"/>
          <w:bCs w:val="0"/>
          <w:sz w:val="28"/>
          <w:szCs w:val="28"/>
        </w:rPr>
        <w:t xml:space="preserve">办公室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w:t>
      </w:r>
      <w:r>
        <w:rPr>
          <w:rFonts w:hint="default" w:ascii="Times New Roman" w:hAnsi="Times New Roman" w:eastAsia="方正仿宋_GBK"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21</w:t>
      </w:r>
      <w:r>
        <w:rPr>
          <w:rFonts w:hint="default" w:ascii="Times New Roman" w:hAnsi="Times New Roman" w:eastAsia="方正仿宋_GBK" w:cs="Times New Roman"/>
          <w:b w:val="0"/>
          <w:bCs w:val="0"/>
          <w:sz w:val="28"/>
          <w:szCs w:val="28"/>
        </w:rPr>
        <w:t>年</w:t>
      </w:r>
      <w:r>
        <w:rPr>
          <w:rFonts w:hint="eastAsia" w:cs="Times New Roman"/>
          <w:b w:val="0"/>
          <w:bCs w:val="0"/>
          <w:sz w:val="28"/>
          <w:szCs w:val="28"/>
          <w:lang w:val="en-US" w:eastAsia="zh-CN"/>
        </w:rPr>
        <w:t>9</w:t>
      </w:r>
      <w:r>
        <w:rPr>
          <w:rFonts w:hint="default" w:ascii="Times New Roman" w:hAnsi="Times New Roman" w:eastAsia="方正仿宋_GBK" w:cs="Times New Roman"/>
          <w:b w:val="0"/>
          <w:bCs w:val="0"/>
          <w:sz w:val="28"/>
          <w:szCs w:val="28"/>
        </w:rPr>
        <w:t>月</w:t>
      </w:r>
      <w:r>
        <w:rPr>
          <w:rFonts w:hint="eastAsia" w:ascii="Times New Roman" w:hAnsi="Times New Roman" w:cs="Times New Roman"/>
          <w:b w:val="0"/>
          <w:bCs w:val="0"/>
          <w:sz w:val="28"/>
          <w:szCs w:val="28"/>
          <w:lang w:val="en-US" w:eastAsia="zh-CN"/>
        </w:rPr>
        <w:t>1</w:t>
      </w:r>
      <w:r>
        <w:rPr>
          <w:rFonts w:hint="eastAsia" w:cs="Times New Roman"/>
          <w:b w:val="0"/>
          <w:bCs w:val="0"/>
          <w:sz w:val="28"/>
          <w:szCs w:val="28"/>
          <w:lang w:val="en-US" w:eastAsia="zh-CN"/>
        </w:rPr>
        <w:t>7</w:t>
      </w:r>
      <w:r>
        <w:rPr>
          <w:rFonts w:hint="default" w:ascii="Times New Roman" w:hAnsi="Times New Roman" w:eastAsia="方正仿宋_GBK" w:cs="Times New Roman"/>
          <w:b w:val="0"/>
          <w:bCs w:val="0"/>
          <w:sz w:val="28"/>
          <w:szCs w:val="28"/>
        </w:rPr>
        <w:t>日印发</w:t>
      </w:r>
    </w:p>
    <w:sectPr>
      <w:headerReference r:id="rId3" w:type="default"/>
      <w:footerReference r:id="rId4" w:type="default"/>
      <w:pgSz w:w="11906" w:h="16838"/>
      <w:pgMar w:top="2098" w:right="1474" w:bottom="1984" w:left="158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Style w:val="13"/>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13"/>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p>
    <w:pPr>
      <w:pStyle w:val="5"/>
      <w:ind w:right="360" w:firstLine="360"/>
      <w:rPr>
        <w:rFonts w:hint="eastAsia" w:ascii="方正仿宋_GBK" w:hAnsi="方正仿宋_GBK" w:eastAsia="方正仿宋_GBK" w:cs="方正仿宋_GBK"/>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E0FA8"/>
    <w:multiLevelType w:val="singleLevel"/>
    <w:tmpl w:val="FABE0FA8"/>
    <w:lvl w:ilvl="0" w:tentative="0">
      <w:start w:val="1"/>
      <w:numFmt w:val="chineseCounting"/>
      <w:suff w:val="nothing"/>
      <w:lvlText w:val="（%1）"/>
      <w:lvlJc w:val="left"/>
      <w:rPr>
        <w:rFonts w:hint="eastAsia"/>
      </w:rPr>
    </w:lvl>
  </w:abstractNum>
  <w:abstractNum w:abstractNumId="1">
    <w:nsid w:val="246901A7"/>
    <w:multiLevelType w:val="singleLevel"/>
    <w:tmpl w:val="246901A7"/>
    <w:lvl w:ilvl="0" w:tentative="0">
      <w:start w:val="1"/>
      <w:numFmt w:val="chineseCounting"/>
      <w:suff w:val="nothing"/>
      <w:lvlText w:val="（%1）"/>
      <w:lvlJc w:val="left"/>
      <w:rPr>
        <w:rFonts w:hint="eastAsia"/>
      </w:rPr>
    </w:lvl>
  </w:abstractNum>
  <w:abstractNum w:abstractNumId="2">
    <w:nsid w:val="3D6FABE3"/>
    <w:multiLevelType w:val="singleLevel"/>
    <w:tmpl w:val="3D6FABE3"/>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70270"/>
    <w:rsid w:val="022D71CE"/>
    <w:rsid w:val="062B51EE"/>
    <w:rsid w:val="06BF5DDE"/>
    <w:rsid w:val="104C48FE"/>
    <w:rsid w:val="109462EB"/>
    <w:rsid w:val="114C5711"/>
    <w:rsid w:val="137C2CEC"/>
    <w:rsid w:val="25EC6AE8"/>
    <w:rsid w:val="2D6573AA"/>
    <w:rsid w:val="3C270270"/>
    <w:rsid w:val="3E4D758A"/>
    <w:rsid w:val="406971F6"/>
    <w:rsid w:val="45B270EE"/>
    <w:rsid w:val="47220B33"/>
    <w:rsid w:val="4761734C"/>
    <w:rsid w:val="50B209B2"/>
    <w:rsid w:val="50C1525B"/>
    <w:rsid w:val="645350A5"/>
    <w:rsid w:val="678727A0"/>
    <w:rsid w:val="7684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ascii="Calibri" w:hAnsi="Calibri" w:eastAsia="方正仿宋_GBK" w:cs="Times New Roman"/>
      <w:sz w:val="32"/>
      <w:szCs w:val="32"/>
    </w:rPr>
  </w:style>
  <w:style w:type="paragraph" w:styleId="3">
    <w:name w:val="Body Text"/>
    <w:basedOn w:val="1"/>
    <w:next w:val="4"/>
    <w:qFormat/>
    <w:uiPriority w:val="0"/>
    <w:pPr>
      <w:widowControl w:val="0"/>
      <w:snapToGrid w:val="0"/>
      <w:spacing w:line="300" w:lineRule="auto"/>
      <w:jc w:val="both"/>
    </w:pPr>
    <w:rPr>
      <w:kern w:val="2"/>
      <w:sz w:val="24"/>
      <w:lang w:val="en-US" w:eastAsia="zh-CN" w:bidi="ar-SA"/>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
    <w:name w:val="Body Text First Indent"/>
    <w:basedOn w:val="3"/>
    <w:qFormat/>
    <w:uiPriority w:val="0"/>
    <w:pPr>
      <w:spacing w:line="500" w:lineRule="atLeast"/>
      <w:ind w:firstLine="567"/>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w:basedOn w:val="1"/>
    <w:link w:val="11"/>
    <w:qFormat/>
    <w:uiPriority w:val="0"/>
    <w:pPr>
      <w:widowControl/>
      <w:ind w:left="640"/>
      <w:jc w:val="left"/>
    </w:pPr>
  </w:style>
  <w:style w:type="character" w:styleId="13">
    <w:name w:val="page number"/>
    <w:basedOn w:val="11"/>
    <w:qFormat/>
    <w:uiPriority w:val="0"/>
    <w:rPr>
      <w:rFonts w:hint="default"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2021-09-15T03:11:00Z</dcterms:created>
  <dc:creator>law</dc:creator>
  <cp:lastModifiedBy>铜梁区交委</cp:lastModifiedBy>
  <cp:lastPrinted>2021-09-17T08:04:00Z</cp:lastPrinted>
  <dcterms:modified xsi:type="dcterms:W3CDTF">2021-09-18T02:49:44Z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B0D28DCBC1EF4533957F67AFD4E31682</vt:lpwstr>
  </property>
</Properties>
</file>