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jc w:val="center"/>
        <w:rPr>
          <w:rFonts w:ascii="方正小标宋_GBK" w:hAnsi="Times New Roman" w:eastAsia="方正小标宋_GBK" w:cs="Times New Roman"/>
          <w:b w:val="0"/>
          <w:bCs/>
          <w:sz w:val="44"/>
          <w:szCs w:val="44"/>
        </w:rPr>
      </w:pPr>
      <w:r>
        <w:rPr>
          <w:rFonts w:hint="eastAsia" w:ascii="方正小标宋_GBK" w:hAnsi="Times New Roman" w:eastAsia="方正小标宋_GBK" w:cs="Times New Roman"/>
          <w:b w:val="0"/>
          <w:bCs/>
          <w:sz w:val="44"/>
          <w:szCs w:val="44"/>
        </w:rPr>
        <w:t>重庆市</w:t>
      </w:r>
      <w:r>
        <w:rPr>
          <w:rFonts w:hint="eastAsia" w:ascii="方正小标宋_GBK" w:hAnsi="Times New Roman" w:eastAsia="方正小标宋_GBK" w:cs="Times New Roman"/>
          <w:b w:val="0"/>
          <w:bCs/>
          <w:sz w:val="44"/>
          <w:szCs w:val="44"/>
          <w:lang w:eastAsia="zh-CN"/>
        </w:rPr>
        <w:t>铜梁区</w:t>
      </w:r>
      <w:r>
        <w:rPr>
          <w:rFonts w:hint="eastAsia" w:ascii="方正小标宋_GBK" w:hAnsi="Times New Roman" w:eastAsia="方正小标宋_GBK" w:cs="Times New Roman"/>
          <w:b w:val="0"/>
          <w:bCs/>
          <w:sz w:val="44"/>
          <w:szCs w:val="44"/>
        </w:rPr>
        <w:t xml:space="preserve">经济和信息化委员会  </w:t>
      </w:r>
    </w:p>
    <w:p>
      <w:pPr>
        <w:adjustRightInd w:val="0"/>
        <w:snapToGrid w:val="0"/>
        <w:spacing w:line="600" w:lineRule="atLeast"/>
        <w:jc w:val="center"/>
        <w:rPr>
          <w:rFonts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lang w:eastAsia="zh-CN"/>
        </w:rPr>
        <w:t>关于转发《</w:t>
      </w:r>
      <w:r>
        <w:rPr>
          <w:rFonts w:hint="eastAsia" w:ascii="方正小标宋_GBK" w:hAnsi="方正小标宋_GBK" w:eastAsia="方正小标宋_GBK" w:cs="方正小标宋_GBK"/>
          <w:b w:val="0"/>
          <w:bCs/>
          <w:sz w:val="44"/>
          <w:szCs w:val="44"/>
        </w:rPr>
        <w:t>关于做好</w:t>
      </w:r>
      <w:r>
        <w:rPr>
          <w:rFonts w:hint="eastAsia" w:ascii="方正小标宋_GBK" w:hAnsi="方正小标宋_GBK" w:eastAsia="方正小标宋_GBK" w:cs="方正小标宋_GBK"/>
          <w:b w:val="0"/>
          <w:bCs/>
          <w:sz w:val="44"/>
          <w:szCs w:val="44"/>
          <w:lang w:eastAsia="zh-CN"/>
        </w:rPr>
        <w:t>工业和信息化部</w:t>
      </w:r>
      <w:r>
        <w:rPr>
          <w:rFonts w:hint="eastAsia" w:ascii="方正小标宋_GBK" w:hAnsi="方正小标宋_GBK" w:eastAsia="方正小标宋_GBK" w:cs="方正小标宋_GBK"/>
          <w:b w:val="0"/>
          <w:bCs/>
          <w:sz w:val="44"/>
          <w:szCs w:val="44"/>
        </w:rPr>
        <w:t>第</w:t>
      </w:r>
      <w:r>
        <w:rPr>
          <w:rFonts w:hint="eastAsia" w:ascii="方正小标宋_GBK" w:hAnsi="方正小标宋_GBK" w:eastAsia="方正小标宋_GBK" w:cs="方正小标宋_GBK"/>
          <w:b w:val="0"/>
          <w:bCs/>
          <w:sz w:val="44"/>
          <w:szCs w:val="44"/>
          <w:lang w:eastAsia="zh-CN"/>
        </w:rPr>
        <w:t>三</w:t>
      </w:r>
      <w:r>
        <w:rPr>
          <w:rFonts w:hint="eastAsia" w:ascii="方正小标宋_GBK" w:hAnsi="方正小标宋_GBK" w:eastAsia="方正小标宋_GBK" w:cs="方正小标宋_GBK"/>
          <w:b w:val="0"/>
          <w:bCs/>
          <w:sz w:val="44"/>
          <w:szCs w:val="44"/>
        </w:rPr>
        <w:t>批专精特新“小巨人”企业</w:t>
      </w:r>
      <w:r>
        <w:rPr>
          <w:rFonts w:hint="eastAsia" w:ascii="方正小标宋_GBK" w:hAnsi="方正小标宋_GBK" w:eastAsia="方正小标宋_GBK" w:cs="方正小标宋_GBK"/>
          <w:b w:val="0"/>
          <w:bCs/>
          <w:sz w:val="44"/>
          <w:szCs w:val="44"/>
          <w:lang w:eastAsia="zh-CN"/>
        </w:rPr>
        <w:t>申报</w:t>
      </w:r>
      <w:r>
        <w:rPr>
          <w:rFonts w:hint="eastAsia" w:ascii="方正小标宋_GBK" w:hAnsi="方正小标宋_GBK" w:eastAsia="方正小标宋_GBK" w:cs="方正小标宋_GBK"/>
          <w:b w:val="0"/>
          <w:bCs/>
          <w:sz w:val="44"/>
          <w:szCs w:val="44"/>
        </w:rPr>
        <w:t>推荐工作的通知</w:t>
      </w:r>
      <w:r>
        <w:rPr>
          <w:rFonts w:hint="eastAsia" w:ascii="方正小标宋_GBK" w:hAnsi="方正小标宋_GBK" w:eastAsia="方正小标宋_GBK" w:cs="方正小标宋_GBK"/>
          <w:b w:val="0"/>
          <w:bCs/>
          <w:sz w:val="44"/>
          <w:szCs w:val="44"/>
          <w:lang w:eastAsia="zh-CN"/>
        </w:rPr>
        <w:t>》</w:t>
      </w:r>
    </w:p>
    <w:bookmarkEnd w:id="0"/>
    <w:p>
      <w:pPr>
        <w:widowControl/>
        <w:adjustRightInd w:val="0"/>
        <w:snapToGrid w:val="0"/>
        <w:spacing w:line="600" w:lineRule="atLeast"/>
        <w:rPr>
          <w:rFonts w:hint="eastAsia" w:ascii="方正仿宋_GBK"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outlineLvl w:val="9"/>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lang w:eastAsia="zh-CN"/>
        </w:rPr>
        <w:t>各企业</w:t>
      </w:r>
      <w:r>
        <w:rPr>
          <w:rFonts w:hint="eastAsia" w:ascii="方正仿宋_GBK"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Times New Roman" w:eastAsia="方正仿宋_GBK" w:cs="方正仿宋_GBK"/>
          <w:sz w:val="32"/>
          <w:szCs w:val="32"/>
          <w:lang w:eastAsia="zh-CN"/>
        </w:rPr>
      </w:pPr>
      <w:r>
        <w:rPr>
          <w:rFonts w:hint="eastAsia" w:ascii="方正仿宋_GBK" w:hAnsi="Times New Roman" w:eastAsia="方正仿宋_GBK" w:cs="方正仿宋_GBK"/>
          <w:sz w:val="32"/>
          <w:szCs w:val="32"/>
          <w:lang w:eastAsia="zh-CN"/>
        </w:rPr>
        <w:t>根据重庆市经济和信息化委员会《关于做好工业和信息化部第三批专精特新“小巨人”企业申报推荐工作的通知》要求，为做好申报推荐工作，现将《关于做好工业和信息化部第三批专精特新“小巨人”企业申报推荐工作的通知》转发给你们，请认真研究，积极申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lang w:eastAsia="zh-CN"/>
        </w:rPr>
      </w:pPr>
      <w:r>
        <w:rPr>
          <w:rFonts w:hint="eastAsia" w:ascii="方正仿宋_GBK" w:hAnsi="方正仿宋_GBK" w:eastAsia="方正仿宋_GBK" w:cs="方正仿宋_GBK"/>
          <w:sz w:val="32"/>
          <w:szCs w:val="32"/>
        </w:rPr>
        <w:t>符合条件的企业</w:t>
      </w:r>
      <w:r>
        <w:rPr>
          <w:rFonts w:hint="eastAsia" w:ascii="方正仿宋_GBK" w:hAnsi="方正仿宋_GBK" w:eastAsia="方正仿宋_GBK" w:cs="方正仿宋_GBK"/>
          <w:sz w:val="32"/>
          <w:szCs w:val="32"/>
          <w:lang w:eastAsia="zh-CN"/>
        </w:rPr>
        <w:t>自</w:t>
      </w:r>
      <w:r>
        <w:rPr>
          <w:rFonts w:hint="eastAsia" w:ascii="Times New Roman" w:hAnsi="Times New Roman"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方正仿宋_GBK"/>
          <w:sz w:val="32"/>
          <w:szCs w:val="32"/>
          <w:lang w:val="en-US" w:eastAsia="zh-CN"/>
        </w:rPr>
        <w:t>28</w:t>
      </w:r>
      <w:r>
        <w:rPr>
          <w:rFonts w:hint="eastAsia" w:ascii="方正仿宋_GBK" w:hAnsi="方正仿宋_GBK" w:eastAsia="方正仿宋_GBK" w:cs="方正仿宋_GBK"/>
          <w:sz w:val="32"/>
          <w:szCs w:val="32"/>
          <w:lang w:val="en-US" w:eastAsia="zh-CN"/>
        </w:rPr>
        <w:t>日至</w:t>
      </w:r>
      <w:r>
        <w:rPr>
          <w:rFonts w:hint="eastAsia" w:ascii="Times New Roman" w:hAnsi="Times New Roman"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日期间，</w:t>
      </w:r>
      <w:r>
        <w:rPr>
          <w:rFonts w:hint="eastAsia" w:ascii="方正仿宋_GBK" w:hAnsi="方正仿宋_GBK" w:eastAsia="方正仿宋_GBK" w:cs="方正仿宋_GBK"/>
          <w:sz w:val="32"/>
          <w:szCs w:val="32"/>
          <w:lang w:eastAsia="zh-CN"/>
        </w:rPr>
        <w:t>通过线上系统（</w:t>
      </w:r>
      <w:r>
        <w:rPr>
          <w:rFonts w:hint="eastAsia" w:ascii="Times New Roman" w:hAnsi="Times New Roman" w:eastAsia="方正仿宋_GBK" w:cs="方正仿宋_GBK"/>
          <w:color w:val="auto"/>
          <w:sz w:val="32"/>
          <w:szCs w:val="32"/>
          <w:u w:val="none"/>
          <w:lang w:val="en-US" w:eastAsia="zh-CN"/>
        </w:rPr>
        <w:t>zjtx.miit.gov.cn</w:t>
      </w:r>
      <w:r>
        <w:rPr>
          <w:rFonts w:hint="eastAsia" w:ascii="方正仿宋_GBK" w:hAnsi="方正仿宋_GBK" w:eastAsia="方正仿宋_GBK" w:cs="方正仿宋_GBK"/>
          <w:color w:val="auto"/>
          <w:sz w:val="32"/>
          <w:szCs w:val="32"/>
          <w:u w:val="none"/>
          <w:lang w:eastAsia="zh-CN"/>
        </w:rPr>
        <w:t>，技术支持电话：</w:t>
      </w:r>
      <w:r>
        <w:rPr>
          <w:rFonts w:hint="eastAsia" w:ascii="Times New Roman" w:hAnsi="Times New Roman" w:eastAsia="方正仿宋_GBK" w:cs="方正仿宋_GBK"/>
          <w:color w:val="auto"/>
          <w:sz w:val="32"/>
          <w:szCs w:val="32"/>
          <w:u w:val="none"/>
          <w:lang w:val="en-US" w:eastAsia="zh-CN"/>
        </w:rPr>
        <w:t>0571</w:t>
      </w:r>
      <w:r>
        <w:rPr>
          <w:rFonts w:hint="eastAsia" w:ascii="方正仿宋_GBK" w:hAnsi="方正仿宋_GBK" w:eastAsia="方正仿宋_GBK" w:cs="方正仿宋_GBK"/>
          <w:color w:val="auto"/>
          <w:sz w:val="32"/>
          <w:szCs w:val="32"/>
          <w:u w:val="none"/>
          <w:lang w:val="en-US" w:eastAsia="zh-CN"/>
        </w:rPr>
        <w:t>-</w:t>
      </w:r>
      <w:r>
        <w:rPr>
          <w:rFonts w:hint="eastAsia" w:ascii="Times New Roman" w:hAnsi="Times New Roman" w:eastAsia="方正仿宋_GBK" w:cs="方正仿宋_GBK"/>
          <w:color w:val="auto"/>
          <w:sz w:val="32"/>
          <w:szCs w:val="32"/>
          <w:u w:val="none"/>
          <w:lang w:val="en-US" w:eastAsia="zh-CN"/>
        </w:rPr>
        <w:t>56137700</w:t>
      </w:r>
      <w:r>
        <w:rPr>
          <w:rFonts w:hint="eastAsia" w:ascii="方正仿宋_GBK" w:hAnsi="方正仿宋_GBK" w:eastAsia="方正仿宋_GBK" w:cs="方正仿宋_GBK"/>
          <w:sz w:val="32"/>
          <w:szCs w:val="32"/>
          <w:u w:val="none"/>
          <w:lang w:eastAsia="zh-CN"/>
        </w:rPr>
        <w:t>）申报，</w:t>
      </w:r>
      <w:r>
        <w:rPr>
          <w:rFonts w:hint="eastAsia" w:ascii="方正仿宋_GBK" w:hAnsi="方正仿宋_GBK" w:eastAsia="方正仿宋_GBK" w:cs="方正仿宋_GBK"/>
          <w:sz w:val="32"/>
          <w:szCs w:val="32"/>
          <w:lang w:eastAsia="zh-CN"/>
        </w:rPr>
        <w:t>填写《第三批</w:t>
      </w:r>
      <w:r>
        <w:rPr>
          <w:rFonts w:hint="eastAsia" w:ascii="方正仿宋_GBK" w:hAnsi="方正仿宋_GBK" w:eastAsia="方正仿宋_GBK" w:cs="方正仿宋_GBK"/>
          <w:sz w:val="32"/>
          <w:szCs w:val="32"/>
        </w:rPr>
        <w:t>专精特新“小巨人”企业申请书》</w:t>
      </w:r>
      <w:r>
        <w:rPr>
          <w:rFonts w:hint="eastAsia" w:ascii="方正仿宋_GBK" w:hAnsi="方正仿宋_GBK" w:eastAsia="方正仿宋_GBK" w:cs="方正仿宋_GBK"/>
          <w:sz w:val="32"/>
          <w:szCs w:val="32"/>
          <w:lang w:eastAsia="zh-CN"/>
        </w:rPr>
        <w:t>并上传通知列明的申报材料</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于</w:t>
      </w:r>
      <w:r>
        <w:rPr>
          <w:rFonts w:hint="eastAsia" w:ascii="Times New Roman" w:hAnsi="Times New Roman"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月</w:t>
      </w:r>
      <w:r>
        <w:rPr>
          <w:rFonts w:hint="eastAsia" w:ascii="Times New Roman" w:hAnsi="Times New Roman" w:eastAsia="方正仿宋_GBK" w:cs="方正仿宋_GBK"/>
          <w:sz w:val="32"/>
          <w:szCs w:val="32"/>
          <w:lang w:val="en-US" w:eastAsia="zh-CN"/>
        </w:rPr>
        <w:t>8</w:t>
      </w:r>
      <w:r>
        <w:rPr>
          <w:rFonts w:hint="eastAsia" w:ascii="方正仿宋_GBK" w:hAnsi="方正仿宋_GBK" w:eastAsia="方正仿宋_GBK" w:cs="方正仿宋_GBK"/>
          <w:sz w:val="32"/>
          <w:szCs w:val="32"/>
          <w:lang w:val="en-US" w:eastAsia="zh-CN"/>
        </w:rPr>
        <w:t>日前将</w:t>
      </w:r>
      <w:r>
        <w:rPr>
          <w:rFonts w:hint="eastAsia" w:ascii="方正仿宋_GBK" w:hAnsi="方正仿宋_GBK" w:eastAsia="方正仿宋_GBK" w:cs="方正仿宋_GBK"/>
          <w:sz w:val="32"/>
          <w:szCs w:val="32"/>
          <w:lang w:eastAsia="zh-CN"/>
        </w:rPr>
        <w:t>申报资料（一式两份）交铜梁区经济信息委运行科</w:t>
      </w:r>
      <w:r>
        <w:rPr>
          <w:rFonts w:hint="eastAsia" w:ascii="方正仿宋_GBK" w:hAnsi="方正仿宋_GBK" w:eastAsia="方正仿宋_GBK" w:cs="方正仿宋_GBK"/>
          <w:sz w:val="32"/>
          <w:szCs w:val="32"/>
          <w:lang w:val="en-US" w:eastAsia="zh-CN"/>
        </w:rPr>
        <w:t>213办公室</w:t>
      </w:r>
      <w:r>
        <w:rPr>
          <w:rFonts w:hint="eastAsia" w:ascii="方正仿宋_GBK" w:hAnsi="方正仿宋_GBK" w:eastAsia="方正仿宋_GBK" w:cs="方正仿宋_GBK"/>
          <w:sz w:val="32"/>
          <w:szCs w:val="32"/>
          <w:lang w:eastAsia="zh-CN"/>
        </w:rPr>
        <w:t>。企业务必保证系统填报内容和纸质申报材料一致。</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方正仿宋_GBK" w:hAnsi="Times New Roman"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附件：</w:t>
      </w:r>
      <w:r>
        <w:rPr>
          <w:rFonts w:hint="eastAsia" w:ascii="方正仿宋_GBK" w:hAnsi="Times New Roman" w:eastAsia="方正仿宋_GBK" w:cs="方正仿宋_GBK"/>
          <w:sz w:val="32"/>
          <w:szCs w:val="32"/>
          <w:lang w:eastAsia="zh-CN"/>
        </w:rPr>
        <w:t>重庆市经济和信息化委员会关于做好工业和信息化部第三批专精特新“小巨人”企业申报推荐工作的通知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eastAsia="zh-CN"/>
        </w:rPr>
        <w:t>刘强，联系电话：</w:t>
      </w:r>
      <w:r>
        <w:rPr>
          <w:rFonts w:hint="eastAsia" w:ascii="Times New Roman" w:hAnsi="Times New Roman" w:eastAsia="方正仿宋_GBK" w:cs="方正仿宋_GBK"/>
          <w:sz w:val="32"/>
          <w:szCs w:val="32"/>
          <w:lang w:val="en-US" w:eastAsia="zh-CN"/>
        </w:rPr>
        <w:t>45342831</w:t>
      </w:r>
      <w:r>
        <w:rPr>
          <w:rFonts w:hint="eastAsia" w:ascii="方正仿宋_GBK" w:hAnsi="方正仿宋_GBK" w:eastAsia="方正仿宋_GBK" w:cs="方正仿宋_GBK"/>
          <w:sz w:val="32"/>
          <w:szCs w:val="32"/>
          <w:lang w:eastAsia="zh-CN"/>
        </w:rPr>
        <w:t>）</w:t>
      </w:r>
    </w:p>
    <w:p>
      <w:pPr>
        <w:pStyle w:val="2"/>
        <w:rPr>
          <w:rFonts w:hint="eastAsia"/>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rPr>
          <w:rFonts w:ascii="方正仿宋_GBK" w:hAnsi="Times New Roman"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Times New Roman" w:eastAsia="方正仿宋_GBK" w:cs="方正仿宋_GBK"/>
          <w:sz w:val="32"/>
          <w:szCs w:val="32"/>
          <w:lang w:val="en-US" w:eastAsia="zh-CN"/>
        </w:rPr>
        <w:t xml:space="preserve">                </w:t>
      </w:r>
      <w:r>
        <w:rPr>
          <w:rFonts w:hint="eastAsia" w:ascii="方正仿宋_GBK" w:hAnsi="Times New Roman" w:eastAsia="方正仿宋_GBK" w:cs="方正仿宋_GBK"/>
          <w:sz w:val="32"/>
          <w:szCs w:val="32"/>
        </w:rPr>
        <w:t xml:space="preserve"> 重庆市</w:t>
      </w:r>
      <w:r>
        <w:rPr>
          <w:rFonts w:hint="eastAsia" w:ascii="方正仿宋_GBK" w:hAnsi="Times New Roman" w:eastAsia="方正仿宋_GBK" w:cs="方正仿宋_GBK"/>
          <w:sz w:val="32"/>
          <w:szCs w:val="32"/>
          <w:lang w:eastAsia="zh-CN"/>
        </w:rPr>
        <w:t>铜梁区</w:t>
      </w:r>
      <w:r>
        <w:rPr>
          <w:rFonts w:hint="eastAsia" w:ascii="方正仿宋_GBK" w:hAnsi="Times New Roman" w:eastAsia="方正仿宋_GBK" w:cs="方正仿宋_GBK"/>
          <w:sz w:val="32"/>
          <w:szCs w:val="32"/>
        </w:rPr>
        <w:t>经济和信息化委员会</w:t>
      </w:r>
    </w:p>
    <w:p>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9"/>
      </w:pPr>
      <w:r>
        <w:rPr>
          <w:rFonts w:hint="eastAsia" w:ascii="方正仿宋_GBK" w:hAnsi="Times New Roman" w:eastAsia="方正仿宋_GBK" w:cs="方正仿宋_GBK"/>
          <w:sz w:val="32"/>
          <w:szCs w:val="32"/>
        </w:rPr>
        <w:t xml:space="preserve">               </w:t>
      </w:r>
      <w:r>
        <w:rPr>
          <w:rFonts w:hint="eastAsia" w:ascii="方正仿宋_GBK" w:hAnsi="Times New Roman" w:eastAsia="方正仿宋_GBK" w:cs="方正仿宋_GBK"/>
          <w:sz w:val="32"/>
          <w:szCs w:val="32"/>
          <w:lang w:val="en-US" w:eastAsia="zh-CN"/>
        </w:rPr>
        <w:t xml:space="preserve"> </w:t>
      </w:r>
      <w:r>
        <w:rPr>
          <w:rFonts w:hint="eastAsia" w:ascii="方正仿宋_GBK" w:hAnsi="Times New Roman" w:eastAsia="方正仿宋_GBK" w:cs="方正仿宋_GBK"/>
          <w:sz w:val="32"/>
          <w:szCs w:val="32"/>
        </w:rPr>
        <w:t xml:space="preserve">  </w:t>
      </w:r>
      <w:r>
        <w:rPr>
          <w:rFonts w:hint="eastAsia" w:ascii="Times New Roman" w:hAnsi="Times New Roman" w:eastAsia="方正仿宋_GBK" w:cs="方正仿宋_GBK"/>
          <w:sz w:val="32"/>
          <w:szCs w:val="32"/>
        </w:rPr>
        <w:t>20</w:t>
      </w:r>
      <w:r>
        <w:rPr>
          <w:rFonts w:hint="eastAsia" w:ascii="Times New Roman" w:hAnsi="Times New Roman" w:eastAsia="方正仿宋_GBK" w:cs="方正仿宋_GBK"/>
          <w:sz w:val="32"/>
          <w:szCs w:val="32"/>
          <w:lang w:val="en-US" w:eastAsia="zh-CN"/>
        </w:rPr>
        <w:t>21</w:t>
      </w:r>
      <w:r>
        <w:rPr>
          <w:rFonts w:hint="eastAsia" w:ascii="方正仿宋_GBK"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4</w:t>
      </w:r>
      <w:r>
        <w:rPr>
          <w:rFonts w:hint="eastAsia" w:ascii="方正仿宋_GBK"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25</w:t>
      </w:r>
      <w:r>
        <w:rPr>
          <w:rFonts w:hint="eastAsia" w:ascii="方正仿宋_GBK" w:hAnsi="Times New Roman" w:eastAsia="方正仿宋_GBK" w:cs="方正仿宋_GBK"/>
          <w:sz w:val="32"/>
          <w:szCs w:val="32"/>
        </w:rPr>
        <w:t>日</w:t>
      </w:r>
    </w:p>
    <w:p/>
    <w:sectPr>
      <w:pgSz w:w="11906" w:h="16838"/>
      <w:pgMar w:top="1984" w:right="1474" w:bottom="1644" w:left="1474"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809B3"/>
    <w:rsid w:val="30E14C87"/>
    <w:rsid w:val="6F380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2021-04-25T09:41:00Z</dcterms:created>
  <dc:creator>笑笑</dc:creator>
  <cp:lastModifiedBy>笑笑</cp:lastModifiedBy>
  <dcterms:modified xsi:type="dcterms:W3CDTF">2021-04-25T09:44:02Z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