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rPr>
          <w:rFonts w:ascii="Times New Roman" w:hAnsi="Times New Roman" w:eastAsia="方正小标宋_GBK"/>
          <w:szCs w:val="21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一般项目供水接入涉及行政许可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相关手续流程图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2259" w:tblpY="126"/>
        <w:tblOverlap w:val="never"/>
        <w:tblW w:w="2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办理占路意见书</w:t>
            </w:r>
            <w:r>
              <w:rPr>
                <w:rFonts w:ascii="Times New Roman" w:hAnsi="Times New Roman" w:eastAsia="仿宋_GB2312"/>
                <w:sz w:val="24"/>
              </w:rPr>
              <w:t xml:space="preserve"> 4</w:t>
            </w:r>
            <w:r>
              <w:rPr>
                <w:rFonts w:ascii="Times New Roman" w:hAnsi="仿宋_GB2312" w:eastAsia="仿宋_GB2312"/>
                <w:sz w:val="24"/>
              </w:rPr>
              <w:t>个工作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40005</wp:posOffset>
                      </wp:positionV>
                      <wp:extent cx="586105" cy="635"/>
                      <wp:effectExtent l="0" t="48895" r="4445" b="647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1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4.35pt;margin-top:3.15pt;height:0.05pt;width:46.15pt;z-index:251660288;mso-width-relative:page;mso-height-relative:page;" coordsize="21600,21600" o:gfxdata="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xFPi2AAAAAcBAAAPAAAA&#10;AAAAAAEAIAAAACIAAABkcnMvZG93bnJldi54bWxQSwECFAAUAAAACACHTuJAIXjuqdwBAACYAwAA&#10;DgAAAAAAAAABACAAAAAnAQAAZHJzL2Uyb0RvYy54bWxQSwUGAAAAAAYABgBZAQAAdQUAAAAA&#10;">
                      <v:path arrowok="t"/>
                      <v:fill focussize="0,0"/>
                      <v:stroke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Times New Roman" w:hAnsi="仿宋_GB2312" w:eastAsia="仿宋_GB2312"/>
                <w:sz w:val="24"/>
              </w:rPr>
              <w:t>公安交管部门</w:t>
            </w:r>
          </w:p>
        </w:tc>
      </w:tr>
    </w:tbl>
    <w:p>
      <w:pPr>
        <w:rPr>
          <w:rFonts w:ascii="Times New Roman" w:hAnsi="Times New Roman"/>
          <w:vanish/>
          <w:szCs w:val="24"/>
        </w:rPr>
      </w:pPr>
    </w:p>
    <w:tbl>
      <w:tblPr>
        <w:tblStyle w:val="6"/>
        <w:tblpPr w:leftFromText="180" w:rightFromText="180" w:vertAnchor="text" w:horzAnchor="page" w:tblpX="6182" w:tblpY="238"/>
        <w:tblOverlap w:val="never"/>
        <w:tblW w:w="3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核发占路意见书</w:t>
            </w:r>
            <w:r>
              <w:rPr>
                <w:rFonts w:ascii="Times New Roman" w:hAnsi="Times New Roman" w:eastAsia="仿宋_GB2312"/>
                <w:sz w:val="24"/>
              </w:rPr>
              <w:t xml:space="preserve"> 4</w:t>
            </w:r>
            <w:r>
              <w:rPr>
                <w:rFonts w:ascii="Times New Roman" w:hAnsi="仿宋_GB2312" w:eastAsia="仿宋_GB2312"/>
                <w:sz w:val="24"/>
              </w:rPr>
              <w:t>个工作日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13970</wp:posOffset>
                      </wp:positionV>
                      <wp:extent cx="410210" cy="0"/>
                      <wp:effectExtent l="0" t="38100" r="8890" b="3810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021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6.4pt;margin-top:1.1pt;height:0pt;width:32.3pt;z-index:251662336;mso-width-relative:page;mso-height-relative:page;" o:connectortype="straight" filled="f" coordsize="21600,21600" o:gfxdata="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WHdPtcA&#10;AAAHAQAADwAAAAAAAAABACAAAAAiAAAAZHJzL2Rvd25yZXYueG1sUEsBAhQAFAAAAAgAh07iQFc0&#10;WIvnAQAAoQMAAA4AAAAAAAAAAQAgAAAAJgEAAGRycy9lMm9Eb2MueG1sUEsFBgAAAAAGAAYAWQEA&#10;AH8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Times New Roman" w:hAnsi="仿宋_GB2312" w:eastAsia="仿宋_GB2312"/>
                <w:sz w:val="24"/>
              </w:rPr>
              <w:t>公安交管部门</w:t>
            </w:r>
          </w:p>
        </w:tc>
      </w:tr>
    </w:tbl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 </w:t>
      </w:r>
    </w:p>
    <w:p>
      <w:pPr>
        <w:rPr>
          <w:rFonts w:ascii="Times New Roman" w:hAnsi="Times New Roman" w:eastAsia="仿宋_GB2312"/>
          <w:sz w:val="24"/>
        </w:rPr>
      </w:pPr>
      <w:bookmarkStart w:id="0" w:name="_GoBack"/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171450</wp:posOffset>
                </wp:positionV>
                <wp:extent cx="29845" cy="1428115"/>
                <wp:effectExtent l="4445" t="0" r="22860" b="6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845" cy="1428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6pt;margin-top:13.5pt;height:112.45pt;width:2.35pt;z-index:251658240;mso-width-relative:page;mso-height-relative:page;" coordsize="21600,21600" o:gfxdata="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aXy92QAA&#10;AAoBAAAPAAAAAAAAAAEAIAAAACIAAABkcnMvZG93bnJldi54bWxQSwECFAAUAAAACACHTuJAF+PH&#10;KeQBAACkAwAADgAAAAAAAAABACAAAAAoAQAAZHJzL2Uyb0RvYy54bWxQSwUGAAAAAAYABgBZAQAA&#10;fg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bookmarkEnd w:id="0"/>
    </w:p>
    <w:p>
      <w:pPr>
        <w:rPr>
          <w:rFonts w:ascii="Times New Roman" w:hAnsi="Times New Roman"/>
          <w:vanish/>
        </w:rPr>
      </w:pPr>
    </w:p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 </w:t>
      </w:r>
    </w:p>
    <w:tbl>
      <w:tblPr>
        <w:tblStyle w:val="6"/>
        <w:tblpPr w:leftFromText="180" w:rightFromText="180" w:vertAnchor="text" w:horzAnchor="page" w:tblpX="6182" w:tblpY="39"/>
        <w:tblOverlap w:val="never"/>
        <w:tblW w:w="3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核发掘路许可</w:t>
            </w:r>
            <w:r>
              <w:rPr>
                <w:rFonts w:ascii="Times New Roman" w:hAnsi="Times New Roman" w:eastAsia="仿宋_GB2312"/>
                <w:sz w:val="24"/>
              </w:rPr>
              <w:t xml:space="preserve"> 4</w:t>
            </w:r>
            <w:r>
              <w:rPr>
                <w:rFonts w:ascii="Times New Roman" w:hAnsi="仿宋_GB2312" w:eastAsia="仿宋_GB2312"/>
                <w:sz w:val="24"/>
              </w:rPr>
              <w:t>个工作日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31750</wp:posOffset>
                      </wp:positionV>
                      <wp:extent cx="380365" cy="0"/>
                      <wp:effectExtent l="0" t="38100" r="635" b="3810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3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6.4pt;margin-top:2.5pt;height:0pt;width:29.95pt;z-index:251663360;mso-width-relative:page;mso-height-relative:page;" o:connectortype="straight" filled="f" coordsize="21600,21600" o:gfxdata="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tWSk7X&#10;AAAABwEAAA8AAAAAAAAAAQAgAAAAIgAAAGRycy9kb3ducmV2LnhtbFBLAQIUABQAAAAIAIdO4kB7&#10;AhBb6AEAAKEDAAAOAAAAAAAAAAEAIAAAACYBAABkcnMvZTJvRG9jLnhtbFBLBQYAAAAABgAGAFkB&#10;AACA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Times New Roman" w:hAnsi="仿宋_GB2312" w:eastAsia="仿宋_GB2312"/>
                <w:sz w:val="24"/>
              </w:rPr>
              <w:t>交通、城市道路管理部门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6"/>
        <w:tblpPr w:leftFromText="180" w:rightFromText="180" w:vertAnchor="text" w:horzAnchor="page" w:tblpX="2333" w:tblpY="33"/>
        <w:tblOverlap w:val="never"/>
        <w:tblW w:w="2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办理占挖手续</w:t>
            </w:r>
            <w:r>
              <w:rPr>
                <w:rFonts w:ascii="Times New Roman" w:hAnsi="Times New Roman" w:eastAsia="仿宋_GB2312"/>
                <w:sz w:val="24"/>
              </w:rPr>
              <w:t>4</w:t>
            </w:r>
            <w:r>
              <w:rPr>
                <w:rFonts w:ascii="Times New Roman" w:hAnsi="仿宋_GB2312" w:eastAsia="仿宋_GB2312"/>
                <w:sz w:val="24"/>
              </w:rPr>
              <w:t>个工作日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35560</wp:posOffset>
                      </wp:positionV>
                      <wp:extent cx="592455" cy="5715"/>
                      <wp:effectExtent l="0" t="44450" r="17145" b="6413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1.45pt;margin-top:2.8pt;height:0.45pt;width:46.65pt;z-index:251659264;mso-width-relative:page;mso-height-relative:page;" coordsize="21600,21600" o:gfxdata="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Efq3rYAAAABwEA&#10;AA8AAAAAAAAAAQAgAAAAIgAAAGRycy9kb3ducmV2LnhtbFBLAQIUABQAAAAIAIdO4kCQN1j24QEA&#10;AJkDAAAOAAAAAAAAAAEAIAAAACcBAABkcnMvZTJvRG9jLnhtbFBLBQYAAAAABgAGAFkBAAB6BQAA&#10;AAA=&#10;">
                      <v:path arrowok="t"/>
                      <v:fill focussize="0,0"/>
                      <v:stroke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Times New Roman" w:hAnsi="仿宋_GB2312" w:eastAsia="仿宋_GB2312"/>
                <w:sz w:val="24"/>
              </w:rPr>
              <w:t>交通、城市道路管理部门</w:t>
            </w:r>
          </w:p>
        </w:tc>
      </w:tr>
    </w:tbl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</w:t>
      </w:r>
    </w:p>
    <w:p>
      <w:pPr>
        <w:rPr>
          <w:rFonts w:ascii="Times New Roman" w:hAnsi="Times New Roman"/>
          <w:vanish/>
        </w:rPr>
      </w:pPr>
    </w:p>
    <w:tbl>
      <w:tblPr>
        <w:tblStyle w:val="6"/>
        <w:tblpPr w:leftFromText="180" w:rightFromText="180" w:vertAnchor="text" w:horzAnchor="page" w:tblpX="2315" w:tblpY="865"/>
        <w:tblOverlap w:val="never"/>
        <w:tblW w:w="2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办理占绿许可</w:t>
            </w:r>
            <w:r>
              <w:rPr>
                <w:rFonts w:ascii="Times New Roman" w:hAnsi="Times New Roman" w:eastAsia="仿宋_GB2312"/>
                <w:sz w:val="24"/>
              </w:rPr>
              <w:t xml:space="preserve"> 4</w:t>
            </w:r>
            <w:r>
              <w:rPr>
                <w:rFonts w:ascii="Times New Roman" w:hAnsi="仿宋_GB2312" w:eastAsia="仿宋_GB2312"/>
                <w:sz w:val="24"/>
              </w:rPr>
              <w:t>个工作日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12700</wp:posOffset>
                      </wp:positionV>
                      <wp:extent cx="3007360" cy="17145"/>
                      <wp:effectExtent l="0" t="32385" r="2540" b="6477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7360" cy="171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2.9pt;margin-top:1pt;height:1.35pt;width:236.8pt;z-index:251661312;mso-width-relative:page;mso-height-relative:page;" coordsize="21600,21600" o:gfxdata="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6hCYDYAAAABwEA&#10;AA8AAAAAAAAAAQAgAAAAIgAAAGRycy9kb3ducmV2LnhtbFBLAQIUABQAAAAIAIdO4kCMwHUw4QEA&#10;AJsDAAAOAAAAAAAAAAEAIAAAACcBAABkcnMvZTJvRG9jLnhtbFBLBQYAAAAABgAGAFkBAAB6BQAA&#10;AAA=&#10;">
                      <v:path arrowok="t"/>
                      <v:fill focussize="0,0"/>
                      <v:stroke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Times New Roman" w:hAnsi="仿宋_GB2312" w:eastAsia="仿宋_GB2312"/>
                <w:sz w:val="24"/>
              </w:rPr>
              <w:t>城市绿化管理部门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</w:t>
      </w:r>
    </w:p>
    <w:p>
      <w:pPr>
        <w:rPr>
          <w:rFonts w:ascii="Times New Roman" w:hAnsi="Times New Roman" w:eastAsia="仿宋"/>
          <w:sz w:val="30"/>
          <w:szCs w:val="30"/>
        </w:rPr>
      </w:pPr>
    </w:p>
    <w:p>
      <w:pPr>
        <w:spacing w:line="580" w:lineRule="exact"/>
        <w:rPr>
          <w:rFonts w:hint="eastAsia" w:ascii="Times New Roman" w:hAnsi="Times New Roman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t xml:space="preserve">— </w:t>
    </w: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5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ascii="方正仿宋_GBK" w:eastAsia="方正仿宋_GBK"/>
        <w:sz w:val="28"/>
        <w:szCs w:val="28"/>
      </w:rPr>
      <w:fldChar w:fldCharType="separate"/>
    </w:r>
    <w:r>
      <w:rPr>
        <w:rStyle w:val="5"/>
        <w:rFonts w:ascii="方正仿宋_GBK" w:eastAsia="方正仿宋_GBK"/>
        <w:sz w:val="28"/>
        <w:szCs w:val="28"/>
      </w:rPr>
      <w:t>2</w:t>
    </w:r>
    <w:r>
      <w:rPr>
        <w:rFonts w:hint="eastAsia" w:ascii="方正仿宋_GBK" w:eastAsia="方正仿宋_GBK"/>
        <w:sz w:val="28"/>
        <w:szCs w:val="28"/>
      </w:rPr>
      <w:fldChar w:fldCharType="end"/>
    </w:r>
    <w:r>
      <w:rPr>
        <w:rStyle w:val="5"/>
        <w:rFonts w:hint="eastAsia" w:ascii="方正仿宋_GBK" w:eastAsia="方正仿宋_GBK"/>
        <w:sz w:val="28"/>
        <w:szCs w:val="28"/>
      </w:rPr>
      <w:t xml:space="preserve"> </w:t>
    </w:r>
    <w:r>
      <w:rPr>
        <w:rFonts w:hint="eastAsia" w:ascii="方正仿宋_GBK" w:eastAsia="方正仿宋_GBK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B3680"/>
    <w:rsid w:val="189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2021-02-19T07:05:00Z</dcterms:created>
  <dc:creator>Administrator</dc:creator>
  <cp:lastModifiedBy>Administrator</cp:lastModifiedBy>
  <dcterms:modified xsi:type="dcterms:W3CDTF">2021-02-19T07:05:39Z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