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05"/>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0"/>
          <w:sz w:val="44"/>
          <w:szCs w:val="44"/>
        </w:rPr>
        <w:t>重庆市铜梁区发展和改革委员会</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20"/>
          <w:sz w:val="44"/>
          <w:szCs w:val="44"/>
        </w:rPr>
        <w:t>关于</w:t>
      </w:r>
      <w:r>
        <w:rPr>
          <w:rFonts w:hint="eastAsia" w:ascii="方正小标宋_GBK" w:hAnsi="方正小标宋_GBK" w:eastAsia="方正小标宋_GBK" w:cs="方正小标宋_GBK"/>
          <w:spacing w:val="-20"/>
          <w:sz w:val="44"/>
          <w:szCs w:val="44"/>
        </w:rPr>
        <w:t>征求</w:t>
      </w:r>
      <w:r>
        <w:rPr>
          <w:rFonts w:hint="eastAsia" w:ascii="方正小标宋_GBK" w:hAnsi="方正小标宋_GBK" w:eastAsia="方正小标宋_GBK" w:cs="方正小标宋_GBK"/>
          <w:color w:val="000000"/>
          <w:sz w:val="44"/>
          <w:szCs w:val="44"/>
          <w:lang w:eastAsia="zh-CN"/>
        </w:rPr>
        <w:t>铜梁</w:t>
      </w:r>
      <w:r>
        <w:rPr>
          <w:rFonts w:hint="eastAsia" w:ascii="方正小标宋_GBK" w:hAnsi="方正小标宋_GBK" w:eastAsia="方正小标宋_GBK" w:cs="方正小标宋_GBK"/>
          <w:color w:val="000000"/>
          <w:sz w:val="44"/>
          <w:szCs w:val="44"/>
        </w:rPr>
        <w:t>区居民燃气工程安装收费</w:t>
      </w:r>
      <w:r>
        <w:rPr>
          <w:rFonts w:hint="eastAsia" w:ascii="方正小标宋_GBK" w:hAnsi="方正小标宋_GBK" w:eastAsia="方正小标宋_GBK" w:cs="方正小标宋_GBK"/>
          <w:color w:val="000000"/>
          <w:sz w:val="44"/>
          <w:szCs w:val="44"/>
          <w:lang w:eastAsia="zh-CN"/>
        </w:rPr>
        <w:t>拟调整方案</w:t>
      </w:r>
      <w:r>
        <w:rPr>
          <w:rFonts w:hint="eastAsia" w:ascii="方正小标宋_GBK" w:hAnsi="方正小标宋_GBK" w:eastAsia="方正小标宋_GBK" w:cs="方正小标宋_GBK"/>
          <w:sz w:val="44"/>
          <w:szCs w:val="44"/>
        </w:rPr>
        <w:t>意见的公告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95" w:lineRule="atLeast"/>
        <w:ind w:left="0" w:right="0"/>
        <w:rPr>
          <w:rFonts w:hint="default" w:ascii="寰蒋闆呴粦" w:hAnsi="寰蒋闆呴粦" w:eastAsia="寰蒋闆呴粦" w:cs="寰蒋闆呴粦"/>
          <w:sz w:val="19"/>
          <w:szCs w:val="19"/>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eastAsia="zh-CN"/>
        </w:rPr>
        <w:t>根据</w:t>
      </w:r>
      <w:r>
        <w:rPr>
          <w:rFonts w:hint="eastAsia" w:ascii="方正仿宋_GBK" w:hAnsi="方正仿宋_GBK" w:eastAsia="方正仿宋_GBK" w:cs="方正仿宋_GBK"/>
          <w:color w:val="000000"/>
          <w:sz w:val="32"/>
          <w:szCs w:val="32"/>
        </w:rPr>
        <w:t>《重庆市发展和改革委员会 重庆市市场监督管理局转发国家发展和改革委员会 住房城乡建设部 国家市场监督管理总局关于规范城镇燃气工程安装收费的指导意见的通知》（渝发改价格〔2019〕1121号）</w:t>
      </w:r>
      <w:r>
        <w:rPr>
          <w:rFonts w:hint="eastAsia" w:ascii="方正仿宋_GBK" w:hAnsi="方正仿宋_GBK" w:eastAsia="方正仿宋_GBK" w:cs="方正仿宋_GBK"/>
          <w:color w:val="000000"/>
          <w:sz w:val="32"/>
          <w:szCs w:val="32"/>
          <w:lang w:eastAsia="zh-CN"/>
        </w:rPr>
        <w:t>规定，</w:t>
      </w:r>
      <w:r>
        <w:rPr>
          <w:rFonts w:hint="eastAsia" w:ascii="方正仿宋_GBK" w:hAnsi="方正仿宋_GBK" w:eastAsia="方正仿宋_GBK" w:cs="方正仿宋_GBK"/>
          <w:sz w:val="32"/>
          <w:szCs w:val="32"/>
        </w:rPr>
        <w:t>结合我区实际情况</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区发展改革委拟定了</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color w:val="000000"/>
          <w:sz w:val="32"/>
          <w:szCs w:val="32"/>
          <w:lang w:eastAsia="zh-CN"/>
        </w:rPr>
        <w:t>铜梁</w:t>
      </w:r>
      <w:r>
        <w:rPr>
          <w:rFonts w:hint="eastAsia" w:ascii="方正仿宋_GBK" w:hAnsi="方正仿宋_GBK" w:eastAsia="方正仿宋_GBK" w:cs="方正仿宋_GBK"/>
          <w:color w:val="000000"/>
          <w:sz w:val="32"/>
          <w:szCs w:val="32"/>
        </w:rPr>
        <w:t>区居民燃气工程安装收费</w:t>
      </w:r>
      <w:r>
        <w:rPr>
          <w:rFonts w:hint="eastAsia" w:ascii="方正仿宋_GBK" w:hAnsi="方正仿宋_GBK" w:eastAsia="方正仿宋_GBK" w:cs="方正仿宋_GBK"/>
          <w:color w:val="000000"/>
          <w:sz w:val="32"/>
          <w:szCs w:val="32"/>
          <w:lang w:eastAsia="zh-CN"/>
        </w:rPr>
        <w:t>拟调整方案》（征求意见稿）</w:t>
      </w:r>
      <w:r>
        <w:rPr>
          <w:rFonts w:hint="eastAsia" w:ascii="方正仿宋_GBK" w:hAnsi="方正仿宋_GBK" w:eastAsia="方正仿宋_GBK" w:cs="方正仿宋_GBK"/>
          <w:sz w:val="32"/>
          <w:szCs w:val="32"/>
        </w:rPr>
        <w:t>，在征求区</w:t>
      </w:r>
      <w:r>
        <w:rPr>
          <w:rFonts w:hint="eastAsia" w:ascii="方正仿宋_GBK" w:hAnsi="方正仿宋_GBK" w:eastAsia="方正仿宋_GBK" w:cs="方正仿宋_GBK"/>
          <w:sz w:val="32"/>
          <w:szCs w:val="32"/>
          <w:lang w:eastAsia="zh-CN"/>
        </w:rPr>
        <w:t>经济信息委</w:t>
      </w:r>
      <w:r>
        <w:rPr>
          <w:rFonts w:hint="eastAsia" w:ascii="方正仿宋_GBK" w:hAnsi="方正仿宋_GBK" w:eastAsia="方正仿宋_GBK" w:cs="方正仿宋_GBK"/>
          <w:sz w:val="32"/>
          <w:szCs w:val="32"/>
        </w:rPr>
        <w:t>、区</w:t>
      </w:r>
      <w:r>
        <w:rPr>
          <w:rFonts w:hint="eastAsia" w:ascii="方正仿宋_GBK" w:hAnsi="方正仿宋_GBK" w:eastAsia="方正仿宋_GBK" w:cs="方正仿宋_GBK"/>
          <w:b w:val="0"/>
          <w:i w:val="0"/>
          <w:color w:val="000000"/>
          <w:spacing w:val="0"/>
          <w:sz w:val="32"/>
          <w:szCs w:val="32"/>
          <w:shd w:val="clear" w:fill="FFFFFF"/>
        </w:rPr>
        <w:t>司法局、区信访办、区人大代表、区政协委员、</w:t>
      </w:r>
      <w:r>
        <w:rPr>
          <w:rFonts w:hint="eastAsia" w:ascii="方正仿宋_GBK" w:hAnsi="方正仿宋_GBK" w:eastAsia="方正仿宋_GBK" w:cs="方正仿宋_GBK"/>
          <w:b w:val="0"/>
          <w:i w:val="0"/>
          <w:color w:val="000000"/>
          <w:spacing w:val="0"/>
          <w:sz w:val="32"/>
          <w:szCs w:val="32"/>
          <w:shd w:val="clear" w:fill="FFFFFF"/>
          <w:lang w:eastAsia="zh-CN"/>
        </w:rPr>
        <w:t>房地产协会、房开企业代表</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镇街</w:t>
      </w:r>
      <w:r>
        <w:rPr>
          <w:rFonts w:hint="eastAsia" w:ascii="方正仿宋_GBK" w:hAnsi="方正仿宋_GBK" w:eastAsia="方正仿宋_GBK" w:cs="方正仿宋_GBK"/>
          <w:sz w:val="32"/>
          <w:szCs w:val="32"/>
        </w:rPr>
        <w:t>代表意见建议的基础上，形成了《</w:t>
      </w:r>
      <w:r>
        <w:rPr>
          <w:rFonts w:hint="eastAsia" w:ascii="方正仿宋_GBK" w:hAnsi="方正仿宋_GBK" w:eastAsia="方正仿宋_GBK" w:cs="方正仿宋_GBK"/>
          <w:sz w:val="32"/>
          <w:szCs w:val="32"/>
          <w:lang w:eastAsia="zh-CN"/>
        </w:rPr>
        <w:t>铜梁</w:t>
      </w:r>
      <w:r>
        <w:rPr>
          <w:rFonts w:hint="eastAsia" w:ascii="方正仿宋_GBK" w:hAnsi="方正仿宋_GBK" w:eastAsia="方正仿宋_GBK" w:cs="方正仿宋_GBK"/>
          <w:sz w:val="32"/>
          <w:szCs w:val="32"/>
        </w:rPr>
        <w:t>区居民燃气工程安装收费</w:t>
      </w:r>
      <w:r>
        <w:rPr>
          <w:rFonts w:hint="eastAsia" w:ascii="方正仿宋_GBK" w:hAnsi="方正仿宋_GBK" w:eastAsia="方正仿宋_GBK" w:cs="方正仿宋_GBK"/>
          <w:sz w:val="32"/>
          <w:szCs w:val="32"/>
          <w:lang w:eastAsia="zh-CN"/>
        </w:rPr>
        <w:t>拟调整方案</w:t>
      </w:r>
      <w:r>
        <w:rPr>
          <w:rFonts w:hint="eastAsia" w:ascii="方正仿宋_GBK" w:hAnsi="方正仿宋_GBK" w:eastAsia="方正仿宋_GBK" w:cs="方正仿宋_GBK"/>
          <w:sz w:val="32"/>
          <w:szCs w:val="32"/>
        </w:rPr>
        <w:t>（征求意见稿）》，现公开征求社会意见。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为尽快出台我区</w:t>
      </w:r>
      <w:r>
        <w:rPr>
          <w:rFonts w:hint="eastAsia" w:ascii="方正仿宋_GBK" w:hAnsi="方正仿宋_GBK" w:eastAsia="方正仿宋_GBK" w:cs="方正仿宋_GBK"/>
          <w:sz w:val="32"/>
          <w:szCs w:val="32"/>
        </w:rPr>
        <w:t>居民燃气工程安装收费</w:t>
      </w:r>
      <w:r>
        <w:rPr>
          <w:rFonts w:hint="eastAsia" w:ascii="方正仿宋_GBK" w:hAnsi="方正仿宋_GBK" w:eastAsia="方正仿宋_GBK" w:cs="方正仿宋_GBK"/>
          <w:sz w:val="32"/>
          <w:szCs w:val="32"/>
        </w:rPr>
        <w:t>标准，公告时间为202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13</w:t>
      </w:r>
      <w:r>
        <w:rPr>
          <w:rFonts w:hint="eastAsia" w:ascii="方正仿宋_GBK" w:hAnsi="方正仿宋_GBK" w:eastAsia="方正仿宋_GBK" w:cs="方正仿宋_GBK"/>
          <w:sz w:val="32"/>
          <w:szCs w:val="32"/>
        </w:rPr>
        <w:t>日。有关意见和建议请通过邮件（</w:t>
      </w:r>
      <w:r>
        <w:rPr>
          <w:rFonts w:hint="eastAsia" w:ascii="方正仿宋_GBK" w:hAnsi="方正仿宋_GBK" w:eastAsia="方正仿宋_GBK" w:cs="方正仿宋_GBK"/>
          <w:b w:val="0"/>
          <w:i w:val="0"/>
          <w:color w:val="000000"/>
          <w:spacing w:val="0"/>
          <w:sz w:val="32"/>
          <w:szCs w:val="32"/>
          <w:shd w:val="clear" w:fill="FFFFFF"/>
        </w:rPr>
        <w:t>tlfgwjgk@163.com</w:t>
      </w:r>
      <w:r>
        <w:rPr>
          <w:rFonts w:hint="eastAsia" w:ascii="方正仿宋_GBK" w:hAnsi="方正仿宋_GBK" w:eastAsia="方正仿宋_GBK" w:cs="方正仿宋_GBK"/>
          <w:sz w:val="32"/>
          <w:szCs w:val="32"/>
        </w:rPr>
        <w:t>）反馈至区发展改革委价格科，请注明联系人及联系电话。欢迎社会各界人士踊跃参与，积极建言献策。</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firstLine="662"/>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感谢您的参与和支持！</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eastAsia" w:ascii="方正仿宋_GBK" w:hAnsi="方正仿宋_GBK" w:eastAsia="方正仿宋_GBK" w:cs="方正仿宋_GBK"/>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1600" w:right="0" w:hanging="1600" w:hanging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附件：</w:t>
      </w:r>
      <w:r>
        <w:rPr>
          <w:rFonts w:hint="eastAsia" w:ascii="方正仿宋_GBK" w:hAnsi="方正仿宋_GBK" w:eastAsia="方正仿宋_GBK" w:cs="方正仿宋_GBK"/>
          <w:sz w:val="32"/>
          <w:szCs w:val="32"/>
          <w:lang w:eastAsia="zh-CN"/>
        </w:rPr>
        <w:t>铜梁</w:t>
      </w:r>
      <w:r>
        <w:rPr>
          <w:rFonts w:hint="eastAsia" w:ascii="方正仿宋_GBK" w:hAnsi="方正仿宋_GBK" w:eastAsia="方正仿宋_GBK" w:cs="方正仿宋_GBK"/>
          <w:sz w:val="32"/>
          <w:szCs w:val="32"/>
        </w:rPr>
        <w:t>区居民燃气工程安装收费</w:t>
      </w:r>
      <w:r>
        <w:rPr>
          <w:rFonts w:hint="eastAsia" w:ascii="方正仿宋_GBK" w:hAnsi="方正仿宋_GBK" w:eastAsia="方正仿宋_GBK" w:cs="方正仿宋_GBK"/>
          <w:sz w:val="32"/>
          <w:szCs w:val="32"/>
          <w:lang w:eastAsia="zh-CN"/>
        </w:rPr>
        <w:t>拟调整方案</w:t>
      </w:r>
      <w:r>
        <w:rPr>
          <w:rFonts w:hint="eastAsia" w:ascii="方正仿宋_GBK" w:hAnsi="方正仿宋_GBK" w:eastAsia="方正仿宋_GBK" w:cs="方正仿宋_GBK"/>
          <w:sz w:val="32"/>
          <w:szCs w:val="32"/>
        </w:rPr>
        <w:t>（征求意见稿）</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default" w:ascii="方正仿宋_GBK" w:hAnsi="方正仿宋_GBK" w:eastAsia="方正仿宋_GBK" w:cs="方正仿宋_GBK"/>
          <w:sz w:val="32"/>
          <w:szCs w:val="32"/>
          <w:lang w:val="en-US" w:eastAsia="zh-CN"/>
        </w:rPr>
      </w:pP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jc w:val="left"/>
        <w:textAlignment w:val="auto"/>
        <w:rPr>
          <w:rFonts w:hint="eastAsia" w:ascii="方正仿宋_GBK" w:hAnsi="方正仿宋_GBK" w:eastAsia="方正仿宋_GBK" w:cs="方正仿宋_GBK"/>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重庆市铜梁区发展和改革委员会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5</w:t>
      </w:r>
      <w:r>
        <w:rPr>
          <w:rFonts w:hint="eastAsia" w:ascii="方正仿宋_GBK" w:hAnsi="方正仿宋_GBK" w:eastAsia="方正仿宋_GBK" w:cs="方正仿宋_GBK"/>
          <w:sz w:val="32"/>
          <w:szCs w:val="32"/>
        </w:rPr>
        <w:t>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80" w:afterAutospacing="0" w:line="594" w:lineRule="exact"/>
        <w:ind w:left="0" w:right="0"/>
        <w:textAlignment w:val="auto"/>
        <w:rPr>
          <w:rFonts w:hint="eastAsia" w:ascii="方正仿宋_GBK" w:hAnsi="方正仿宋_GBK" w:eastAsia="方正仿宋_GBK" w:cs="方正仿宋_GBK"/>
          <w:sz w:val="32"/>
          <w:szCs w:val="32"/>
        </w:rPr>
      </w:pPr>
    </w:p>
    <w:p>
      <w:pPr>
        <w:keepNext w:val="0"/>
        <w:keepLines w:val="0"/>
        <w:pageBreakBefore w:val="0"/>
        <w:kinsoku/>
        <w:wordWrap/>
        <w:overflowPunct/>
        <w:topLinePunct w:val="0"/>
        <w:autoSpaceDE/>
        <w:autoSpaceDN/>
        <w:bidi w:val="0"/>
        <w:adjustRightInd/>
        <w:snapToGrid/>
        <w:spacing w:line="594" w:lineRule="exact"/>
        <w:textAlignment w:val="auto"/>
        <w:rPr>
          <w:rFonts w:hint="eastAsia" w:ascii="方正仿宋_GBK" w:hAnsi="方正仿宋_GBK" w:eastAsia="方正仿宋_GBK"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楷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寰蒋闆呴粦">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B57634"/>
    <w:rsid w:val="18B57634"/>
    <w:rsid w:val="7ABB0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方正楷体_GBK"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customStyle="1" w:styleId="2">
    <w:name w:val="Default"/>
    <w:unhideWhenUsed/>
    <w:qFormat/>
    <w:uiPriority w:val="99"/>
    <w:pPr>
      <w:widowControl w:val="0"/>
      <w:autoSpaceDE w:val="0"/>
      <w:autoSpaceDN w:val="0"/>
      <w:adjustRightInd w:val="0"/>
    </w:pPr>
    <w:rPr>
      <w:rFonts w:hint="eastAsia" w:ascii="方正小标宋_GBK" w:hAnsi="方正小标宋_GBK" w:eastAsia="方正小标宋_GBK" w:cs="Times New Roman"/>
      <w:color w:val="000000"/>
      <w:sz w:val="24"/>
      <w:szCs w:val="22"/>
      <w:lang w:val="en-US" w:eastAsia="zh-CN" w:bidi="ar-SA"/>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2022-04-29T07:19:00Z</dcterms:created>
  <dc:creator>Administrator</dc:creator>
  <cp:lastModifiedBy>Administrator</cp:lastModifiedBy>
  <dcterms:modified xsi:type="dcterms:W3CDTF">2022-05-05T02:31:28Z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