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Times New Roman" w:hAnsi="Times New Roman" w:eastAsia="方正仿宋_GBK" w:cs="Times New Roman"/>
          <w:sz w:val="32"/>
          <w:szCs w:val="32"/>
        </w:rPr>
      </w:pPr>
      <w:bookmarkStart w:id="0" w:name="_GoBack"/>
      <w:r>
        <w:rPr>
          <w:rFonts w:hint="eastAsia" w:ascii="Times New Roman" w:hAnsi="Times New Roman" w:eastAsia="方正仿宋_GBK" w:cs="Times New Roman"/>
          <w:sz w:val="32"/>
          <w:szCs w:val="32"/>
          <w:lang w:eastAsia="zh-CN"/>
        </w:rPr>
        <w:t>铜数局党组〔</w:t>
      </w:r>
      <w:r>
        <w:rPr>
          <w:rFonts w:hint="eastAsia" w:ascii="Times New Roman" w:hAnsi="Times New Roman" w:eastAsia="方正仿宋_GBK" w:cs="Times New Roman"/>
          <w:sz w:val="32"/>
          <w:szCs w:val="32"/>
          <w:lang w:val="en-US" w:eastAsia="zh-CN"/>
        </w:rPr>
        <w:t>2021〕8号</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中共重庆市铜梁区大数据应用发展管理局党组</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关于成立区委第六巡察组巡察区大数据发展局党组反馈意见整改落实工作领导小组的通知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各科室、中心：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sz w:val="32"/>
          <w:szCs w:val="32"/>
        </w:rPr>
        <w:t>为</w:t>
      </w:r>
      <w:r>
        <w:rPr>
          <w:rFonts w:hint="eastAsia" w:ascii="Times New Roman" w:hAnsi="Times New Roman" w:eastAsia="方正仿宋_GBK" w:cs="Times New Roman"/>
          <w:sz w:val="32"/>
          <w:szCs w:val="32"/>
          <w:lang w:eastAsia="zh-CN"/>
        </w:rPr>
        <w:t>全面落实</w:t>
      </w:r>
      <w:r>
        <w:rPr>
          <w:rFonts w:hint="default" w:ascii="Times New Roman" w:hAnsi="Times New Roman" w:eastAsia="方正仿宋_GBK" w:cs="Times New Roman"/>
          <w:sz w:val="32"/>
          <w:szCs w:val="32"/>
          <w:lang w:eastAsia="zh-CN"/>
        </w:rPr>
        <w:t>区委第六</w:t>
      </w:r>
      <w:r>
        <w:rPr>
          <w:rFonts w:hint="default" w:ascii="Times New Roman" w:hAnsi="Times New Roman" w:eastAsia="方正仿宋_GBK" w:cs="Times New Roman"/>
          <w:sz w:val="32"/>
          <w:szCs w:val="32"/>
        </w:rPr>
        <w:t>巡</w:t>
      </w:r>
      <w:r>
        <w:rPr>
          <w:rFonts w:hint="eastAsia" w:ascii="Times New Roman" w:hAnsi="Times New Roman" w:eastAsia="方正仿宋_GBK" w:cs="Times New Roman"/>
          <w:sz w:val="32"/>
          <w:szCs w:val="32"/>
          <w:lang w:eastAsia="zh-CN"/>
        </w:rPr>
        <w:t>察</w:t>
      </w:r>
      <w:r>
        <w:rPr>
          <w:rFonts w:hint="default" w:ascii="Times New Roman" w:hAnsi="Times New Roman" w:eastAsia="方正仿宋_GBK" w:cs="Times New Roman"/>
          <w:sz w:val="32"/>
          <w:szCs w:val="32"/>
        </w:rPr>
        <w:t>组对</w:t>
      </w:r>
      <w:r>
        <w:rPr>
          <w:rFonts w:hint="eastAsia" w:ascii="Times New Roman" w:hAnsi="Times New Roman" w:eastAsia="方正仿宋_GBK" w:cs="Times New Roman"/>
          <w:sz w:val="32"/>
          <w:szCs w:val="32"/>
          <w:lang w:eastAsia="zh-CN"/>
        </w:rPr>
        <w:t>我局</w:t>
      </w:r>
      <w:r>
        <w:rPr>
          <w:rFonts w:hint="default" w:ascii="Times New Roman" w:hAnsi="Times New Roman" w:eastAsia="方正仿宋_GBK" w:cs="Times New Roman"/>
          <w:sz w:val="32"/>
          <w:szCs w:val="32"/>
        </w:rPr>
        <w:t>巡</w:t>
      </w:r>
      <w:r>
        <w:rPr>
          <w:rFonts w:hint="eastAsia" w:ascii="Times New Roman" w:hAnsi="Times New Roman" w:eastAsia="方正仿宋_GBK" w:cs="Times New Roman"/>
          <w:sz w:val="32"/>
          <w:szCs w:val="32"/>
          <w:lang w:eastAsia="zh-CN"/>
        </w:rPr>
        <w:t>察</w:t>
      </w:r>
      <w:r>
        <w:rPr>
          <w:rFonts w:hint="default" w:ascii="Times New Roman" w:hAnsi="Times New Roman" w:eastAsia="方正仿宋_GBK" w:cs="Times New Roman"/>
          <w:sz w:val="32"/>
          <w:szCs w:val="32"/>
        </w:rPr>
        <w:t>反馈意见整改工作，</w:t>
      </w:r>
      <w:r>
        <w:rPr>
          <w:rFonts w:hint="eastAsia" w:ascii="Times New Roman" w:hAnsi="Times New Roman" w:eastAsia="方正仿宋_GBK" w:cs="Times New Roman"/>
          <w:sz w:val="32"/>
          <w:szCs w:val="32"/>
          <w:lang w:eastAsia="zh-CN"/>
        </w:rPr>
        <w:t>确保整改落地见效</w:t>
      </w:r>
      <w:r>
        <w:rPr>
          <w:rFonts w:hint="default" w:ascii="Times New Roman" w:hAnsi="Times New Roman" w:eastAsia="方正仿宋_GBK" w:cs="Times New Roman"/>
          <w:sz w:val="32"/>
          <w:szCs w:val="32"/>
        </w:rPr>
        <w:t>，经</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党组研究，决定</w:t>
      </w:r>
      <w:r>
        <w:rPr>
          <w:rFonts w:hint="default" w:ascii="Times New Roman" w:hAnsi="Times New Roman" w:eastAsia="方正仿宋_GBK" w:cs="Times New Roman"/>
          <w:sz w:val="32"/>
          <w:szCs w:val="32"/>
          <w:lang w:eastAsia="zh-CN"/>
        </w:rPr>
        <w:t>成立区委第六巡察组巡察区大数据发展局党组反馈意见整改落实工作领导小组，</w:t>
      </w:r>
      <w:r>
        <w:rPr>
          <w:rFonts w:hint="default" w:ascii="Times New Roman" w:hAnsi="Times New Roman" w:eastAsia="方正仿宋_GBK" w:cs="Times New Roman"/>
          <w:b w:val="0"/>
          <w:bCs w:val="0"/>
          <w:color w:val="auto"/>
          <w:sz w:val="32"/>
          <w:szCs w:val="32"/>
          <w:shd w:val="clear" w:color="auto" w:fill="FFFFFF"/>
        </w:rPr>
        <w:t>成员如下：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rPr>
        <w:t>组  长</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周</w:t>
      </w:r>
      <w:r>
        <w:rPr>
          <w:rFonts w:hint="default" w:ascii="Times New Roman" w:hAnsi="Times New Roman" w:eastAsia="方正仿宋_GBK" w:cs="Times New Roman"/>
          <w:b w:val="0"/>
          <w:bCs w:val="0"/>
          <w:color w:val="auto"/>
          <w:sz w:val="32"/>
          <w:szCs w:val="32"/>
          <w:lang w:val="en-US" w:eastAsia="zh-CN"/>
        </w:rPr>
        <w:t xml:space="preserve"> </w:t>
      </w:r>
      <w:r>
        <w:rPr>
          <w:rFonts w:hint="eastAsia"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lang w:eastAsia="zh-CN"/>
        </w:rPr>
        <w:t>凡</w:t>
      </w:r>
      <w:r>
        <w:rPr>
          <w:rFonts w:hint="eastAsia" w:ascii="Times New Roman" w:hAnsi="Times New Roman" w:eastAsia="方正仿宋_GBK" w:cs="Times New Roman"/>
          <w:b w:val="0"/>
          <w:bCs w:val="0"/>
          <w:color w:val="auto"/>
          <w:sz w:val="32"/>
          <w:szCs w:val="32"/>
          <w:lang w:val="en-US" w:eastAsia="zh-CN"/>
        </w:rPr>
        <w:t xml:space="preserve">   党组书记、局长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rPr>
        <w:t>副组长</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贺</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lang w:eastAsia="zh-CN"/>
        </w:rPr>
        <w:t>杨</w:t>
      </w:r>
      <w:r>
        <w:rPr>
          <w:rFonts w:hint="eastAsia" w:ascii="Times New Roman" w:hAnsi="Times New Roman" w:eastAsia="方正仿宋_GBK" w:cs="Times New Roman"/>
          <w:b w:val="0"/>
          <w:bCs w:val="0"/>
          <w:color w:val="auto"/>
          <w:sz w:val="32"/>
          <w:szCs w:val="32"/>
          <w:lang w:val="en-US" w:eastAsia="zh-CN"/>
        </w:rPr>
        <w:t xml:space="preserve">   党组成员、副局长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rPr>
        <w:t>成  员</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叶</w:t>
      </w:r>
      <w:r>
        <w:rPr>
          <w:rFonts w:hint="default" w:ascii="Times New Roman" w:hAnsi="Times New Roman" w:eastAsia="方正仿宋_GBK" w:cs="Times New Roman"/>
          <w:b w:val="0"/>
          <w:bCs w:val="0"/>
          <w:color w:val="auto"/>
          <w:sz w:val="32"/>
          <w:szCs w:val="32"/>
          <w:lang w:val="en-US" w:eastAsia="zh-CN"/>
        </w:rPr>
        <w:t xml:space="preserve"> </w:t>
      </w:r>
      <w:r>
        <w:rPr>
          <w:rFonts w:hint="eastAsia"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lang w:eastAsia="zh-CN"/>
        </w:rPr>
        <w:t>娟</w:t>
      </w:r>
      <w:r>
        <w:rPr>
          <w:rFonts w:hint="eastAsia" w:ascii="Times New Roman" w:hAnsi="Times New Roman" w:eastAsia="方正仿宋_GBK" w:cs="Times New Roman"/>
          <w:b w:val="0"/>
          <w:bCs w:val="0"/>
          <w:color w:val="auto"/>
          <w:sz w:val="32"/>
          <w:szCs w:val="32"/>
          <w:lang w:val="en-US" w:eastAsia="zh-CN"/>
        </w:rPr>
        <w:t xml:space="preserve">   综合科科长</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eastAsia"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朱德渝</w:t>
      </w:r>
      <w:r>
        <w:rPr>
          <w:rFonts w:hint="eastAsia" w:ascii="Times New Roman" w:hAnsi="Times New Roman" w:eastAsia="方正仿宋_GBK" w:cs="Times New Roman"/>
          <w:b w:val="0"/>
          <w:bCs w:val="0"/>
          <w:color w:val="auto"/>
          <w:sz w:val="32"/>
          <w:szCs w:val="32"/>
          <w:lang w:val="en-US" w:eastAsia="zh-CN"/>
        </w:rPr>
        <w:t xml:space="preserve">   产业发展科科长</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严翠菊</w:t>
      </w:r>
      <w:r>
        <w:rPr>
          <w:rFonts w:hint="eastAsia" w:ascii="Times New Roman" w:hAnsi="Times New Roman" w:eastAsia="方正仿宋_GBK" w:cs="Times New Roman"/>
          <w:b w:val="0"/>
          <w:bCs w:val="0"/>
          <w:color w:val="auto"/>
          <w:sz w:val="32"/>
          <w:szCs w:val="32"/>
          <w:lang w:val="en-US" w:eastAsia="zh-CN"/>
        </w:rPr>
        <w:t xml:space="preserve">   大数据应用发展中心主任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领导小组下设办公室</w:t>
      </w:r>
      <w:r>
        <w:rPr>
          <w:rFonts w:hint="eastAsia" w:ascii="Times New Roman" w:hAnsi="Times New Roman" w:eastAsia="方正仿宋_GBK" w:cs="Times New Roman"/>
          <w:b w:val="0"/>
          <w:bCs w:val="0"/>
          <w:color w:val="auto"/>
          <w:sz w:val="32"/>
          <w:szCs w:val="32"/>
          <w:lang w:eastAsia="zh-CN"/>
        </w:rPr>
        <w:t>在综合科</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叶娟同志兼任办公室主任。</w:t>
      </w:r>
      <w:r>
        <w:rPr>
          <w:rFonts w:hint="default" w:ascii="Times New Roman" w:hAnsi="Times New Roman" w:eastAsia="方正仿宋_GBK" w:cs="Times New Roman"/>
          <w:b w:val="0"/>
          <w:bCs w:val="0"/>
          <w:color w:val="auto"/>
          <w:sz w:val="32"/>
          <w:szCs w:val="32"/>
        </w:rPr>
        <w:t>主要负责对接区委巡察办和区委第</w:t>
      </w:r>
      <w:r>
        <w:rPr>
          <w:rFonts w:hint="eastAsia" w:ascii="Times New Roman" w:hAnsi="Times New Roman" w:eastAsia="方正仿宋_GBK" w:cs="Times New Roman"/>
          <w:b w:val="0"/>
          <w:bCs w:val="0"/>
          <w:color w:val="auto"/>
          <w:sz w:val="32"/>
          <w:szCs w:val="32"/>
          <w:lang w:eastAsia="zh-CN"/>
        </w:rPr>
        <w:t>六</w:t>
      </w:r>
      <w:r>
        <w:rPr>
          <w:rFonts w:hint="default" w:ascii="Times New Roman" w:hAnsi="Times New Roman" w:eastAsia="方正仿宋_GBK" w:cs="Times New Roman"/>
          <w:b w:val="0"/>
          <w:bCs w:val="0"/>
          <w:color w:val="auto"/>
          <w:sz w:val="32"/>
          <w:szCs w:val="32"/>
        </w:rPr>
        <w:t>巡察组，做好全</w:t>
      </w:r>
      <w:r>
        <w:rPr>
          <w:rFonts w:hint="eastAsia" w:ascii="Times New Roman" w:hAnsi="Times New Roman" w:eastAsia="方正仿宋_GBK" w:cs="Times New Roman"/>
          <w:b w:val="0"/>
          <w:bCs w:val="0"/>
          <w:color w:val="auto"/>
          <w:sz w:val="32"/>
          <w:szCs w:val="32"/>
          <w:lang w:eastAsia="zh-CN"/>
        </w:rPr>
        <w:t>局</w:t>
      </w:r>
      <w:r>
        <w:rPr>
          <w:rFonts w:hint="default" w:ascii="Times New Roman" w:hAnsi="Times New Roman" w:eastAsia="方正仿宋_GBK" w:cs="Times New Roman"/>
          <w:b w:val="0"/>
          <w:bCs w:val="0"/>
          <w:color w:val="auto"/>
          <w:sz w:val="32"/>
          <w:szCs w:val="32"/>
        </w:rPr>
        <w:t>整改方案的制定、工作任务的跟踪督办、整改资料的收集等工作。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中共</w:t>
      </w:r>
      <w:r>
        <w:rPr>
          <w:rFonts w:hint="default" w:ascii="Times New Roman" w:hAnsi="Times New Roman" w:eastAsia="方正仿宋_GBK" w:cs="Times New Roman"/>
          <w:sz w:val="32"/>
          <w:szCs w:val="32"/>
          <w:lang w:val="en-US" w:eastAsia="zh-CN"/>
        </w:rPr>
        <w:t>重庆市铜梁区大数据应用发展管理局</w:t>
      </w:r>
      <w:r>
        <w:rPr>
          <w:rFonts w:hint="eastAsia" w:ascii="Times New Roman" w:hAnsi="Times New Roman" w:eastAsia="方正仿宋_GBK" w:cs="Times New Roman"/>
          <w:sz w:val="32"/>
          <w:szCs w:val="32"/>
          <w:lang w:val="en-US" w:eastAsia="zh-CN"/>
        </w:rPr>
        <w:t>党组</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2021年12月</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日</w:t>
      </w:r>
    </w:p>
    <w:bookmarkEnd w:id="0"/>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60" w:lineRule="exact"/>
        <w:ind w:right="0" w:rightChars="0"/>
        <w:textAlignment w:val="auto"/>
        <w:outlineLvl w:val="9"/>
        <w:rPr>
          <w:rFonts w:hint="eastAsia" w:ascii="Times New Roman" w:hAnsi="Times New Roman" w:eastAsia="方正仿宋_GBK"/>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left="0" w:leftChars="0" w:right="0" w:rightChars="0" w:firstLine="140" w:firstLineChars="50"/>
        <w:textAlignment w:val="auto"/>
        <w:outlineLvl w:val="9"/>
        <w:rPr>
          <w:rFonts w:hint="default" w:ascii="Times New Roman" w:hAnsi="Times New Roman" w:eastAsia="方正仿宋_GBK" w:cs="Times New Roman"/>
          <w:sz w:val="32"/>
          <w:szCs w:val="32"/>
          <w:lang w:val="en-US" w:eastAsia="zh-CN"/>
        </w:rPr>
      </w:pPr>
      <w:r>
        <w:rPr>
          <w:rFonts w:ascii="Times New Roman" w:hAnsi="Times New Roman" w:eastAsia="方正仿宋_GBK"/>
          <w:bCs/>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1270</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1pt;height:0pt;width:442.2pt;z-index:251661312;mso-width-relative:page;mso-height-relative:page;" filled="f" stroked="t" coordsize="21600,21600" o:gfxdata="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XUfVvRAAAAAgEAAA8AAAAAAAAAAQAgAAAAIgAAAGRycy9kb3ducmV2LnhtbFBLAQIUABQAAAAI&#10;AIdO4kAzpRun9AEAAOQDAAAOAAAAAAAAAAEAIAAAACABAABkcnMvZTJvRG9jLnhtbFBLBQYAAAAA&#10;BgAGAFkBAACGBQAAAAA=&#10;">
                <v:fill on="f" focussize="0,0"/>
                <v:stroke color="#000000" joinstyle="round"/>
                <v:imagedata o:title=""/>
                <o:lock v:ext="edit" aspectratio="f"/>
              </v:line>
            </w:pict>
          </mc:Fallback>
        </mc:AlternateContent>
      </w:r>
      <w:r>
        <w:rPr>
          <w:rFonts w:ascii="Times New Roman" w:hAnsi="Times New Roman" w:eastAsia="方正仿宋_GBK"/>
          <w:bCs/>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367665</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95pt;height:0pt;width:442.2pt;z-index:251660288;mso-width-relative:page;mso-height-relative:page;" filled="f" stroked="t" coordsize="21600,21600" o:gfxdata="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0uFq1AAAAAYBAAAPAAAAAAAAAAEAIAAAACIAAABkcnMvZG93bnJldi54bWxQSwECFAAU&#10;AAAACACHTuJAABi3EPUBAADkAwAADgAAAAAAAAABACAAAAAjAQAAZHJzL2Uyb0RvYy54bWxQSwUG&#10;AAAAAAYABgBZAQAAigUAAAAA&#10;">
                <v:fill on="f" focussize="0,0"/>
                <v:stroke color="#000000" joinstyle="round"/>
                <v:imagedata o:title=""/>
                <o:lock v:ext="edit" aspectratio="f"/>
              </v:line>
            </w:pict>
          </mc:Fallback>
        </mc:AlternateContent>
      </w:r>
      <w:r>
        <w:rPr>
          <w:rFonts w:hint="eastAsia" w:ascii="Times New Roman" w:hAnsi="Times New Roman" w:eastAsia="方正仿宋_GBK"/>
          <w:bCs/>
          <w:sz w:val="28"/>
          <w:szCs w:val="28"/>
          <w:lang w:eastAsia="zh-CN"/>
        </w:rPr>
        <w:t>重庆市</w:t>
      </w:r>
      <w:r>
        <w:rPr>
          <w:rFonts w:ascii="Times New Roman" w:hAnsi="Times New Roman" w:eastAsia="方正仿宋_GBK"/>
          <w:bCs/>
          <w:sz w:val="28"/>
          <w:szCs w:val="28"/>
        </w:rPr>
        <w:t>铜梁</w:t>
      </w:r>
      <w:r>
        <w:rPr>
          <w:rFonts w:hint="eastAsia" w:ascii="Times New Roman" w:hAnsi="Times New Roman" w:eastAsia="方正仿宋_GBK"/>
          <w:bCs/>
          <w:sz w:val="28"/>
          <w:szCs w:val="28"/>
          <w:lang w:eastAsia="zh-CN"/>
        </w:rPr>
        <w:t>区</w:t>
      </w:r>
      <w:r>
        <w:rPr>
          <w:rFonts w:hint="eastAsia" w:ascii="Times New Roman" w:hAnsi="Times New Roman" w:eastAsia="方正仿宋_GBK"/>
          <w:bCs/>
          <w:sz w:val="28"/>
          <w:szCs w:val="28"/>
          <w:lang w:val="en-US" w:eastAsia="zh-CN"/>
        </w:rPr>
        <w:t>大数据应用发展管理</w:t>
      </w:r>
      <w:r>
        <w:rPr>
          <w:rFonts w:ascii="Times New Roman" w:hAnsi="Times New Roman" w:eastAsia="方正仿宋_GBK"/>
          <w:bCs/>
          <w:sz w:val="28"/>
          <w:szCs w:val="28"/>
        </w:rPr>
        <w:t>局</w:t>
      </w:r>
      <w:r>
        <w:rPr>
          <w:rFonts w:hint="eastAsia" w:ascii="Times New Roman" w:hAnsi="Times New Roman" w:eastAsia="方正仿宋_GBK"/>
          <w:bCs/>
          <w:sz w:val="28"/>
          <w:szCs w:val="28"/>
          <w:lang w:val="en-US" w:eastAsia="zh-CN"/>
        </w:rPr>
        <w:t xml:space="preserve">    </w:t>
      </w:r>
      <w:r>
        <w:rPr>
          <w:rFonts w:ascii="Times New Roman" w:hAnsi="Times New Roman" w:eastAsia="方正仿宋_GBK"/>
          <w:bCs/>
          <w:sz w:val="28"/>
          <w:szCs w:val="28"/>
        </w:rPr>
        <w:t xml:space="preserve"> </w:t>
      </w:r>
      <w:r>
        <w:rPr>
          <w:rFonts w:hint="eastAsia" w:ascii="Times New Roman" w:hAnsi="Times New Roman" w:eastAsia="方正仿宋_GBK"/>
          <w:bCs/>
          <w:sz w:val="28"/>
          <w:szCs w:val="28"/>
          <w:lang w:val="en-US" w:eastAsia="zh-CN"/>
        </w:rPr>
        <w:t xml:space="preserve">     </w:t>
      </w:r>
      <w:r>
        <w:rPr>
          <w:rFonts w:hint="default" w:ascii="Times New Roman" w:hAnsi="Times New Roman" w:eastAsia="方正仿宋_GBK" w:cs="Times New Roman"/>
          <w:bCs/>
          <w:sz w:val="28"/>
          <w:szCs w:val="28"/>
          <w:lang w:val="en-US" w:eastAsia="zh-CN"/>
        </w:rPr>
        <w:t>20</w:t>
      </w:r>
      <w:r>
        <w:rPr>
          <w:rFonts w:hint="eastAsia" w:ascii="Times New Roman" w:hAnsi="Times New Roman" w:eastAsia="方正仿宋_GBK" w:cs="Times New Roman"/>
          <w:bCs/>
          <w:sz w:val="28"/>
          <w:szCs w:val="28"/>
          <w:lang w:val="en-US" w:eastAsia="zh-CN"/>
        </w:rPr>
        <w:t>21</w:t>
      </w:r>
      <w:r>
        <w:rPr>
          <w:rFonts w:hint="default" w:ascii="Times New Roman" w:hAnsi="Times New Roman" w:eastAsia="方正仿宋_GBK" w:cs="Times New Roman"/>
          <w:bCs/>
          <w:sz w:val="28"/>
          <w:szCs w:val="28"/>
        </w:rPr>
        <w:t>年</w:t>
      </w:r>
      <w:r>
        <w:rPr>
          <w:rFonts w:hint="eastAsia" w:ascii="Times New Roman" w:hAnsi="Times New Roman" w:eastAsia="方正仿宋_GBK" w:cs="Times New Roman"/>
          <w:bCs/>
          <w:sz w:val="28"/>
          <w:szCs w:val="28"/>
          <w:lang w:val="en-US" w:eastAsia="zh-CN"/>
        </w:rPr>
        <w:t>12</w:t>
      </w:r>
      <w:r>
        <w:rPr>
          <w:rFonts w:hint="default" w:ascii="Times New Roman" w:hAnsi="Times New Roman" w:eastAsia="方正仿宋_GBK" w:cs="Times New Roman"/>
          <w:bCs/>
          <w:sz w:val="28"/>
          <w:szCs w:val="28"/>
        </w:rPr>
        <w:t>月</w:t>
      </w:r>
      <w:r>
        <w:rPr>
          <w:rFonts w:hint="eastAsia" w:ascii="Times New Roman" w:hAnsi="Times New Roman" w:eastAsia="方正仿宋_GBK" w:cs="Times New Roman"/>
          <w:bCs/>
          <w:sz w:val="28"/>
          <w:szCs w:val="28"/>
          <w:lang w:val="en-US" w:eastAsia="zh-CN"/>
        </w:rPr>
        <w:t>3</w:t>
      </w:r>
      <w:r>
        <w:rPr>
          <w:rFonts w:hint="default" w:ascii="Times New Roman" w:hAnsi="Times New Roman" w:eastAsia="方正仿宋_GBK" w:cs="Times New Roman"/>
          <w:bCs/>
          <w:sz w:val="28"/>
          <w:szCs w:val="28"/>
        </w:rPr>
        <w:t>日</w:t>
      </w:r>
      <w:r>
        <w:rPr>
          <w:rFonts w:hint="default" w:ascii="Times New Roman" w:hAnsi="Times New Roman" w:eastAsia="方正仿宋_GBK" w:cs="Times New Roman"/>
          <w:bCs/>
          <w:sz w:val="28"/>
          <w:szCs w:val="28"/>
          <w:lang w:eastAsia="zh-CN"/>
        </w:rPr>
        <w:t>印发</w:t>
      </w:r>
    </w:p>
    <w:sectPr>
      <w:footerReference r:id="rId3" w:type="default"/>
      <w:pgSz w:w="11906" w:h="16838"/>
      <w:pgMar w:top="181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27B18"/>
    <w:rsid w:val="064F44AE"/>
    <w:rsid w:val="066A1085"/>
    <w:rsid w:val="11007FB4"/>
    <w:rsid w:val="22CB0A32"/>
    <w:rsid w:val="2E99066B"/>
    <w:rsid w:val="32DF1F25"/>
    <w:rsid w:val="36027B18"/>
    <w:rsid w:val="5F9D10B5"/>
    <w:rsid w:val="7F1E6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2021-12-01T10:10:00Z</dcterms:created>
  <dc:creator>Administrator</dc:creator>
  <cp:lastModifiedBy>Administrator</cp:lastModifiedBy>
  <cp:lastPrinted>2021-12-01T10:31:00Z</cp:lastPrinted>
  <dcterms:modified xsi:type="dcterms:W3CDTF">2021-12-08T07:21:36Z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80B9FD3E8896410D8417D68875DEAB0E</vt:lpwstr>
  </property>
</Properties>
</file>