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09" w:rsidRPr="00DD4FEB" w:rsidRDefault="00825B09" w:rsidP="0071120E">
      <w:pPr>
        <w:pStyle w:val="2"/>
        <w:ind w:firstLineChars="0" w:firstLine="0"/>
        <w:jc w:val="center"/>
        <w:rPr>
          <w:lang/>
        </w:rPr>
      </w:pPr>
      <w:bookmarkStart w:id="0" w:name="_Toc33415248"/>
      <w:bookmarkStart w:id="1" w:name="_Toc33416714"/>
      <w:bookmarkStart w:id="2" w:name="_Toc33416998"/>
      <w:bookmarkStart w:id="3" w:name="_Toc79160997"/>
      <w:r>
        <w:rPr>
          <w:rFonts w:hint="eastAsia"/>
          <w:lang/>
        </w:rPr>
        <w:t>铜梁中学校</w:t>
      </w:r>
      <w:r>
        <w:rPr>
          <w:rFonts w:hint="eastAsia"/>
          <w:lang/>
        </w:rPr>
        <w:t>2020</w:t>
      </w:r>
      <w:r>
        <w:rPr>
          <w:rFonts w:hint="eastAsia"/>
          <w:lang/>
        </w:rPr>
        <w:t>年度改善办学条件项目</w:t>
      </w:r>
      <w:r w:rsidRPr="003773B2">
        <w:rPr>
          <w:rFonts w:hint="eastAsia"/>
          <w:lang/>
        </w:rPr>
        <w:t>绩效评价指标得分表</w:t>
      </w:r>
      <w:bookmarkEnd w:id="0"/>
      <w:bookmarkEnd w:id="1"/>
      <w:bookmarkEnd w:id="2"/>
      <w:bookmarkEnd w:id="3"/>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0"/>
        <w:gridCol w:w="1182"/>
        <w:gridCol w:w="1182"/>
        <w:gridCol w:w="2492"/>
        <w:gridCol w:w="738"/>
        <w:gridCol w:w="5245"/>
        <w:gridCol w:w="882"/>
        <w:gridCol w:w="1670"/>
      </w:tblGrid>
      <w:tr w:rsidR="00825B09" w:rsidRPr="00AE49AD" w:rsidTr="00DE0F3F">
        <w:trPr>
          <w:trHeight w:val="645"/>
        </w:trPr>
        <w:tc>
          <w:tcPr>
            <w:tcW w:w="1210" w:type="dxa"/>
            <w:shd w:val="clear" w:color="auto" w:fill="auto"/>
            <w:vAlign w:val="center"/>
          </w:tcPr>
          <w:p w:rsidR="00825B09" w:rsidRPr="00AE49AD" w:rsidRDefault="00825B09" w:rsidP="00DE0F3F">
            <w:pPr>
              <w:jc w:val="center"/>
              <w:rPr>
                <w:rFonts w:ascii="仿宋_GB2312" w:eastAsia="仿宋_GB2312"/>
                <w:b/>
                <w:kern w:val="0"/>
                <w:sz w:val="24"/>
                <w:szCs w:val="28"/>
              </w:rPr>
            </w:pPr>
            <w:r w:rsidRPr="00AE49AD">
              <w:rPr>
                <w:rFonts w:ascii="仿宋_GB2312" w:eastAsia="仿宋_GB2312" w:hint="eastAsia"/>
                <w:b/>
                <w:kern w:val="0"/>
                <w:sz w:val="24"/>
                <w:szCs w:val="28"/>
              </w:rPr>
              <w:t>一级指标</w:t>
            </w:r>
          </w:p>
        </w:tc>
        <w:tc>
          <w:tcPr>
            <w:tcW w:w="1182" w:type="dxa"/>
            <w:shd w:val="clear" w:color="auto" w:fill="auto"/>
            <w:vAlign w:val="center"/>
          </w:tcPr>
          <w:p w:rsidR="00825B09" w:rsidRPr="00AE49AD" w:rsidRDefault="00825B09" w:rsidP="00DE0F3F">
            <w:pPr>
              <w:jc w:val="center"/>
              <w:rPr>
                <w:rFonts w:ascii="仿宋_GB2312" w:eastAsia="仿宋_GB2312"/>
                <w:b/>
                <w:kern w:val="0"/>
                <w:sz w:val="24"/>
                <w:szCs w:val="28"/>
              </w:rPr>
            </w:pPr>
            <w:r w:rsidRPr="00AE49AD">
              <w:rPr>
                <w:rFonts w:ascii="仿宋_GB2312" w:eastAsia="仿宋_GB2312" w:hint="eastAsia"/>
                <w:b/>
                <w:kern w:val="0"/>
                <w:sz w:val="24"/>
                <w:szCs w:val="28"/>
              </w:rPr>
              <w:t>二级指标</w:t>
            </w:r>
          </w:p>
        </w:tc>
        <w:tc>
          <w:tcPr>
            <w:tcW w:w="1182" w:type="dxa"/>
            <w:shd w:val="clear" w:color="auto" w:fill="auto"/>
            <w:vAlign w:val="center"/>
          </w:tcPr>
          <w:p w:rsidR="00825B09" w:rsidRPr="00AE49AD" w:rsidRDefault="00825B09" w:rsidP="00DE0F3F">
            <w:pPr>
              <w:jc w:val="center"/>
              <w:rPr>
                <w:rFonts w:ascii="仿宋_GB2312" w:eastAsia="仿宋_GB2312"/>
                <w:b/>
                <w:kern w:val="0"/>
                <w:sz w:val="24"/>
                <w:szCs w:val="28"/>
              </w:rPr>
            </w:pPr>
            <w:r w:rsidRPr="00AE49AD">
              <w:rPr>
                <w:rFonts w:ascii="仿宋_GB2312" w:eastAsia="仿宋_GB2312" w:hint="eastAsia"/>
                <w:b/>
                <w:kern w:val="0"/>
                <w:sz w:val="24"/>
                <w:szCs w:val="28"/>
              </w:rPr>
              <w:t>三级指标</w:t>
            </w:r>
          </w:p>
        </w:tc>
        <w:tc>
          <w:tcPr>
            <w:tcW w:w="2492" w:type="dxa"/>
            <w:shd w:val="clear" w:color="auto" w:fill="auto"/>
            <w:vAlign w:val="center"/>
          </w:tcPr>
          <w:p w:rsidR="00825B09" w:rsidRPr="00AE49AD" w:rsidRDefault="00825B09" w:rsidP="00DE0F3F">
            <w:pPr>
              <w:jc w:val="center"/>
              <w:rPr>
                <w:rFonts w:ascii="仿宋_GB2312" w:eastAsia="仿宋_GB2312"/>
                <w:b/>
                <w:kern w:val="0"/>
                <w:sz w:val="24"/>
                <w:szCs w:val="28"/>
              </w:rPr>
            </w:pPr>
            <w:r w:rsidRPr="00AE49AD">
              <w:rPr>
                <w:rFonts w:ascii="仿宋_GB2312" w:eastAsia="仿宋_GB2312" w:hint="eastAsia"/>
                <w:b/>
                <w:kern w:val="0"/>
                <w:sz w:val="24"/>
                <w:szCs w:val="28"/>
              </w:rPr>
              <w:t>指标解释</w:t>
            </w:r>
          </w:p>
        </w:tc>
        <w:tc>
          <w:tcPr>
            <w:tcW w:w="738" w:type="dxa"/>
            <w:shd w:val="clear" w:color="auto" w:fill="auto"/>
            <w:vAlign w:val="center"/>
          </w:tcPr>
          <w:p w:rsidR="00825B09" w:rsidRPr="00AE49AD" w:rsidRDefault="00825B09" w:rsidP="00DE0F3F">
            <w:pPr>
              <w:jc w:val="center"/>
              <w:rPr>
                <w:rFonts w:ascii="仿宋_GB2312" w:eastAsia="仿宋_GB2312"/>
                <w:b/>
                <w:kern w:val="0"/>
                <w:sz w:val="24"/>
                <w:szCs w:val="28"/>
              </w:rPr>
            </w:pPr>
            <w:r w:rsidRPr="00AE49AD">
              <w:rPr>
                <w:rFonts w:ascii="仿宋_GB2312" w:eastAsia="仿宋_GB2312" w:hint="eastAsia"/>
                <w:b/>
                <w:kern w:val="0"/>
                <w:sz w:val="24"/>
                <w:szCs w:val="28"/>
              </w:rPr>
              <w:t>分值</w:t>
            </w:r>
          </w:p>
        </w:tc>
        <w:tc>
          <w:tcPr>
            <w:tcW w:w="5245" w:type="dxa"/>
            <w:shd w:val="clear" w:color="auto" w:fill="auto"/>
            <w:vAlign w:val="center"/>
          </w:tcPr>
          <w:p w:rsidR="00825B09" w:rsidRPr="00AE49AD" w:rsidRDefault="00825B09" w:rsidP="00DE0F3F">
            <w:pPr>
              <w:jc w:val="center"/>
              <w:rPr>
                <w:rFonts w:ascii="仿宋_GB2312" w:eastAsia="仿宋_GB2312"/>
                <w:b/>
                <w:kern w:val="0"/>
                <w:sz w:val="24"/>
                <w:szCs w:val="28"/>
              </w:rPr>
            </w:pPr>
            <w:r w:rsidRPr="00AE49AD">
              <w:rPr>
                <w:rFonts w:ascii="仿宋_GB2312" w:eastAsia="仿宋_GB2312" w:hint="eastAsia"/>
                <w:b/>
                <w:kern w:val="0"/>
                <w:sz w:val="24"/>
                <w:szCs w:val="28"/>
              </w:rPr>
              <w:t>评分说明</w:t>
            </w:r>
          </w:p>
        </w:tc>
        <w:tc>
          <w:tcPr>
            <w:tcW w:w="882" w:type="dxa"/>
            <w:shd w:val="clear" w:color="auto" w:fill="auto"/>
            <w:vAlign w:val="center"/>
          </w:tcPr>
          <w:p w:rsidR="00825B09" w:rsidRPr="00AE49AD" w:rsidRDefault="00825B09" w:rsidP="00DE0F3F">
            <w:pPr>
              <w:jc w:val="center"/>
              <w:rPr>
                <w:rFonts w:ascii="仿宋_GB2312" w:eastAsia="仿宋_GB2312"/>
                <w:b/>
                <w:kern w:val="0"/>
                <w:sz w:val="24"/>
                <w:szCs w:val="28"/>
              </w:rPr>
            </w:pPr>
            <w:r>
              <w:rPr>
                <w:rFonts w:ascii="仿宋_GB2312" w:eastAsia="仿宋_GB2312" w:hint="eastAsia"/>
                <w:b/>
                <w:kern w:val="0"/>
                <w:sz w:val="24"/>
                <w:szCs w:val="28"/>
              </w:rPr>
              <w:t>得分</w:t>
            </w:r>
          </w:p>
        </w:tc>
        <w:tc>
          <w:tcPr>
            <w:tcW w:w="1670" w:type="dxa"/>
            <w:vAlign w:val="center"/>
          </w:tcPr>
          <w:p w:rsidR="00825B09" w:rsidRPr="00AE49AD" w:rsidRDefault="00825B09" w:rsidP="00DE0F3F">
            <w:pPr>
              <w:jc w:val="center"/>
              <w:rPr>
                <w:rFonts w:ascii="仿宋_GB2312" w:eastAsia="仿宋_GB2312"/>
                <w:b/>
                <w:kern w:val="0"/>
                <w:sz w:val="24"/>
                <w:szCs w:val="28"/>
              </w:rPr>
            </w:pPr>
            <w:r>
              <w:rPr>
                <w:rFonts w:ascii="仿宋_GB2312" w:eastAsia="仿宋_GB2312" w:hint="eastAsia"/>
                <w:b/>
                <w:kern w:val="0"/>
                <w:sz w:val="24"/>
                <w:szCs w:val="28"/>
              </w:rPr>
              <w:t>备注</w:t>
            </w:r>
          </w:p>
        </w:tc>
      </w:tr>
      <w:tr w:rsidR="00825B09" w:rsidRPr="00AE49AD" w:rsidTr="00DE0F3F">
        <w:trPr>
          <w:trHeight w:val="1264"/>
        </w:trPr>
        <w:tc>
          <w:tcPr>
            <w:tcW w:w="1210" w:type="dxa"/>
            <w:vMerge w:val="restart"/>
            <w:shd w:val="clear" w:color="auto" w:fill="auto"/>
            <w:vAlign w:val="center"/>
          </w:tcPr>
          <w:p w:rsidR="00825B09" w:rsidRPr="00AE49AD" w:rsidRDefault="00825B09" w:rsidP="00DE0F3F">
            <w:pPr>
              <w:jc w:val="center"/>
              <w:rPr>
                <w:rFonts w:ascii="仿宋_GB2312" w:eastAsia="仿宋_GB2312"/>
                <w:kern w:val="0"/>
                <w:sz w:val="24"/>
              </w:rPr>
            </w:pPr>
            <w:r w:rsidRPr="00AE49AD">
              <w:rPr>
                <w:rFonts w:ascii="仿宋_GB2312" w:eastAsia="仿宋_GB2312" w:hint="eastAsia"/>
                <w:kern w:val="0"/>
                <w:sz w:val="24"/>
              </w:rPr>
              <w:t>项目投入</w:t>
            </w:r>
          </w:p>
          <w:p w:rsidR="00825B09" w:rsidRPr="00AE49AD" w:rsidRDefault="00825B09" w:rsidP="00DE0F3F">
            <w:pPr>
              <w:jc w:val="center"/>
              <w:rPr>
                <w:rFonts w:ascii="仿宋_GB2312" w:eastAsia="仿宋_GB2312"/>
                <w:kern w:val="0"/>
                <w:sz w:val="24"/>
              </w:rPr>
            </w:pPr>
            <w:r w:rsidRPr="00AE49AD">
              <w:rPr>
                <w:rFonts w:ascii="仿宋_GB2312" w:eastAsia="仿宋_GB2312" w:hint="eastAsia"/>
                <w:kern w:val="0"/>
                <w:sz w:val="24"/>
              </w:rPr>
              <w:t>（</w:t>
            </w:r>
            <w:r>
              <w:rPr>
                <w:rFonts w:ascii="仿宋_GB2312" w:eastAsia="仿宋_GB2312" w:hint="eastAsia"/>
                <w:kern w:val="0"/>
                <w:sz w:val="24"/>
              </w:rPr>
              <w:t>20</w:t>
            </w:r>
            <w:r w:rsidRPr="00AE49AD">
              <w:rPr>
                <w:rFonts w:ascii="仿宋_GB2312" w:eastAsia="仿宋_GB2312" w:hint="eastAsia"/>
                <w:kern w:val="0"/>
                <w:sz w:val="24"/>
              </w:rPr>
              <w:t>分）</w:t>
            </w:r>
          </w:p>
        </w:tc>
        <w:tc>
          <w:tcPr>
            <w:tcW w:w="1182" w:type="dxa"/>
            <w:vMerge w:val="restart"/>
            <w:shd w:val="clear" w:color="auto" w:fill="auto"/>
            <w:vAlign w:val="center"/>
          </w:tcPr>
          <w:p w:rsidR="00825B09" w:rsidRPr="00AE49AD" w:rsidRDefault="00825B09" w:rsidP="00DE0F3F">
            <w:pPr>
              <w:jc w:val="center"/>
              <w:rPr>
                <w:rFonts w:ascii="仿宋_GB2312" w:eastAsia="仿宋_GB2312"/>
                <w:kern w:val="0"/>
                <w:sz w:val="24"/>
              </w:rPr>
            </w:pPr>
            <w:r w:rsidRPr="00AE49AD">
              <w:rPr>
                <w:rFonts w:ascii="仿宋_GB2312" w:eastAsia="仿宋_GB2312" w:hint="eastAsia"/>
                <w:kern w:val="0"/>
                <w:sz w:val="24"/>
              </w:rPr>
              <w:t>项目立项</w:t>
            </w:r>
          </w:p>
        </w:tc>
        <w:tc>
          <w:tcPr>
            <w:tcW w:w="118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项目立项规范性</w:t>
            </w:r>
          </w:p>
        </w:tc>
        <w:tc>
          <w:tcPr>
            <w:tcW w:w="249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项目申请、设立过程是否符合相关要求，用以反映和考核项目立项的规范情况</w:t>
            </w:r>
            <w:r>
              <w:rPr>
                <w:rFonts w:ascii="仿宋_GB2312" w:eastAsia="仿宋_GB2312" w:hint="eastAsia"/>
                <w:kern w:val="0"/>
                <w:sz w:val="24"/>
              </w:rPr>
              <w:t>。</w:t>
            </w:r>
          </w:p>
        </w:tc>
        <w:tc>
          <w:tcPr>
            <w:tcW w:w="738"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5</w:t>
            </w:r>
          </w:p>
        </w:tc>
        <w:tc>
          <w:tcPr>
            <w:tcW w:w="5245"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①是否具有项目设立文件依据②是否开展可行性研究、论证、风险评估及集体决策③项目实施对象判定标准的公平合理性</w:t>
            </w:r>
            <w:r>
              <w:rPr>
                <w:rFonts w:ascii="仿宋_GB2312" w:eastAsia="仿宋_GB2312" w:hint="eastAsia"/>
                <w:kern w:val="0"/>
                <w:sz w:val="24"/>
              </w:rPr>
              <w:t>。</w:t>
            </w:r>
          </w:p>
        </w:tc>
        <w:tc>
          <w:tcPr>
            <w:tcW w:w="882"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5</w:t>
            </w:r>
          </w:p>
        </w:tc>
        <w:tc>
          <w:tcPr>
            <w:tcW w:w="1670" w:type="dxa"/>
            <w:vAlign w:val="center"/>
          </w:tcPr>
          <w:p w:rsidR="00825B09" w:rsidRPr="00AE49AD" w:rsidRDefault="00825B09" w:rsidP="00DE0F3F">
            <w:pPr>
              <w:rPr>
                <w:rFonts w:ascii="仿宋_GB2312" w:eastAsia="仿宋_GB2312"/>
                <w:kern w:val="0"/>
                <w:sz w:val="24"/>
              </w:rPr>
            </w:pPr>
            <w:r>
              <w:rPr>
                <w:rFonts w:ascii="仿宋_GB2312" w:eastAsia="仿宋_GB2312" w:hint="eastAsia"/>
                <w:kern w:val="0"/>
                <w:sz w:val="24"/>
              </w:rPr>
              <w:t>四公寓取得发改委立项批复，其余取得采购申请。</w:t>
            </w:r>
          </w:p>
        </w:tc>
      </w:tr>
      <w:tr w:rsidR="00825B09" w:rsidRPr="00AE49AD" w:rsidTr="00DE0F3F">
        <w:trPr>
          <w:trHeight w:val="1695"/>
        </w:trPr>
        <w:tc>
          <w:tcPr>
            <w:tcW w:w="1210"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绩效目标合理性</w:t>
            </w:r>
          </w:p>
        </w:tc>
        <w:tc>
          <w:tcPr>
            <w:tcW w:w="249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项目所设定的绩效目标是否依据充分，是否符合客观实际，用以反映和考核项目绩效目标与项目实施的相符情况。</w:t>
            </w:r>
          </w:p>
        </w:tc>
        <w:tc>
          <w:tcPr>
            <w:tcW w:w="738"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5</w:t>
            </w:r>
          </w:p>
        </w:tc>
        <w:tc>
          <w:tcPr>
            <w:tcW w:w="5245"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①是否编报绩效目标②项目符合相关法律法规、国民经济发展规划和党委政府决策③实施项目是否与单位职责密切相关④是否为促进事业发展所必需预期产出⑤是否符合正常的业绩发展水平</w:t>
            </w:r>
            <w:r>
              <w:rPr>
                <w:rFonts w:ascii="仿宋_GB2312" w:eastAsia="仿宋_GB2312" w:hint="eastAsia"/>
                <w:kern w:val="0"/>
                <w:sz w:val="24"/>
              </w:rPr>
              <w:t>。</w:t>
            </w:r>
          </w:p>
        </w:tc>
        <w:tc>
          <w:tcPr>
            <w:tcW w:w="882"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5</w:t>
            </w:r>
          </w:p>
        </w:tc>
        <w:tc>
          <w:tcPr>
            <w:tcW w:w="1670" w:type="dxa"/>
            <w:vAlign w:val="center"/>
          </w:tcPr>
          <w:p w:rsidR="00825B09" w:rsidRPr="00AE49AD" w:rsidRDefault="00825B09" w:rsidP="00DE0F3F">
            <w:pPr>
              <w:rPr>
                <w:rFonts w:ascii="仿宋_GB2312" w:eastAsia="仿宋_GB2312"/>
                <w:kern w:val="0"/>
                <w:sz w:val="24"/>
              </w:rPr>
            </w:pPr>
            <w:r>
              <w:rPr>
                <w:rFonts w:ascii="仿宋_GB2312" w:eastAsia="仿宋_GB2312" w:hint="eastAsia"/>
                <w:kern w:val="0"/>
                <w:sz w:val="24"/>
              </w:rPr>
              <w:t>符合铜梁区改善办学条件政策，明确了工作绩效目标。</w:t>
            </w:r>
          </w:p>
        </w:tc>
      </w:tr>
      <w:tr w:rsidR="00825B09" w:rsidRPr="00AE49AD" w:rsidTr="00DE0F3F">
        <w:trPr>
          <w:trHeight w:val="1794"/>
        </w:trPr>
        <w:tc>
          <w:tcPr>
            <w:tcW w:w="1210"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绩效指标明确性</w:t>
            </w:r>
          </w:p>
        </w:tc>
        <w:tc>
          <w:tcPr>
            <w:tcW w:w="249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依据绩效目标设定的绩效指标是否清晰、细化、可衡量等，用以反映和考核项目绩效目标的明细化情况。</w:t>
            </w:r>
          </w:p>
        </w:tc>
        <w:tc>
          <w:tcPr>
            <w:tcW w:w="738"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4</w:t>
            </w:r>
          </w:p>
        </w:tc>
        <w:tc>
          <w:tcPr>
            <w:tcW w:w="5245"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①绩效指标是否为与项目密切相关的关键指标并设置全面②是否通过清晰、可衡量的指标值予以体现③设定指标值与投资额或资金量相匹配程度④指标是否细化量化方便理解</w:t>
            </w:r>
            <w:r>
              <w:rPr>
                <w:rFonts w:ascii="仿宋_GB2312" w:eastAsia="仿宋_GB2312" w:hint="eastAsia"/>
                <w:kern w:val="0"/>
                <w:sz w:val="24"/>
              </w:rPr>
              <w:t>。</w:t>
            </w:r>
          </w:p>
        </w:tc>
        <w:tc>
          <w:tcPr>
            <w:tcW w:w="882"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2</w:t>
            </w:r>
          </w:p>
        </w:tc>
        <w:tc>
          <w:tcPr>
            <w:tcW w:w="1670" w:type="dxa"/>
            <w:vAlign w:val="center"/>
          </w:tcPr>
          <w:p w:rsidR="00825B09" w:rsidRPr="00AE49AD" w:rsidRDefault="00825B09" w:rsidP="00DE0F3F">
            <w:pPr>
              <w:rPr>
                <w:rFonts w:ascii="仿宋_GB2312" w:eastAsia="仿宋_GB2312"/>
                <w:kern w:val="0"/>
                <w:sz w:val="24"/>
              </w:rPr>
            </w:pPr>
            <w:r>
              <w:rPr>
                <w:rFonts w:ascii="仿宋_GB2312" w:eastAsia="仿宋_GB2312" w:hint="eastAsia"/>
                <w:kern w:val="0"/>
                <w:sz w:val="24"/>
              </w:rPr>
              <w:t>未进行项目自评，未提供工作绩效目标表，扣2分。</w:t>
            </w:r>
          </w:p>
        </w:tc>
      </w:tr>
      <w:tr w:rsidR="00825B09" w:rsidRPr="00AE49AD" w:rsidTr="00DE0F3F">
        <w:trPr>
          <w:trHeight w:val="910"/>
        </w:trPr>
        <w:tc>
          <w:tcPr>
            <w:tcW w:w="1210"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vMerge w:val="restart"/>
            <w:shd w:val="clear" w:color="auto" w:fill="auto"/>
            <w:vAlign w:val="center"/>
          </w:tcPr>
          <w:p w:rsidR="00825B09" w:rsidRPr="00AE49AD" w:rsidRDefault="00825B09" w:rsidP="00DE0F3F">
            <w:pPr>
              <w:jc w:val="center"/>
              <w:rPr>
                <w:rFonts w:ascii="仿宋_GB2312" w:eastAsia="仿宋_GB2312"/>
                <w:kern w:val="0"/>
                <w:sz w:val="24"/>
              </w:rPr>
            </w:pPr>
            <w:r w:rsidRPr="00AE49AD">
              <w:rPr>
                <w:rFonts w:ascii="仿宋_GB2312" w:eastAsia="仿宋_GB2312" w:hint="eastAsia"/>
                <w:kern w:val="0"/>
                <w:sz w:val="24"/>
              </w:rPr>
              <w:t>资金落实</w:t>
            </w:r>
          </w:p>
        </w:tc>
        <w:tc>
          <w:tcPr>
            <w:tcW w:w="1182" w:type="dxa"/>
            <w:shd w:val="clear" w:color="auto" w:fill="auto"/>
            <w:vAlign w:val="center"/>
          </w:tcPr>
          <w:p w:rsidR="00825B09" w:rsidRDefault="00825B09" w:rsidP="00DE0F3F">
            <w:pPr>
              <w:rPr>
                <w:rFonts w:ascii="仿宋_GB2312" w:eastAsia="仿宋_GB2312"/>
                <w:kern w:val="0"/>
                <w:sz w:val="24"/>
              </w:rPr>
            </w:pPr>
            <w:r w:rsidRPr="00AE49AD">
              <w:rPr>
                <w:rFonts w:ascii="仿宋_GB2312" w:eastAsia="仿宋_GB2312" w:hint="eastAsia"/>
                <w:kern w:val="0"/>
                <w:sz w:val="24"/>
              </w:rPr>
              <w:t>预算</w:t>
            </w:r>
          </w:p>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执行率</w:t>
            </w:r>
          </w:p>
        </w:tc>
        <w:tc>
          <w:tcPr>
            <w:tcW w:w="249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（实际到位资金/年初预算）×100%</w:t>
            </w:r>
          </w:p>
        </w:tc>
        <w:tc>
          <w:tcPr>
            <w:tcW w:w="738"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3</w:t>
            </w:r>
          </w:p>
        </w:tc>
        <w:tc>
          <w:tcPr>
            <w:tcW w:w="5245"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按预算执行率分档次确定分值</w:t>
            </w:r>
            <w:r>
              <w:rPr>
                <w:rFonts w:ascii="仿宋_GB2312" w:eastAsia="仿宋_GB2312" w:hint="eastAsia"/>
                <w:kern w:val="0"/>
                <w:sz w:val="24"/>
              </w:rPr>
              <w:t>。</w:t>
            </w:r>
          </w:p>
        </w:tc>
        <w:tc>
          <w:tcPr>
            <w:tcW w:w="882"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3</w:t>
            </w:r>
          </w:p>
        </w:tc>
        <w:tc>
          <w:tcPr>
            <w:tcW w:w="1670" w:type="dxa"/>
            <w:vAlign w:val="center"/>
          </w:tcPr>
          <w:p w:rsidR="00825B09" w:rsidRPr="00AE49AD" w:rsidRDefault="00825B09" w:rsidP="00DE0F3F">
            <w:pPr>
              <w:rPr>
                <w:rFonts w:ascii="仿宋_GB2312" w:eastAsia="仿宋_GB2312"/>
                <w:kern w:val="0"/>
                <w:sz w:val="24"/>
              </w:rPr>
            </w:pPr>
            <w:r>
              <w:rPr>
                <w:rFonts w:ascii="仿宋_GB2312" w:eastAsia="仿宋_GB2312" w:hint="eastAsia"/>
                <w:kern w:val="0"/>
                <w:sz w:val="24"/>
              </w:rPr>
              <w:t>2020年预算资金全额到位。</w:t>
            </w:r>
          </w:p>
        </w:tc>
      </w:tr>
      <w:tr w:rsidR="00825B09" w:rsidRPr="00AE49AD" w:rsidTr="00DE0F3F">
        <w:trPr>
          <w:trHeight w:val="852"/>
        </w:trPr>
        <w:tc>
          <w:tcPr>
            <w:tcW w:w="1210"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shd w:val="clear" w:color="auto" w:fill="auto"/>
            <w:vAlign w:val="center"/>
          </w:tcPr>
          <w:p w:rsidR="00825B09" w:rsidRDefault="00825B09" w:rsidP="00DE0F3F">
            <w:pPr>
              <w:rPr>
                <w:rFonts w:ascii="仿宋_GB2312" w:eastAsia="仿宋_GB2312"/>
                <w:kern w:val="0"/>
                <w:sz w:val="24"/>
              </w:rPr>
            </w:pPr>
            <w:r w:rsidRPr="00AE49AD">
              <w:rPr>
                <w:rFonts w:ascii="仿宋_GB2312" w:eastAsia="仿宋_GB2312" w:hint="eastAsia"/>
                <w:kern w:val="0"/>
                <w:sz w:val="24"/>
              </w:rPr>
              <w:t>执行</w:t>
            </w:r>
          </w:p>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及时率</w:t>
            </w:r>
          </w:p>
        </w:tc>
        <w:tc>
          <w:tcPr>
            <w:tcW w:w="249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（及时到位资金/应到位资金）×100%</w:t>
            </w:r>
          </w:p>
        </w:tc>
        <w:tc>
          <w:tcPr>
            <w:tcW w:w="738"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3</w:t>
            </w:r>
          </w:p>
        </w:tc>
        <w:tc>
          <w:tcPr>
            <w:tcW w:w="5245"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按执行及时率分档次确定分值</w:t>
            </w:r>
            <w:r>
              <w:rPr>
                <w:rFonts w:ascii="仿宋_GB2312" w:eastAsia="仿宋_GB2312" w:hint="eastAsia"/>
                <w:kern w:val="0"/>
                <w:sz w:val="24"/>
              </w:rPr>
              <w:t>。</w:t>
            </w:r>
          </w:p>
        </w:tc>
        <w:tc>
          <w:tcPr>
            <w:tcW w:w="882"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3</w:t>
            </w:r>
          </w:p>
        </w:tc>
        <w:tc>
          <w:tcPr>
            <w:tcW w:w="1670" w:type="dxa"/>
            <w:vAlign w:val="center"/>
          </w:tcPr>
          <w:p w:rsidR="00825B09" w:rsidRPr="00AE49AD" w:rsidRDefault="00825B09" w:rsidP="00DE0F3F">
            <w:pPr>
              <w:rPr>
                <w:rFonts w:ascii="仿宋_GB2312" w:eastAsia="仿宋_GB2312"/>
                <w:kern w:val="0"/>
                <w:sz w:val="24"/>
              </w:rPr>
            </w:pPr>
            <w:r>
              <w:rPr>
                <w:rFonts w:ascii="仿宋_GB2312" w:eastAsia="仿宋_GB2312" w:hint="eastAsia"/>
                <w:kern w:val="0"/>
                <w:sz w:val="24"/>
              </w:rPr>
              <w:t>2020年度已全额支付。</w:t>
            </w:r>
          </w:p>
        </w:tc>
      </w:tr>
      <w:tr w:rsidR="00825B09" w:rsidRPr="00AE49AD" w:rsidTr="00DE0F3F">
        <w:trPr>
          <w:trHeight w:val="852"/>
        </w:trPr>
        <w:tc>
          <w:tcPr>
            <w:tcW w:w="12049" w:type="dxa"/>
            <w:gridSpan w:val="6"/>
            <w:shd w:val="clear" w:color="auto" w:fill="auto"/>
            <w:vAlign w:val="center"/>
          </w:tcPr>
          <w:p w:rsidR="00825B09" w:rsidRPr="00A4704D" w:rsidRDefault="00825B09" w:rsidP="00DE0F3F">
            <w:pPr>
              <w:jc w:val="center"/>
              <w:rPr>
                <w:rFonts w:ascii="仿宋_GB2312" w:eastAsia="仿宋_GB2312"/>
                <w:b/>
                <w:kern w:val="0"/>
                <w:sz w:val="24"/>
              </w:rPr>
            </w:pPr>
            <w:r w:rsidRPr="00A4704D">
              <w:rPr>
                <w:rFonts w:ascii="仿宋_GB2312" w:eastAsia="仿宋_GB2312" w:hint="eastAsia"/>
                <w:b/>
                <w:kern w:val="0"/>
                <w:sz w:val="24"/>
              </w:rPr>
              <w:t>项目投入得分小计</w:t>
            </w:r>
          </w:p>
        </w:tc>
        <w:tc>
          <w:tcPr>
            <w:tcW w:w="882" w:type="dxa"/>
            <w:shd w:val="clear" w:color="auto" w:fill="auto"/>
            <w:vAlign w:val="center"/>
          </w:tcPr>
          <w:p w:rsidR="00825B09" w:rsidRPr="00A4704D" w:rsidRDefault="00825B09" w:rsidP="00DE0F3F">
            <w:pPr>
              <w:jc w:val="center"/>
              <w:rPr>
                <w:rFonts w:ascii="仿宋_GB2312" w:eastAsia="仿宋_GB2312"/>
                <w:b/>
                <w:kern w:val="0"/>
                <w:sz w:val="24"/>
              </w:rPr>
            </w:pPr>
            <w:r>
              <w:rPr>
                <w:rFonts w:ascii="仿宋_GB2312" w:eastAsia="仿宋_GB2312" w:hint="eastAsia"/>
                <w:b/>
                <w:kern w:val="0"/>
                <w:sz w:val="24"/>
              </w:rPr>
              <w:t>18</w:t>
            </w:r>
          </w:p>
        </w:tc>
        <w:tc>
          <w:tcPr>
            <w:tcW w:w="1670" w:type="dxa"/>
            <w:vAlign w:val="center"/>
          </w:tcPr>
          <w:p w:rsidR="00825B09" w:rsidRPr="00A4704D" w:rsidRDefault="00825B09" w:rsidP="00DE0F3F">
            <w:pPr>
              <w:rPr>
                <w:rFonts w:ascii="仿宋_GB2312" w:eastAsia="仿宋_GB2312"/>
                <w:b/>
                <w:kern w:val="0"/>
                <w:sz w:val="24"/>
              </w:rPr>
            </w:pPr>
          </w:p>
        </w:tc>
      </w:tr>
      <w:tr w:rsidR="00825B09" w:rsidRPr="00AE49AD" w:rsidTr="00DE0F3F">
        <w:trPr>
          <w:trHeight w:val="835"/>
        </w:trPr>
        <w:tc>
          <w:tcPr>
            <w:tcW w:w="1210" w:type="dxa"/>
            <w:vMerge w:val="restart"/>
            <w:shd w:val="clear" w:color="auto" w:fill="auto"/>
            <w:vAlign w:val="center"/>
          </w:tcPr>
          <w:p w:rsidR="00825B09" w:rsidRPr="00AE49AD" w:rsidRDefault="00825B09" w:rsidP="00DE0F3F">
            <w:pPr>
              <w:jc w:val="center"/>
              <w:rPr>
                <w:rFonts w:ascii="仿宋_GB2312" w:eastAsia="仿宋_GB2312"/>
                <w:kern w:val="0"/>
                <w:sz w:val="24"/>
              </w:rPr>
            </w:pPr>
            <w:r w:rsidRPr="00AE49AD">
              <w:rPr>
                <w:rFonts w:ascii="仿宋_GB2312" w:eastAsia="仿宋_GB2312" w:hint="eastAsia"/>
                <w:kern w:val="0"/>
                <w:sz w:val="24"/>
              </w:rPr>
              <w:t>项目管理（</w:t>
            </w:r>
            <w:r>
              <w:rPr>
                <w:rFonts w:ascii="仿宋_GB2312" w:eastAsia="仿宋_GB2312" w:hint="eastAsia"/>
                <w:kern w:val="0"/>
                <w:sz w:val="24"/>
              </w:rPr>
              <w:t>2</w:t>
            </w:r>
            <w:r w:rsidRPr="00AE49AD">
              <w:rPr>
                <w:rFonts w:ascii="仿宋_GB2312" w:eastAsia="仿宋_GB2312" w:hint="eastAsia"/>
                <w:kern w:val="0"/>
                <w:sz w:val="24"/>
              </w:rPr>
              <w:t>0分）</w:t>
            </w:r>
          </w:p>
        </w:tc>
        <w:tc>
          <w:tcPr>
            <w:tcW w:w="1182" w:type="dxa"/>
            <w:vMerge w:val="restart"/>
            <w:shd w:val="clear" w:color="auto" w:fill="auto"/>
            <w:vAlign w:val="center"/>
          </w:tcPr>
          <w:p w:rsidR="00825B09" w:rsidRPr="00AE49AD" w:rsidRDefault="00825B09" w:rsidP="00DE0F3F">
            <w:pPr>
              <w:jc w:val="center"/>
              <w:rPr>
                <w:rFonts w:ascii="仿宋_GB2312" w:eastAsia="仿宋_GB2312"/>
                <w:kern w:val="0"/>
                <w:sz w:val="24"/>
              </w:rPr>
            </w:pPr>
            <w:r w:rsidRPr="00AE49AD">
              <w:rPr>
                <w:rFonts w:ascii="仿宋_GB2312" w:eastAsia="仿宋_GB2312" w:hint="eastAsia"/>
                <w:kern w:val="0"/>
                <w:sz w:val="24"/>
              </w:rPr>
              <w:t>业务管理</w:t>
            </w:r>
          </w:p>
        </w:tc>
        <w:tc>
          <w:tcPr>
            <w:tcW w:w="118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管理制度健全性</w:t>
            </w:r>
          </w:p>
        </w:tc>
        <w:tc>
          <w:tcPr>
            <w:tcW w:w="249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项目相关业务管理制度是否健全</w:t>
            </w:r>
            <w:r>
              <w:rPr>
                <w:rFonts w:ascii="仿宋_GB2312" w:eastAsia="仿宋_GB2312" w:hint="eastAsia"/>
                <w:kern w:val="0"/>
                <w:sz w:val="24"/>
              </w:rPr>
              <w:t>。</w:t>
            </w:r>
          </w:p>
        </w:tc>
        <w:tc>
          <w:tcPr>
            <w:tcW w:w="738"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2</w:t>
            </w:r>
          </w:p>
        </w:tc>
        <w:tc>
          <w:tcPr>
            <w:tcW w:w="5245"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①是否制定相应的业务管理制度②业务管理制度是否合法、合规、完整</w:t>
            </w:r>
            <w:r>
              <w:rPr>
                <w:rFonts w:ascii="仿宋_GB2312" w:eastAsia="仿宋_GB2312" w:hint="eastAsia"/>
                <w:kern w:val="0"/>
                <w:sz w:val="24"/>
              </w:rPr>
              <w:t>。</w:t>
            </w:r>
          </w:p>
        </w:tc>
        <w:tc>
          <w:tcPr>
            <w:tcW w:w="882"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2</w:t>
            </w:r>
          </w:p>
        </w:tc>
        <w:tc>
          <w:tcPr>
            <w:tcW w:w="1670" w:type="dxa"/>
            <w:vAlign w:val="center"/>
          </w:tcPr>
          <w:p w:rsidR="00825B09" w:rsidRPr="00AE49AD" w:rsidRDefault="00825B09" w:rsidP="00DE0F3F">
            <w:pPr>
              <w:rPr>
                <w:rFonts w:ascii="仿宋_GB2312" w:eastAsia="仿宋_GB2312"/>
                <w:kern w:val="0"/>
                <w:sz w:val="24"/>
              </w:rPr>
            </w:pPr>
            <w:r>
              <w:rPr>
                <w:rFonts w:ascii="仿宋_GB2312" w:eastAsia="仿宋_GB2312" w:hint="eastAsia"/>
                <w:kern w:val="0"/>
                <w:sz w:val="24"/>
              </w:rPr>
              <w:t>按学校政府采购、基本建设</w:t>
            </w:r>
            <w:r>
              <w:rPr>
                <w:rFonts w:ascii="仿宋_GB2312" w:eastAsia="仿宋_GB2312" w:hint="eastAsia"/>
                <w:kern w:val="0"/>
                <w:sz w:val="24"/>
              </w:rPr>
              <w:lastRenderedPageBreak/>
              <w:t>内控制度执行。</w:t>
            </w:r>
          </w:p>
        </w:tc>
      </w:tr>
      <w:tr w:rsidR="00825B09" w:rsidRPr="00AE49AD" w:rsidTr="00DE0F3F">
        <w:trPr>
          <w:trHeight w:val="1292"/>
        </w:trPr>
        <w:tc>
          <w:tcPr>
            <w:tcW w:w="1210"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制度执行有效性</w:t>
            </w:r>
          </w:p>
        </w:tc>
        <w:tc>
          <w:tcPr>
            <w:tcW w:w="249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项目实施是否严格按制度要求进行管理</w:t>
            </w:r>
            <w:r>
              <w:rPr>
                <w:rFonts w:ascii="仿宋_GB2312" w:eastAsia="仿宋_GB2312" w:hint="eastAsia"/>
                <w:kern w:val="0"/>
                <w:sz w:val="24"/>
              </w:rPr>
              <w:t>。</w:t>
            </w:r>
          </w:p>
        </w:tc>
        <w:tc>
          <w:tcPr>
            <w:tcW w:w="738"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2</w:t>
            </w:r>
          </w:p>
        </w:tc>
        <w:tc>
          <w:tcPr>
            <w:tcW w:w="5245"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①是否遵守相关法律法规和管理制度②项目调整及支出调整手续是否完备③项目合同、验收报告、技术鉴定等资料是否齐全并及时归档④项目公示情况⑤补助金的发放方式及程序是否规范</w:t>
            </w:r>
            <w:r>
              <w:rPr>
                <w:rFonts w:ascii="仿宋_GB2312" w:eastAsia="仿宋_GB2312" w:hint="eastAsia"/>
                <w:kern w:val="0"/>
                <w:sz w:val="24"/>
              </w:rPr>
              <w:t>。</w:t>
            </w:r>
          </w:p>
        </w:tc>
        <w:tc>
          <w:tcPr>
            <w:tcW w:w="882"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2</w:t>
            </w:r>
          </w:p>
        </w:tc>
        <w:tc>
          <w:tcPr>
            <w:tcW w:w="1670" w:type="dxa"/>
            <w:vAlign w:val="center"/>
          </w:tcPr>
          <w:p w:rsidR="00825B09" w:rsidRPr="00AE49AD" w:rsidRDefault="00825B09" w:rsidP="00DE0F3F">
            <w:pPr>
              <w:rPr>
                <w:rFonts w:ascii="仿宋_GB2312" w:eastAsia="仿宋_GB2312"/>
                <w:kern w:val="0"/>
                <w:sz w:val="24"/>
              </w:rPr>
            </w:pPr>
            <w:r>
              <w:rPr>
                <w:rFonts w:ascii="仿宋_GB2312" w:eastAsia="仿宋_GB2312" w:hint="eastAsia"/>
                <w:kern w:val="0"/>
                <w:sz w:val="24"/>
              </w:rPr>
              <w:t>按照制度和学校规定流程进行。</w:t>
            </w:r>
          </w:p>
        </w:tc>
      </w:tr>
      <w:tr w:rsidR="00825B09" w:rsidRPr="00AE49AD" w:rsidTr="00DE0F3F">
        <w:trPr>
          <w:trHeight w:val="1024"/>
        </w:trPr>
        <w:tc>
          <w:tcPr>
            <w:tcW w:w="1210"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项目质量可控性</w:t>
            </w:r>
          </w:p>
        </w:tc>
        <w:tc>
          <w:tcPr>
            <w:tcW w:w="249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项目实施单位是否为达到项目质量要求采取了必要的措施</w:t>
            </w:r>
            <w:r>
              <w:rPr>
                <w:rFonts w:ascii="仿宋_GB2312" w:eastAsia="仿宋_GB2312" w:hint="eastAsia"/>
                <w:kern w:val="0"/>
                <w:sz w:val="24"/>
              </w:rPr>
              <w:t>。</w:t>
            </w:r>
          </w:p>
        </w:tc>
        <w:tc>
          <w:tcPr>
            <w:tcW w:w="738" w:type="dxa"/>
            <w:shd w:val="clear" w:color="auto" w:fill="auto"/>
            <w:vAlign w:val="center"/>
          </w:tcPr>
          <w:p w:rsidR="00825B09" w:rsidRPr="00AE49AD" w:rsidRDefault="00825B09" w:rsidP="00DE0F3F">
            <w:pPr>
              <w:jc w:val="center"/>
              <w:rPr>
                <w:rFonts w:ascii="仿宋_GB2312" w:eastAsia="仿宋_GB2312"/>
                <w:kern w:val="0"/>
                <w:sz w:val="24"/>
              </w:rPr>
            </w:pPr>
            <w:r w:rsidRPr="00AE49AD">
              <w:rPr>
                <w:rFonts w:ascii="仿宋_GB2312" w:eastAsia="仿宋_GB2312" w:hint="eastAsia"/>
                <w:kern w:val="0"/>
                <w:sz w:val="24"/>
              </w:rPr>
              <w:t>4</w:t>
            </w:r>
          </w:p>
        </w:tc>
        <w:tc>
          <w:tcPr>
            <w:tcW w:w="5245"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①实施对象是否符合判定标准②是否严格按规定补助标准、补助方式执行</w:t>
            </w:r>
            <w:r>
              <w:rPr>
                <w:rFonts w:ascii="仿宋_GB2312" w:eastAsia="仿宋_GB2312" w:hint="eastAsia"/>
                <w:kern w:val="0"/>
                <w:sz w:val="24"/>
              </w:rPr>
              <w:t>。</w:t>
            </w:r>
          </w:p>
        </w:tc>
        <w:tc>
          <w:tcPr>
            <w:tcW w:w="882"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4</w:t>
            </w:r>
          </w:p>
        </w:tc>
        <w:tc>
          <w:tcPr>
            <w:tcW w:w="1670" w:type="dxa"/>
            <w:vAlign w:val="center"/>
          </w:tcPr>
          <w:p w:rsidR="00825B09" w:rsidRPr="00AE49AD" w:rsidRDefault="00825B09" w:rsidP="00DE0F3F">
            <w:pPr>
              <w:rPr>
                <w:rFonts w:ascii="仿宋_GB2312" w:eastAsia="仿宋_GB2312"/>
                <w:kern w:val="0"/>
                <w:sz w:val="24"/>
              </w:rPr>
            </w:pPr>
            <w:r>
              <w:rPr>
                <w:rFonts w:ascii="仿宋_GB2312" w:eastAsia="仿宋_GB2312" w:hint="eastAsia"/>
                <w:kern w:val="0"/>
                <w:sz w:val="24"/>
              </w:rPr>
              <w:t>项目符合改善办学条件要求。</w:t>
            </w:r>
          </w:p>
        </w:tc>
      </w:tr>
      <w:tr w:rsidR="00825B09" w:rsidRPr="00AE49AD" w:rsidTr="00DE0F3F">
        <w:trPr>
          <w:trHeight w:val="675"/>
        </w:trPr>
        <w:tc>
          <w:tcPr>
            <w:tcW w:w="1210"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过程管理</w:t>
            </w:r>
          </w:p>
        </w:tc>
        <w:tc>
          <w:tcPr>
            <w:tcW w:w="249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是否加强项目过程管理</w:t>
            </w:r>
            <w:r>
              <w:rPr>
                <w:rFonts w:ascii="仿宋_GB2312" w:eastAsia="仿宋_GB2312" w:hint="eastAsia"/>
                <w:kern w:val="0"/>
                <w:sz w:val="24"/>
              </w:rPr>
              <w:t>。</w:t>
            </w:r>
          </w:p>
        </w:tc>
        <w:tc>
          <w:tcPr>
            <w:tcW w:w="738" w:type="dxa"/>
            <w:shd w:val="clear" w:color="auto" w:fill="auto"/>
            <w:vAlign w:val="center"/>
          </w:tcPr>
          <w:p w:rsidR="00825B09" w:rsidRPr="00AE49AD" w:rsidRDefault="00825B09" w:rsidP="00DE0F3F">
            <w:pPr>
              <w:jc w:val="center"/>
              <w:rPr>
                <w:rFonts w:ascii="仿宋_GB2312" w:eastAsia="仿宋_GB2312"/>
                <w:kern w:val="0"/>
                <w:sz w:val="24"/>
              </w:rPr>
            </w:pPr>
            <w:r w:rsidRPr="00AE49AD">
              <w:rPr>
                <w:rFonts w:ascii="仿宋_GB2312" w:eastAsia="仿宋_GB2312" w:hint="eastAsia"/>
                <w:kern w:val="0"/>
                <w:sz w:val="24"/>
              </w:rPr>
              <w:t>4</w:t>
            </w:r>
          </w:p>
        </w:tc>
        <w:tc>
          <w:tcPr>
            <w:tcW w:w="5245"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①是否开展项目日常监管</w:t>
            </w:r>
            <w:r>
              <w:rPr>
                <w:rFonts w:ascii="仿宋_GB2312" w:eastAsia="仿宋_GB2312" w:hint="eastAsia"/>
                <w:kern w:val="0"/>
                <w:sz w:val="24"/>
              </w:rPr>
              <w:t>。</w:t>
            </w:r>
          </w:p>
        </w:tc>
        <w:tc>
          <w:tcPr>
            <w:tcW w:w="882"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2</w:t>
            </w:r>
          </w:p>
        </w:tc>
        <w:tc>
          <w:tcPr>
            <w:tcW w:w="1670" w:type="dxa"/>
            <w:vAlign w:val="center"/>
          </w:tcPr>
          <w:p w:rsidR="00825B09" w:rsidRPr="00AE49AD" w:rsidRDefault="00825B09" w:rsidP="00DE0F3F">
            <w:pPr>
              <w:rPr>
                <w:rFonts w:ascii="仿宋_GB2312" w:eastAsia="仿宋_GB2312"/>
                <w:kern w:val="0"/>
                <w:sz w:val="24"/>
              </w:rPr>
            </w:pPr>
            <w:r>
              <w:rPr>
                <w:rFonts w:ascii="仿宋_GB2312" w:eastAsia="仿宋_GB2312" w:hint="eastAsia"/>
                <w:kern w:val="0"/>
                <w:sz w:val="24"/>
              </w:rPr>
              <w:t>未形成监管资料，扣2分。</w:t>
            </w:r>
          </w:p>
        </w:tc>
      </w:tr>
      <w:tr w:rsidR="00825B09" w:rsidRPr="00AE49AD" w:rsidTr="00DE0F3F">
        <w:trPr>
          <w:trHeight w:val="837"/>
        </w:trPr>
        <w:tc>
          <w:tcPr>
            <w:tcW w:w="1210"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vMerge w:val="restart"/>
            <w:shd w:val="clear" w:color="auto" w:fill="auto"/>
            <w:vAlign w:val="center"/>
          </w:tcPr>
          <w:p w:rsidR="00825B09" w:rsidRPr="00AE49AD" w:rsidRDefault="00825B09" w:rsidP="00DE0F3F">
            <w:pPr>
              <w:jc w:val="center"/>
              <w:rPr>
                <w:rFonts w:ascii="仿宋_GB2312" w:eastAsia="仿宋_GB2312"/>
                <w:kern w:val="0"/>
                <w:sz w:val="24"/>
              </w:rPr>
            </w:pPr>
            <w:r w:rsidRPr="00AE49AD">
              <w:rPr>
                <w:rFonts w:ascii="仿宋_GB2312" w:eastAsia="仿宋_GB2312" w:hint="eastAsia"/>
                <w:kern w:val="0"/>
                <w:sz w:val="24"/>
              </w:rPr>
              <w:t>财务管理</w:t>
            </w:r>
          </w:p>
        </w:tc>
        <w:tc>
          <w:tcPr>
            <w:tcW w:w="118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管理制度健全性</w:t>
            </w:r>
          </w:p>
        </w:tc>
        <w:tc>
          <w:tcPr>
            <w:tcW w:w="249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项目单位财务制度是否健全</w:t>
            </w:r>
            <w:r>
              <w:rPr>
                <w:rFonts w:ascii="仿宋_GB2312" w:eastAsia="仿宋_GB2312" w:hint="eastAsia"/>
                <w:kern w:val="0"/>
                <w:sz w:val="24"/>
              </w:rPr>
              <w:t>。</w:t>
            </w:r>
          </w:p>
        </w:tc>
        <w:tc>
          <w:tcPr>
            <w:tcW w:w="738"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2</w:t>
            </w:r>
          </w:p>
        </w:tc>
        <w:tc>
          <w:tcPr>
            <w:tcW w:w="5245"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①是否制定相应的项目资金管理办法②项目资金管理办法是否符合相关财务会计制度的规定</w:t>
            </w:r>
            <w:r>
              <w:rPr>
                <w:rFonts w:ascii="仿宋_GB2312" w:eastAsia="仿宋_GB2312" w:hint="eastAsia"/>
                <w:kern w:val="0"/>
                <w:sz w:val="24"/>
              </w:rPr>
              <w:t>。</w:t>
            </w:r>
          </w:p>
        </w:tc>
        <w:tc>
          <w:tcPr>
            <w:tcW w:w="882"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2</w:t>
            </w:r>
          </w:p>
        </w:tc>
        <w:tc>
          <w:tcPr>
            <w:tcW w:w="1670" w:type="dxa"/>
            <w:vAlign w:val="center"/>
          </w:tcPr>
          <w:p w:rsidR="00825B09" w:rsidRPr="00AE49AD" w:rsidRDefault="00825B09" w:rsidP="00DE0F3F">
            <w:pPr>
              <w:rPr>
                <w:rFonts w:ascii="仿宋_GB2312" w:eastAsia="仿宋_GB2312"/>
                <w:kern w:val="0"/>
                <w:sz w:val="24"/>
              </w:rPr>
            </w:pPr>
            <w:r>
              <w:rPr>
                <w:rFonts w:ascii="仿宋_GB2312" w:eastAsia="仿宋_GB2312" w:hint="eastAsia"/>
                <w:kern w:val="0"/>
                <w:sz w:val="24"/>
              </w:rPr>
              <w:t>参照铜财[2018]818号执行。</w:t>
            </w:r>
          </w:p>
        </w:tc>
      </w:tr>
      <w:tr w:rsidR="00825B09" w:rsidRPr="00AE49AD" w:rsidTr="00DE0F3F">
        <w:trPr>
          <w:trHeight w:val="1984"/>
        </w:trPr>
        <w:tc>
          <w:tcPr>
            <w:tcW w:w="1210"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资金使用合规性</w:t>
            </w:r>
          </w:p>
        </w:tc>
        <w:tc>
          <w:tcPr>
            <w:tcW w:w="249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项目资金使用是否符合相关财务管理制度规定</w:t>
            </w:r>
            <w:r>
              <w:rPr>
                <w:rFonts w:ascii="仿宋_GB2312" w:eastAsia="仿宋_GB2312" w:hint="eastAsia"/>
                <w:kern w:val="0"/>
                <w:sz w:val="24"/>
              </w:rPr>
              <w:t>。</w:t>
            </w:r>
          </w:p>
        </w:tc>
        <w:tc>
          <w:tcPr>
            <w:tcW w:w="738"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2</w:t>
            </w:r>
          </w:p>
        </w:tc>
        <w:tc>
          <w:tcPr>
            <w:tcW w:w="5245"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①是否符合国家财经法规和财务管理制度以及有关专项资金管理办法的规定②资金的拨付是否有完整的审批程序和手续③是否符合项目预算批复或合同规定的用途④是否存在截留、挤占、挪用、虚列支出等情况⑤资金拨付是否按进度并履行相应的审批程序和手续</w:t>
            </w:r>
            <w:r>
              <w:rPr>
                <w:rFonts w:ascii="仿宋_GB2312" w:eastAsia="仿宋_GB2312" w:hint="eastAsia"/>
                <w:kern w:val="0"/>
                <w:sz w:val="24"/>
              </w:rPr>
              <w:t>。</w:t>
            </w:r>
          </w:p>
        </w:tc>
        <w:tc>
          <w:tcPr>
            <w:tcW w:w="882"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2</w:t>
            </w:r>
          </w:p>
        </w:tc>
        <w:tc>
          <w:tcPr>
            <w:tcW w:w="1670" w:type="dxa"/>
            <w:vAlign w:val="center"/>
          </w:tcPr>
          <w:p w:rsidR="00825B09" w:rsidRPr="00AE49AD" w:rsidRDefault="00825B09" w:rsidP="00DE0F3F">
            <w:pPr>
              <w:rPr>
                <w:rFonts w:ascii="仿宋_GB2312" w:eastAsia="仿宋_GB2312"/>
                <w:kern w:val="0"/>
                <w:sz w:val="24"/>
              </w:rPr>
            </w:pPr>
            <w:r>
              <w:rPr>
                <w:rFonts w:ascii="仿宋_GB2312" w:eastAsia="仿宋_GB2312" w:hint="eastAsia"/>
                <w:kern w:val="0"/>
                <w:sz w:val="24"/>
              </w:rPr>
              <w:t>按合同约定付款，层层审批。</w:t>
            </w:r>
          </w:p>
        </w:tc>
      </w:tr>
      <w:tr w:rsidR="00825B09" w:rsidRPr="00AE49AD" w:rsidTr="00DE0F3F">
        <w:tc>
          <w:tcPr>
            <w:tcW w:w="1210"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财务监控有效性</w:t>
            </w:r>
          </w:p>
        </w:tc>
        <w:tc>
          <w:tcPr>
            <w:tcW w:w="249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项目单位是否为保障资金的安全、规范运行而采取了必要的内控监督措施。</w:t>
            </w:r>
          </w:p>
        </w:tc>
        <w:tc>
          <w:tcPr>
            <w:tcW w:w="738" w:type="dxa"/>
            <w:shd w:val="clear" w:color="auto" w:fill="auto"/>
            <w:vAlign w:val="center"/>
          </w:tcPr>
          <w:p w:rsidR="00825B09" w:rsidRPr="00AE49AD" w:rsidRDefault="00825B09" w:rsidP="00DE0F3F">
            <w:pPr>
              <w:jc w:val="center"/>
              <w:rPr>
                <w:rFonts w:ascii="仿宋_GB2312" w:eastAsia="仿宋_GB2312"/>
                <w:kern w:val="0"/>
                <w:sz w:val="24"/>
              </w:rPr>
            </w:pPr>
            <w:r w:rsidRPr="00AE49AD">
              <w:rPr>
                <w:rFonts w:ascii="仿宋_GB2312" w:eastAsia="仿宋_GB2312" w:hint="eastAsia"/>
                <w:kern w:val="0"/>
                <w:sz w:val="24"/>
              </w:rPr>
              <w:t>4</w:t>
            </w:r>
          </w:p>
        </w:tc>
        <w:tc>
          <w:tcPr>
            <w:tcW w:w="5245"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①是否已制定或具有相应的内控机制②是否采取了相应的财务检查等必要的监控手段。</w:t>
            </w:r>
          </w:p>
        </w:tc>
        <w:tc>
          <w:tcPr>
            <w:tcW w:w="882"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4</w:t>
            </w:r>
          </w:p>
        </w:tc>
        <w:tc>
          <w:tcPr>
            <w:tcW w:w="1670" w:type="dxa"/>
            <w:vAlign w:val="center"/>
          </w:tcPr>
          <w:p w:rsidR="00825B09" w:rsidRPr="00AE49AD" w:rsidRDefault="00825B09" w:rsidP="00DE0F3F">
            <w:pPr>
              <w:rPr>
                <w:rFonts w:ascii="仿宋_GB2312" w:eastAsia="仿宋_GB2312"/>
                <w:kern w:val="0"/>
                <w:sz w:val="24"/>
              </w:rPr>
            </w:pPr>
            <w:r>
              <w:rPr>
                <w:rFonts w:ascii="仿宋_GB2312" w:eastAsia="仿宋_GB2312" w:hint="eastAsia"/>
                <w:kern w:val="0"/>
                <w:sz w:val="24"/>
              </w:rPr>
              <w:t>付款层层审批。</w:t>
            </w:r>
          </w:p>
        </w:tc>
      </w:tr>
      <w:tr w:rsidR="00825B09" w:rsidRPr="00AE49AD" w:rsidTr="00DE0F3F">
        <w:trPr>
          <w:trHeight w:val="571"/>
        </w:trPr>
        <w:tc>
          <w:tcPr>
            <w:tcW w:w="12049" w:type="dxa"/>
            <w:gridSpan w:val="6"/>
            <w:shd w:val="clear" w:color="auto" w:fill="auto"/>
            <w:vAlign w:val="center"/>
          </w:tcPr>
          <w:p w:rsidR="00825B09" w:rsidRPr="00A4704D" w:rsidRDefault="00825B09" w:rsidP="00DE0F3F">
            <w:pPr>
              <w:jc w:val="center"/>
              <w:rPr>
                <w:rFonts w:ascii="仿宋_GB2312" w:eastAsia="仿宋_GB2312"/>
                <w:b/>
                <w:kern w:val="0"/>
                <w:sz w:val="24"/>
              </w:rPr>
            </w:pPr>
            <w:r w:rsidRPr="00A4704D">
              <w:rPr>
                <w:rFonts w:ascii="仿宋_GB2312" w:eastAsia="仿宋_GB2312" w:hint="eastAsia"/>
                <w:b/>
                <w:kern w:val="0"/>
                <w:sz w:val="24"/>
              </w:rPr>
              <w:t>项目管理得分小计</w:t>
            </w:r>
          </w:p>
        </w:tc>
        <w:tc>
          <w:tcPr>
            <w:tcW w:w="882" w:type="dxa"/>
            <w:shd w:val="clear" w:color="auto" w:fill="auto"/>
            <w:vAlign w:val="center"/>
          </w:tcPr>
          <w:p w:rsidR="00825B09" w:rsidRPr="00A4704D" w:rsidRDefault="00825B09" w:rsidP="00DE0F3F">
            <w:pPr>
              <w:jc w:val="center"/>
              <w:rPr>
                <w:rFonts w:ascii="仿宋_GB2312" w:eastAsia="仿宋_GB2312"/>
                <w:b/>
                <w:kern w:val="0"/>
                <w:sz w:val="24"/>
              </w:rPr>
            </w:pPr>
            <w:r>
              <w:rPr>
                <w:rFonts w:ascii="仿宋_GB2312" w:eastAsia="仿宋_GB2312" w:hint="eastAsia"/>
                <w:b/>
                <w:kern w:val="0"/>
                <w:sz w:val="24"/>
              </w:rPr>
              <w:t>18</w:t>
            </w:r>
          </w:p>
        </w:tc>
        <w:tc>
          <w:tcPr>
            <w:tcW w:w="1670" w:type="dxa"/>
            <w:vAlign w:val="center"/>
          </w:tcPr>
          <w:p w:rsidR="00825B09" w:rsidRPr="00A4704D" w:rsidRDefault="00825B09" w:rsidP="00DE0F3F">
            <w:pPr>
              <w:rPr>
                <w:rFonts w:ascii="仿宋_GB2312" w:eastAsia="仿宋_GB2312"/>
                <w:b/>
                <w:kern w:val="0"/>
                <w:sz w:val="24"/>
              </w:rPr>
            </w:pPr>
          </w:p>
        </w:tc>
      </w:tr>
      <w:tr w:rsidR="00825B09" w:rsidRPr="00AE49AD" w:rsidTr="00DE0F3F">
        <w:tc>
          <w:tcPr>
            <w:tcW w:w="1210" w:type="dxa"/>
            <w:vMerge w:val="restart"/>
            <w:shd w:val="clear" w:color="auto" w:fill="auto"/>
            <w:vAlign w:val="center"/>
          </w:tcPr>
          <w:p w:rsidR="00825B09" w:rsidRPr="00AE49AD" w:rsidRDefault="00825B09" w:rsidP="00DE0F3F">
            <w:pPr>
              <w:jc w:val="center"/>
              <w:rPr>
                <w:rFonts w:ascii="仿宋_GB2312" w:eastAsia="仿宋_GB2312"/>
                <w:kern w:val="0"/>
                <w:sz w:val="24"/>
              </w:rPr>
            </w:pPr>
            <w:r w:rsidRPr="00AE49AD">
              <w:rPr>
                <w:rFonts w:ascii="仿宋_GB2312" w:eastAsia="仿宋_GB2312" w:hint="eastAsia"/>
                <w:kern w:val="0"/>
                <w:sz w:val="24"/>
              </w:rPr>
              <w:t>项目产出</w:t>
            </w:r>
          </w:p>
          <w:p w:rsidR="00825B09" w:rsidRPr="00AE49AD" w:rsidRDefault="00825B09" w:rsidP="00DE0F3F">
            <w:pPr>
              <w:jc w:val="center"/>
              <w:rPr>
                <w:rFonts w:ascii="仿宋_GB2312" w:eastAsia="仿宋_GB2312"/>
                <w:kern w:val="0"/>
                <w:sz w:val="24"/>
              </w:rPr>
            </w:pPr>
            <w:r w:rsidRPr="00AE49AD">
              <w:rPr>
                <w:rFonts w:ascii="仿宋_GB2312" w:eastAsia="仿宋_GB2312" w:hint="eastAsia"/>
                <w:kern w:val="0"/>
                <w:sz w:val="24"/>
              </w:rPr>
              <w:t>（</w:t>
            </w:r>
            <w:r>
              <w:rPr>
                <w:rFonts w:ascii="仿宋_GB2312" w:eastAsia="仿宋_GB2312" w:hint="eastAsia"/>
                <w:kern w:val="0"/>
                <w:sz w:val="24"/>
              </w:rPr>
              <w:t>3</w:t>
            </w:r>
            <w:r w:rsidRPr="00AE49AD">
              <w:rPr>
                <w:rFonts w:ascii="仿宋_GB2312" w:eastAsia="仿宋_GB2312" w:hint="eastAsia"/>
                <w:kern w:val="0"/>
                <w:sz w:val="24"/>
              </w:rPr>
              <w:t>0分）</w:t>
            </w:r>
          </w:p>
        </w:tc>
        <w:tc>
          <w:tcPr>
            <w:tcW w:w="1182" w:type="dxa"/>
            <w:vMerge w:val="restart"/>
            <w:shd w:val="clear" w:color="auto" w:fill="auto"/>
            <w:vAlign w:val="center"/>
          </w:tcPr>
          <w:p w:rsidR="00825B09" w:rsidRPr="00AE49AD" w:rsidRDefault="00825B09" w:rsidP="00DE0F3F">
            <w:pPr>
              <w:jc w:val="center"/>
              <w:rPr>
                <w:rFonts w:ascii="仿宋_GB2312" w:eastAsia="仿宋_GB2312"/>
                <w:kern w:val="0"/>
                <w:sz w:val="24"/>
              </w:rPr>
            </w:pPr>
            <w:r w:rsidRPr="00AE49AD">
              <w:rPr>
                <w:rFonts w:ascii="仿宋_GB2312" w:eastAsia="仿宋_GB2312" w:hint="eastAsia"/>
                <w:kern w:val="0"/>
                <w:sz w:val="24"/>
              </w:rPr>
              <w:t>产出指标</w:t>
            </w:r>
          </w:p>
        </w:tc>
        <w:tc>
          <w:tcPr>
            <w:tcW w:w="118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数量</w:t>
            </w:r>
          </w:p>
        </w:tc>
        <w:tc>
          <w:tcPr>
            <w:tcW w:w="249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实际完成数量与年初设定目标值比较</w:t>
            </w:r>
            <w:r>
              <w:rPr>
                <w:rFonts w:ascii="仿宋_GB2312" w:eastAsia="仿宋_GB2312" w:hint="eastAsia"/>
                <w:kern w:val="0"/>
                <w:sz w:val="24"/>
              </w:rPr>
              <w:t>。</w:t>
            </w:r>
          </w:p>
        </w:tc>
        <w:tc>
          <w:tcPr>
            <w:tcW w:w="738"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6</w:t>
            </w:r>
          </w:p>
        </w:tc>
        <w:tc>
          <w:tcPr>
            <w:tcW w:w="5245"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是否完成年初目标设定值，按完成程度赋分</w:t>
            </w:r>
            <w:r>
              <w:rPr>
                <w:rFonts w:ascii="仿宋_GB2312" w:eastAsia="仿宋_GB2312" w:hint="eastAsia"/>
                <w:kern w:val="0"/>
                <w:sz w:val="24"/>
              </w:rPr>
              <w:t>。</w:t>
            </w:r>
          </w:p>
        </w:tc>
        <w:tc>
          <w:tcPr>
            <w:tcW w:w="882"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6</w:t>
            </w:r>
          </w:p>
        </w:tc>
        <w:tc>
          <w:tcPr>
            <w:tcW w:w="1670" w:type="dxa"/>
            <w:vAlign w:val="center"/>
          </w:tcPr>
          <w:p w:rsidR="00825B09" w:rsidRPr="00AE49AD" w:rsidRDefault="00825B09" w:rsidP="00DE0F3F">
            <w:pPr>
              <w:rPr>
                <w:rFonts w:ascii="仿宋_GB2312" w:eastAsia="仿宋_GB2312"/>
                <w:kern w:val="0"/>
                <w:sz w:val="24"/>
              </w:rPr>
            </w:pPr>
            <w:r>
              <w:rPr>
                <w:rFonts w:ascii="仿宋_GB2312" w:eastAsia="仿宋_GB2312" w:hint="eastAsia"/>
                <w:kern w:val="0"/>
                <w:sz w:val="24"/>
              </w:rPr>
              <w:t>按要求完成。</w:t>
            </w:r>
          </w:p>
        </w:tc>
      </w:tr>
      <w:tr w:rsidR="00825B09" w:rsidRPr="00AE49AD" w:rsidTr="00DE0F3F">
        <w:tc>
          <w:tcPr>
            <w:tcW w:w="1210"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质量</w:t>
            </w:r>
          </w:p>
        </w:tc>
        <w:tc>
          <w:tcPr>
            <w:tcW w:w="249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考核产出质量是否达</w:t>
            </w:r>
            <w:r w:rsidRPr="00AE49AD">
              <w:rPr>
                <w:rFonts w:ascii="仿宋_GB2312" w:eastAsia="仿宋_GB2312" w:hint="eastAsia"/>
                <w:kern w:val="0"/>
                <w:sz w:val="24"/>
              </w:rPr>
              <w:lastRenderedPageBreak/>
              <w:t>标及达标产出数与实际完成数的比率</w:t>
            </w:r>
            <w:r>
              <w:rPr>
                <w:rFonts w:ascii="仿宋_GB2312" w:eastAsia="仿宋_GB2312" w:hint="eastAsia"/>
                <w:kern w:val="0"/>
                <w:sz w:val="24"/>
              </w:rPr>
              <w:t>。</w:t>
            </w:r>
          </w:p>
        </w:tc>
        <w:tc>
          <w:tcPr>
            <w:tcW w:w="738"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lastRenderedPageBreak/>
              <w:t>8</w:t>
            </w:r>
          </w:p>
        </w:tc>
        <w:tc>
          <w:tcPr>
            <w:tcW w:w="5245"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①补助标准是否达标②注重达标产出数占实际</w:t>
            </w:r>
            <w:r w:rsidRPr="00AE49AD">
              <w:rPr>
                <w:rFonts w:ascii="仿宋_GB2312" w:eastAsia="仿宋_GB2312" w:hint="eastAsia"/>
                <w:kern w:val="0"/>
                <w:sz w:val="24"/>
              </w:rPr>
              <w:lastRenderedPageBreak/>
              <w:t>完成数的比率</w:t>
            </w:r>
            <w:r>
              <w:rPr>
                <w:rFonts w:ascii="仿宋_GB2312" w:eastAsia="仿宋_GB2312" w:hint="eastAsia"/>
                <w:kern w:val="0"/>
                <w:sz w:val="24"/>
              </w:rPr>
              <w:t>。</w:t>
            </w:r>
          </w:p>
        </w:tc>
        <w:tc>
          <w:tcPr>
            <w:tcW w:w="882"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lastRenderedPageBreak/>
              <w:t>6</w:t>
            </w:r>
          </w:p>
        </w:tc>
        <w:tc>
          <w:tcPr>
            <w:tcW w:w="1670" w:type="dxa"/>
            <w:vAlign w:val="center"/>
          </w:tcPr>
          <w:p w:rsidR="00825B09" w:rsidRPr="00AE49AD" w:rsidRDefault="00825B09" w:rsidP="00DE0F3F">
            <w:pPr>
              <w:rPr>
                <w:rFonts w:ascii="仿宋_GB2312" w:eastAsia="仿宋_GB2312"/>
                <w:kern w:val="0"/>
                <w:sz w:val="24"/>
              </w:rPr>
            </w:pPr>
            <w:r>
              <w:rPr>
                <w:rFonts w:ascii="仿宋_GB2312" w:eastAsia="仿宋_GB2312" w:hint="eastAsia"/>
                <w:kern w:val="0"/>
                <w:sz w:val="24"/>
              </w:rPr>
              <w:t>验收合同，经</w:t>
            </w:r>
            <w:r>
              <w:rPr>
                <w:rFonts w:ascii="仿宋_GB2312" w:eastAsia="仿宋_GB2312" w:hint="eastAsia"/>
                <w:kern w:val="0"/>
                <w:sz w:val="24"/>
              </w:rPr>
              <w:lastRenderedPageBreak/>
              <w:t>问卷调查，智能黑板存在卡顿现象。</w:t>
            </w:r>
          </w:p>
        </w:tc>
      </w:tr>
      <w:tr w:rsidR="00825B09" w:rsidRPr="00AE49AD" w:rsidTr="00DE0F3F">
        <w:trPr>
          <w:trHeight w:val="992"/>
        </w:trPr>
        <w:tc>
          <w:tcPr>
            <w:tcW w:w="1210"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时效</w:t>
            </w:r>
          </w:p>
        </w:tc>
        <w:tc>
          <w:tcPr>
            <w:tcW w:w="249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任务完成及时率</w:t>
            </w:r>
          </w:p>
        </w:tc>
        <w:tc>
          <w:tcPr>
            <w:tcW w:w="738"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8</w:t>
            </w:r>
          </w:p>
        </w:tc>
        <w:tc>
          <w:tcPr>
            <w:tcW w:w="5245"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是否在计划时间内完成，未按计划完成相应扣减分值</w:t>
            </w:r>
            <w:r>
              <w:rPr>
                <w:rFonts w:ascii="仿宋_GB2312" w:eastAsia="仿宋_GB2312" w:hint="eastAsia"/>
                <w:kern w:val="0"/>
                <w:sz w:val="24"/>
              </w:rPr>
              <w:t>。</w:t>
            </w:r>
          </w:p>
        </w:tc>
        <w:tc>
          <w:tcPr>
            <w:tcW w:w="882"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6</w:t>
            </w:r>
          </w:p>
        </w:tc>
        <w:tc>
          <w:tcPr>
            <w:tcW w:w="1670" w:type="dxa"/>
            <w:vAlign w:val="center"/>
          </w:tcPr>
          <w:p w:rsidR="00825B09" w:rsidRPr="00AE49AD" w:rsidRDefault="00825B09" w:rsidP="00DE0F3F">
            <w:pPr>
              <w:rPr>
                <w:rFonts w:ascii="仿宋_GB2312" w:eastAsia="仿宋_GB2312"/>
                <w:kern w:val="0"/>
                <w:sz w:val="24"/>
              </w:rPr>
            </w:pPr>
            <w:r>
              <w:rPr>
                <w:rFonts w:ascii="仿宋_GB2312" w:eastAsia="仿宋_GB2312" w:hint="eastAsia"/>
                <w:kern w:val="0"/>
                <w:sz w:val="24"/>
              </w:rPr>
              <w:t>四公寓维修未及时验收，扣2分。</w:t>
            </w:r>
          </w:p>
        </w:tc>
      </w:tr>
      <w:tr w:rsidR="00825B09" w:rsidRPr="00AE49AD" w:rsidTr="00DE0F3F">
        <w:tc>
          <w:tcPr>
            <w:tcW w:w="1210"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成本</w:t>
            </w:r>
          </w:p>
        </w:tc>
        <w:tc>
          <w:tcPr>
            <w:tcW w:w="249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考核成本节约率，成本节约率=[（计划成本-实际成本）/计划成本]×100%</w:t>
            </w:r>
          </w:p>
        </w:tc>
        <w:tc>
          <w:tcPr>
            <w:tcW w:w="738"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8</w:t>
            </w:r>
          </w:p>
        </w:tc>
        <w:tc>
          <w:tcPr>
            <w:tcW w:w="5245"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实际执行成本是否超计划成本</w:t>
            </w:r>
            <w:r>
              <w:rPr>
                <w:rFonts w:ascii="仿宋_GB2312" w:eastAsia="仿宋_GB2312" w:hint="eastAsia"/>
                <w:kern w:val="0"/>
                <w:sz w:val="24"/>
              </w:rPr>
              <w:t>。</w:t>
            </w:r>
          </w:p>
        </w:tc>
        <w:tc>
          <w:tcPr>
            <w:tcW w:w="882"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8</w:t>
            </w:r>
          </w:p>
        </w:tc>
        <w:tc>
          <w:tcPr>
            <w:tcW w:w="1670" w:type="dxa"/>
            <w:vAlign w:val="center"/>
          </w:tcPr>
          <w:p w:rsidR="00825B09" w:rsidRPr="00AE49AD" w:rsidRDefault="00825B09" w:rsidP="00DE0F3F">
            <w:pPr>
              <w:rPr>
                <w:rFonts w:ascii="仿宋_GB2312" w:eastAsia="仿宋_GB2312"/>
                <w:kern w:val="0"/>
                <w:sz w:val="24"/>
              </w:rPr>
            </w:pPr>
          </w:p>
        </w:tc>
      </w:tr>
      <w:tr w:rsidR="00825B09" w:rsidRPr="00AE49AD" w:rsidTr="00DE0F3F">
        <w:tc>
          <w:tcPr>
            <w:tcW w:w="12049" w:type="dxa"/>
            <w:gridSpan w:val="6"/>
            <w:shd w:val="clear" w:color="auto" w:fill="auto"/>
            <w:vAlign w:val="center"/>
          </w:tcPr>
          <w:p w:rsidR="00825B09" w:rsidRPr="00A4704D" w:rsidRDefault="00825B09" w:rsidP="00DE0F3F">
            <w:pPr>
              <w:jc w:val="center"/>
              <w:rPr>
                <w:rFonts w:ascii="仿宋_GB2312" w:eastAsia="仿宋_GB2312"/>
                <w:b/>
                <w:kern w:val="0"/>
                <w:sz w:val="24"/>
              </w:rPr>
            </w:pPr>
            <w:r w:rsidRPr="00A4704D">
              <w:rPr>
                <w:rFonts w:ascii="仿宋_GB2312" w:eastAsia="仿宋_GB2312" w:hint="eastAsia"/>
                <w:b/>
                <w:kern w:val="0"/>
                <w:sz w:val="24"/>
              </w:rPr>
              <w:t>项目产出得分小计</w:t>
            </w:r>
          </w:p>
        </w:tc>
        <w:tc>
          <w:tcPr>
            <w:tcW w:w="882" w:type="dxa"/>
            <w:shd w:val="clear" w:color="auto" w:fill="auto"/>
            <w:vAlign w:val="center"/>
          </w:tcPr>
          <w:p w:rsidR="00825B09" w:rsidRPr="00A4704D" w:rsidRDefault="00825B09" w:rsidP="00DE0F3F">
            <w:pPr>
              <w:jc w:val="center"/>
              <w:rPr>
                <w:rFonts w:ascii="仿宋_GB2312" w:eastAsia="仿宋_GB2312"/>
                <w:b/>
                <w:kern w:val="0"/>
                <w:sz w:val="24"/>
              </w:rPr>
            </w:pPr>
            <w:r>
              <w:rPr>
                <w:rFonts w:ascii="仿宋_GB2312" w:eastAsia="仿宋_GB2312" w:hint="eastAsia"/>
                <w:b/>
                <w:kern w:val="0"/>
                <w:sz w:val="24"/>
              </w:rPr>
              <w:t>26</w:t>
            </w:r>
          </w:p>
        </w:tc>
        <w:tc>
          <w:tcPr>
            <w:tcW w:w="1670" w:type="dxa"/>
            <w:vAlign w:val="center"/>
          </w:tcPr>
          <w:p w:rsidR="00825B09" w:rsidRPr="00A4704D" w:rsidRDefault="00825B09" w:rsidP="00DE0F3F">
            <w:pPr>
              <w:rPr>
                <w:rFonts w:ascii="仿宋_GB2312" w:eastAsia="仿宋_GB2312"/>
                <w:b/>
                <w:kern w:val="0"/>
                <w:sz w:val="24"/>
              </w:rPr>
            </w:pPr>
          </w:p>
        </w:tc>
      </w:tr>
      <w:tr w:rsidR="00825B09" w:rsidRPr="00AE49AD" w:rsidTr="00DE0F3F">
        <w:trPr>
          <w:trHeight w:val="1091"/>
        </w:trPr>
        <w:tc>
          <w:tcPr>
            <w:tcW w:w="1210" w:type="dxa"/>
            <w:vMerge w:val="restart"/>
            <w:shd w:val="clear" w:color="auto" w:fill="auto"/>
            <w:vAlign w:val="center"/>
          </w:tcPr>
          <w:p w:rsidR="00825B09" w:rsidRPr="00AE49AD" w:rsidRDefault="00825B09" w:rsidP="00DE0F3F">
            <w:pPr>
              <w:jc w:val="center"/>
              <w:rPr>
                <w:rFonts w:ascii="仿宋_GB2312" w:eastAsia="仿宋_GB2312"/>
                <w:kern w:val="0"/>
                <w:sz w:val="24"/>
              </w:rPr>
            </w:pPr>
            <w:r w:rsidRPr="00AE49AD">
              <w:rPr>
                <w:rFonts w:ascii="仿宋_GB2312" w:eastAsia="仿宋_GB2312" w:hint="eastAsia"/>
                <w:kern w:val="0"/>
                <w:sz w:val="24"/>
              </w:rPr>
              <w:t>项目效果</w:t>
            </w:r>
          </w:p>
          <w:p w:rsidR="00825B09" w:rsidRPr="00AE49AD" w:rsidRDefault="00825B09" w:rsidP="00DE0F3F">
            <w:pPr>
              <w:jc w:val="center"/>
              <w:rPr>
                <w:rFonts w:ascii="仿宋_GB2312" w:eastAsia="仿宋_GB2312"/>
                <w:kern w:val="0"/>
                <w:sz w:val="24"/>
              </w:rPr>
            </w:pPr>
            <w:r w:rsidRPr="00AE49AD">
              <w:rPr>
                <w:rFonts w:ascii="仿宋_GB2312" w:eastAsia="仿宋_GB2312" w:hint="eastAsia"/>
                <w:kern w:val="0"/>
                <w:sz w:val="24"/>
              </w:rPr>
              <w:t>（</w:t>
            </w:r>
            <w:r>
              <w:rPr>
                <w:rFonts w:ascii="仿宋_GB2312" w:eastAsia="仿宋_GB2312" w:hint="eastAsia"/>
                <w:kern w:val="0"/>
                <w:sz w:val="24"/>
              </w:rPr>
              <w:t>3</w:t>
            </w:r>
            <w:r w:rsidRPr="00AE49AD">
              <w:rPr>
                <w:rFonts w:ascii="仿宋_GB2312" w:eastAsia="仿宋_GB2312" w:hint="eastAsia"/>
                <w:kern w:val="0"/>
                <w:sz w:val="24"/>
              </w:rPr>
              <w:t>0分）</w:t>
            </w:r>
          </w:p>
        </w:tc>
        <w:tc>
          <w:tcPr>
            <w:tcW w:w="1182" w:type="dxa"/>
            <w:vMerge w:val="restart"/>
            <w:shd w:val="clear" w:color="auto" w:fill="auto"/>
            <w:vAlign w:val="center"/>
          </w:tcPr>
          <w:p w:rsidR="00825B09" w:rsidRPr="00AE49AD" w:rsidRDefault="00825B09" w:rsidP="00DE0F3F">
            <w:pPr>
              <w:jc w:val="center"/>
              <w:rPr>
                <w:rFonts w:ascii="仿宋_GB2312" w:eastAsia="仿宋_GB2312"/>
                <w:kern w:val="0"/>
                <w:sz w:val="24"/>
              </w:rPr>
            </w:pPr>
            <w:r w:rsidRPr="00AE49AD">
              <w:rPr>
                <w:rFonts w:ascii="仿宋_GB2312" w:eastAsia="仿宋_GB2312" w:hint="eastAsia"/>
                <w:kern w:val="0"/>
                <w:sz w:val="24"/>
              </w:rPr>
              <w:t>效益指标</w:t>
            </w:r>
          </w:p>
        </w:tc>
        <w:tc>
          <w:tcPr>
            <w:tcW w:w="118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社会效益</w:t>
            </w:r>
          </w:p>
        </w:tc>
        <w:tc>
          <w:tcPr>
            <w:tcW w:w="249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 xml:space="preserve">反映相关产出对社会发展带来的影响和效果 </w:t>
            </w:r>
            <w:r>
              <w:rPr>
                <w:rFonts w:ascii="仿宋_GB2312" w:eastAsia="仿宋_GB2312" w:hint="eastAsia"/>
                <w:kern w:val="0"/>
                <w:sz w:val="24"/>
              </w:rPr>
              <w:t>。</w:t>
            </w:r>
          </w:p>
        </w:tc>
        <w:tc>
          <w:tcPr>
            <w:tcW w:w="738"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7</w:t>
            </w:r>
          </w:p>
        </w:tc>
        <w:tc>
          <w:tcPr>
            <w:tcW w:w="5245" w:type="dxa"/>
            <w:vMerge w:val="restart"/>
            <w:shd w:val="clear" w:color="auto" w:fill="auto"/>
            <w:vAlign w:val="center"/>
          </w:tcPr>
          <w:p w:rsidR="00825B09" w:rsidRPr="00AE49AD" w:rsidRDefault="00825B09" w:rsidP="00DE0F3F">
            <w:pPr>
              <w:rPr>
                <w:rFonts w:ascii="仿宋_GB2312" w:eastAsia="仿宋_GB2312"/>
                <w:kern w:val="0"/>
                <w:sz w:val="24"/>
              </w:rPr>
            </w:pPr>
          </w:p>
        </w:tc>
        <w:tc>
          <w:tcPr>
            <w:tcW w:w="882" w:type="dxa"/>
            <w:vMerge w:val="restart"/>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12</w:t>
            </w:r>
          </w:p>
        </w:tc>
        <w:tc>
          <w:tcPr>
            <w:tcW w:w="1670" w:type="dxa"/>
            <w:vMerge w:val="restart"/>
            <w:vAlign w:val="center"/>
          </w:tcPr>
          <w:p w:rsidR="00825B09" w:rsidRPr="00AE49AD" w:rsidRDefault="00825B09" w:rsidP="00DE0F3F">
            <w:pPr>
              <w:rPr>
                <w:rFonts w:ascii="仿宋_GB2312" w:eastAsia="仿宋_GB2312"/>
                <w:kern w:val="0"/>
                <w:sz w:val="24"/>
              </w:rPr>
            </w:pPr>
            <w:r>
              <w:rPr>
                <w:rFonts w:ascii="仿宋_GB2312" w:eastAsia="仿宋_GB2312" w:hint="eastAsia"/>
                <w:kern w:val="0"/>
                <w:sz w:val="24"/>
              </w:rPr>
              <w:t>项目社会效益较小和可持续影响时间较</w:t>
            </w:r>
            <w:r>
              <w:rPr>
                <w:rFonts w:ascii="仿宋_GB2312" w:eastAsia="仿宋_GB2312" w:hint="eastAsia"/>
                <w:kern w:val="0"/>
                <w:sz w:val="24"/>
              </w:rPr>
              <w:lastRenderedPageBreak/>
              <w:t>长，酌情得12分。</w:t>
            </w:r>
          </w:p>
        </w:tc>
      </w:tr>
      <w:tr w:rsidR="00825B09" w:rsidRPr="00AE49AD" w:rsidTr="00DE0F3F">
        <w:trPr>
          <w:trHeight w:val="965"/>
        </w:trPr>
        <w:tc>
          <w:tcPr>
            <w:tcW w:w="1210"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可持续影响</w:t>
            </w:r>
          </w:p>
        </w:tc>
        <w:tc>
          <w:tcPr>
            <w:tcW w:w="249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项目后续运行及成效发挥的可持续影响情况</w:t>
            </w:r>
            <w:r>
              <w:rPr>
                <w:rFonts w:ascii="仿宋_GB2312" w:eastAsia="仿宋_GB2312" w:hint="eastAsia"/>
                <w:kern w:val="0"/>
                <w:sz w:val="24"/>
              </w:rPr>
              <w:t>。</w:t>
            </w:r>
          </w:p>
        </w:tc>
        <w:tc>
          <w:tcPr>
            <w:tcW w:w="738"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8</w:t>
            </w:r>
          </w:p>
        </w:tc>
        <w:tc>
          <w:tcPr>
            <w:tcW w:w="5245" w:type="dxa"/>
            <w:vMerge/>
            <w:shd w:val="clear" w:color="auto" w:fill="auto"/>
            <w:vAlign w:val="center"/>
          </w:tcPr>
          <w:p w:rsidR="00825B09" w:rsidRPr="00AE49AD" w:rsidRDefault="00825B09" w:rsidP="00DE0F3F">
            <w:pPr>
              <w:rPr>
                <w:rFonts w:ascii="仿宋_GB2312" w:eastAsia="仿宋_GB2312"/>
                <w:kern w:val="0"/>
                <w:sz w:val="24"/>
              </w:rPr>
            </w:pPr>
          </w:p>
        </w:tc>
        <w:tc>
          <w:tcPr>
            <w:tcW w:w="882"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670" w:type="dxa"/>
            <w:vMerge/>
            <w:vAlign w:val="center"/>
          </w:tcPr>
          <w:p w:rsidR="00825B09" w:rsidRPr="00AE49AD" w:rsidRDefault="00825B09" w:rsidP="00DE0F3F">
            <w:pPr>
              <w:rPr>
                <w:rFonts w:ascii="仿宋_GB2312" w:eastAsia="仿宋_GB2312"/>
                <w:kern w:val="0"/>
                <w:sz w:val="24"/>
              </w:rPr>
            </w:pPr>
          </w:p>
        </w:tc>
      </w:tr>
      <w:tr w:rsidR="00825B09" w:rsidRPr="00AE49AD" w:rsidTr="00DE0F3F">
        <w:trPr>
          <w:trHeight w:val="1134"/>
        </w:trPr>
        <w:tc>
          <w:tcPr>
            <w:tcW w:w="1210"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vMerge/>
            <w:shd w:val="clear" w:color="auto" w:fill="auto"/>
            <w:vAlign w:val="center"/>
          </w:tcPr>
          <w:p w:rsidR="00825B09" w:rsidRPr="00AE49AD" w:rsidRDefault="00825B09" w:rsidP="00DE0F3F">
            <w:pPr>
              <w:jc w:val="center"/>
              <w:rPr>
                <w:rFonts w:ascii="仿宋_GB2312" w:eastAsia="仿宋_GB2312"/>
                <w:kern w:val="0"/>
                <w:sz w:val="24"/>
              </w:rPr>
            </w:pPr>
          </w:p>
        </w:tc>
        <w:tc>
          <w:tcPr>
            <w:tcW w:w="118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社会公众或服务对象满意度</w:t>
            </w:r>
          </w:p>
        </w:tc>
        <w:tc>
          <w:tcPr>
            <w:tcW w:w="2492"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社会公众或服务对象对项目实施效果的满意程度。</w:t>
            </w:r>
          </w:p>
        </w:tc>
        <w:tc>
          <w:tcPr>
            <w:tcW w:w="738"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15</w:t>
            </w:r>
          </w:p>
        </w:tc>
        <w:tc>
          <w:tcPr>
            <w:tcW w:w="5245" w:type="dxa"/>
            <w:shd w:val="clear" w:color="auto" w:fill="auto"/>
            <w:vAlign w:val="center"/>
          </w:tcPr>
          <w:p w:rsidR="00825B09" w:rsidRPr="00AE49AD" w:rsidRDefault="00825B09" w:rsidP="00DE0F3F">
            <w:pPr>
              <w:rPr>
                <w:rFonts w:ascii="仿宋_GB2312" w:eastAsia="仿宋_GB2312"/>
                <w:kern w:val="0"/>
                <w:sz w:val="24"/>
              </w:rPr>
            </w:pPr>
            <w:r w:rsidRPr="00AE49AD">
              <w:rPr>
                <w:rFonts w:ascii="仿宋_GB2312" w:eastAsia="仿宋_GB2312" w:hint="eastAsia"/>
                <w:kern w:val="0"/>
                <w:sz w:val="24"/>
              </w:rPr>
              <w:t>反映社会公众、服务对象或项目受益人对相关产出及其影响的认可程度</w:t>
            </w:r>
            <w:r>
              <w:rPr>
                <w:rFonts w:ascii="仿宋_GB2312" w:eastAsia="仿宋_GB2312" w:hint="eastAsia"/>
                <w:kern w:val="0"/>
                <w:sz w:val="24"/>
              </w:rPr>
              <w:t>。</w:t>
            </w:r>
          </w:p>
        </w:tc>
        <w:tc>
          <w:tcPr>
            <w:tcW w:w="882" w:type="dxa"/>
            <w:shd w:val="clear" w:color="auto" w:fill="auto"/>
            <w:vAlign w:val="center"/>
          </w:tcPr>
          <w:p w:rsidR="00825B09" w:rsidRPr="00AE49AD" w:rsidRDefault="00825B09" w:rsidP="00DE0F3F">
            <w:pPr>
              <w:jc w:val="center"/>
              <w:rPr>
                <w:rFonts w:ascii="仿宋_GB2312" w:eastAsia="仿宋_GB2312"/>
                <w:kern w:val="0"/>
                <w:sz w:val="24"/>
              </w:rPr>
            </w:pPr>
            <w:r>
              <w:rPr>
                <w:rFonts w:ascii="仿宋_GB2312" w:eastAsia="仿宋_GB2312" w:hint="eastAsia"/>
                <w:kern w:val="0"/>
                <w:sz w:val="24"/>
              </w:rPr>
              <w:t>15</w:t>
            </w:r>
          </w:p>
        </w:tc>
        <w:tc>
          <w:tcPr>
            <w:tcW w:w="1670" w:type="dxa"/>
            <w:vAlign w:val="center"/>
          </w:tcPr>
          <w:p w:rsidR="00825B09" w:rsidRPr="00AE49AD" w:rsidRDefault="00825B09" w:rsidP="00DE0F3F">
            <w:pPr>
              <w:jc w:val="left"/>
              <w:rPr>
                <w:rFonts w:ascii="仿宋_GB2312" w:eastAsia="仿宋_GB2312"/>
                <w:kern w:val="0"/>
                <w:sz w:val="24"/>
              </w:rPr>
            </w:pPr>
            <w:r>
              <w:rPr>
                <w:rFonts w:ascii="仿宋_GB2312" w:eastAsia="仿宋_GB2312" w:hint="eastAsia"/>
                <w:kern w:val="0"/>
                <w:sz w:val="24"/>
              </w:rPr>
              <w:t>经电话问卷，师生满意度为99.05%。</w:t>
            </w:r>
          </w:p>
        </w:tc>
      </w:tr>
      <w:tr w:rsidR="00825B09" w:rsidRPr="00AE49AD" w:rsidTr="00825B09">
        <w:trPr>
          <w:trHeight w:val="519"/>
        </w:trPr>
        <w:tc>
          <w:tcPr>
            <w:tcW w:w="12049" w:type="dxa"/>
            <w:gridSpan w:val="6"/>
            <w:shd w:val="clear" w:color="auto" w:fill="auto"/>
            <w:vAlign w:val="center"/>
          </w:tcPr>
          <w:p w:rsidR="00825B09" w:rsidRPr="00DD3E99" w:rsidRDefault="00825B09" w:rsidP="00DE0F3F">
            <w:pPr>
              <w:jc w:val="center"/>
              <w:rPr>
                <w:rFonts w:ascii="仿宋_GB2312" w:eastAsia="仿宋_GB2312"/>
                <w:b/>
                <w:kern w:val="0"/>
                <w:sz w:val="24"/>
              </w:rPr>
            </w:pPr>
            <w:r w:rsidRPr="00DD3E99">
              <w:rPr>
                <w:rFonts w:ascii="仿宋_GB2312" w:eastAsia="仿宋_GB2312" w:hint="eastAsia"/>
                <w:b/>
                <w:kern w:val="0"/>
                <w:sz w:val="24"/>
              </w:rPr>
              <w:t>项目效果得分小计</w:t>
            </w:r>
          </w:p>
        </w:tc>
        <w:tc>
          <w:tcPr>
            <w:tcW w:w="882" w:type="dxa"/>
            <w:shd w:val="clear" w:color="auto" w:fill="auto"/>
            <w:vAlign w:val="center"/>
          </w:tcPr>
          <w:p w:rsidR="00825B09" w:rsidRPr="00DD3E99" w:rsidRDefault="00825B09" w:rsidP="00DE0F3F">
            <w:pPr>
              <w:jc w:val="center"/>
              <w:rPr>
                <w:rFonts w:ascii="仿宋_GB2312" w:eastAsia="仿宋_GB2312"/>
                <w:b/>
                <w:kern w:val="0"/>
                <w:sz w:val="24"/>
              </w:rPr>
            </w:pPr>
            <w:r>
              <w:rPr>
                <w:rFonts w:ascii="仿宋_GB2312" w:eastAsia="仿宋_GB2312" w:hint="eastAsia"/>
                <w:b/>
                <w:kern w:val="0"/>
                <w:sz w:val="24"/>
              </w:rPr>
              <w:t>27</w:t>
            </w:r>
          </w:p>
        </w:tc>
        <w:tc>
          <w:tcPr>
            <w:tcW w:w="1670" w:type="dxa"/>
            <w:vAlign w:val="center"/>
          </w:tcPr>
          <w:p w:rsidR="00825B09" w:rsidRPr="00DD3E99" w:rsidRDefault="00825B09" w:rsidP="00DE0F3F">
            <w:pPr>
              <w:jc w:val="center"/>
              <w:rPr>
                <w:rFonts w:ascii="仿宋_GB2312" w:eastAsia="仿宋_GB2312"/>
                <w:b/>
                <w:kern w:val="0"/>
                <w:sz w:val="24"/>
              </w:rPr>
            </w:pPr>
          </w:p>
        </w:tc>
      </w:tr>
      <w:tr w:rsidR="00825B09" w:rsidRPr="00AE49AD" w:rsidTr="00DE0F3F">
        <w:trPr>
          <w:trHeight w:val="555"/>
        </w:trPr>
        <w:tc>
          <w:tcPr>
            <w:tcW w:w="12049" w:type="dxa"/>
            <w:gridSpan w:val="6"/>
            <w:shd w:val="clear" w:color="auto" w:fill="auto"/>
            <w:vAlign w:val="center"/>
          </w:tcPr>
          <w:p w:rsidR="00825B09" w:rsidRPr="00DD3E99" w:rsidRDefault="00825B09" w:rsidP="00DE0F3F">
            <w:pPr>
              <w:jc w:val="center"/>
              <w:rPr>
                <w:rFonts w:ascii="仿宋_GB2312" w:eastAsia="仿宋_GB2312"/>
                <w:b/>
                <w:kern w:val="0"/>
                <w:sz w:val="24"/>
              </w:rPr>
            </w:pPr>
            <w:r w:rsidRPr="00DD3E99">
              <w:rPr>
                <w:rFonts w:ascii="仿宋_GB2312" w:eastAsia="仿宋_GB2312" w:hint="eastAsia"/>
                <w:b/>
                <w:kern w:val="0"/>
                <w:sz w:val="24"/>
              </w:rPr>
              <w:t>铜梁中学校2020年度改善办学条件项目绩效评价得分总计</w:t>
            </w:r>
          </w:p>
        </w:tc>
        <w:tc>
          <w:tcPr>
            <w:tcW w:w="882" w:type="dxa"/>
            <w:shd w:val="clear" w:color="auto" w:fill="auto"/>
            <w:vAlign w:val="center"/>
          </w:tcPr>
          <w:p w:rsidR="00825B09" w:rsidRPr="00DD3E99" w:rsidRDefault="00825B09" w:rsidP="00DE0F3F">
            <w:pPr>
              <w:jc w:val="center"/>
              <w:rPr>
                <w:rFonts w:ascii="仿宋_GB2312" w:eastAsia="仿宋_GB2312"/>
                <w:b/>
                <w:kern w:val="0"/>
                <w:sz w:val="24"/>
              </w:rPr>
            </w:pPr>
            <w:r w:rsidRPr="00DD3E99">
              <w:rPr>
                <w:rFonts w:ascii="仿宋_GB2312" w:eastAsia="仿宋_GB2312" w:hint="eastAsia"/>
                <w:b/>
                <w:kern w:val="0"/>
                <w:sz w:val="24"/>
              </w:rPr>
              <w:t>8</w:t>
            </w:r>
            <w:r>
              <w:rPr>
                <w:rFonts w:ascii="仿宋_GB2312" w:eastAsia="仿宋_GB2312" w:hint="eastAsia"/>
                <w:b/>
                <w:kern w:val="0"/>
                <w:sz w:val="24"/>
              </w:rPr>
              <w:t>9</w:t>
            </w:r>
          </w:p>
        </w:tc>
        <w:tc>
          <w:tcPr>
            <w:tcW w:w="1670" w:type="dxa"/>
            <w:vAlign w:val="center"/>
          </w:tcPr>
          <w:p w:rsidR="00825B09" w:rsidRPr="00AE49AD" w:rsidRDefault="00825B09" w:rsidP="00DE0F3F">
            <w:pPr>
              <w:jc w:val="center"/>
              <w:rPr>
                <w:rFonts w:ascii="仿宋_GB2312" w:eastAsia="仿宋_GB2312"/>
                <w:kern w:val="0"/>
                <w:sz w:val="24"/>
              </w:rPr>
            </w:pPr>
          </w:p>
        </w:tc>
      </w:tr>
    </w:tbl>
    <w:p w:rsidR="002F22A0" w:rsidRDefault="00F04073" w:rsidP="00825B09">
      <w:bookmarkStart w:id="4" w:name="_GoBack"/>
      <w:bookmarkEnd w:id="4"/>
    </w:p>
    <w:sectPr w:rsidR="002F22A0" w:rsidSect="00825B09">
      <w:pgSz w:w="16838" w:h="11906" w:orient="landscape"/>
      <w:pgMar w:top="1418" w:right="1304" w:bottom="1418"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073" w:rsidRDefault="00F04073" w:rsidP="00825B09">
      <w:r>
        <w:separator/>
      </w:r>
    </w:p>
  </w:endnote>
  <w:endnote w:type="continuationSeparator" w:id="1">
    <w:p w:rsidR="00F04073" w:rsidRDefault="00F04073" w:rsidP="00825B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073" w:rsidRDefault="00F04073" w:rsidP="00825B09">
      <w:r>
        <w:separator/>
      </w:r>
    </w:p>
  </w:footnote>
  <w:footnote w:type="continuationSeparator" w:id="1">
    <w:p w:rsidR="00F04073" w:rsidRDefault="00F04073" w:rsidP="00825B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233B"/>
    <w:rsid w:val="0071120E"/>
    <w:rsid w:val="008219EC"/>
    <w:rsid w:val="00825B09"/>
    <w:rsid w:val="008C233B"/>
    <w:rsid w:val="00B47041"/>
    <w:rsid w:val="00CB3747"/>
    <w:rsid w:val="00EA2922"/>
    <w:rsid w:val="00F04073"/>
    <w:rsid w:val="00F43A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09"/>
    <w:pPr>
      <w:widowControl w:val="0"/>
      <w:jc w:val="both"/>
    </w:pPr>
    <w:rPr>
      <w:rFonts w:ascii="Times New Roman" w:eastAsia="宋体" w:hAnsi="Times New Roman" w:cs="Times New Roman"/>
      <w:szCs w:val="24"/>
    </w:rPr>
  </w:style>
  <w:style w:type="paragraph" w:styleId="1">
    <w:name w:val="heading 1"/>
    <w:basedOn w:val="a"/>
    <w:next w:val="a"/>
    <w:link w:val="1Char"/>
    <w:qFormat/>
    <w:rsid w:val="00B47041"/>
    <w:pPr>
      <w:keepNext/>
      <w:keepLines/>
      <w:spacing w:line="360" w:lineRule="auto"/>
      <w:jc w:val="center"/>
      <w:outlineLvl w:val="0"/>
    </w:pPr>
    <w:rPr>
      <w:rFonts w:ascii="Calibri" w:eastAsia="仿宋_GB2312" w:hAnsi="Calibri" w:cstheme="minorBidi"/>
      <w:b/>
      <w:bCs/>
      <w:kern w:val="44"/>
      <w:sz w:val="44"/>
      <w:szCs w:val="44"/>
    </w:rPr>
  </w:style>
  <w:style w:type="paragraph" w:styleId="2">
    <w:name w:val="heading 2"/>
    <w:basedOn w:val="a"/>
    <w:next w:val="a"/>
    <w:link w:val="2Char"/>
    <w:qFormat/>
    <w:rsid w:val="00B47041"/>
    <w:pPr>
      <w:keepNext/>
      <w:keepLines/>
      <w:spacing w:line="360" w:lineRule="auto"/>
      <w:ind w:firstLineChars="200" w:firstLine="200"/>
      <w:outlineLvl w:val="1"/>
    </w:pPr>
    <w:rPr>
      <w:rFonts w:ascii="Cambria" w:eastAsia="仿宋_GB2312" w:hAnsi="Cambria" w:cstheme="minorBidi"/>
      <w:b/>
      <w:bCs/>
      <w:sz w:val="32"/>
      <w:szCs w:val="32"/>
    </w:rPr>
  </w:style>
  <w:style w:type="paragraph" w:styleId="3">
    <w:name w:val="heading 3"/>
    <w:basedOn w:val="a"/>
    <w:next w:val="a"/>
    <w:link w:val="3Char"/>
    <w:qFormat/>
    <w:rsid w:val="00B47041"/>
    <w:pPr>
      <w:keepNext/>
      <w:keepLines/>
      <w:spacing w:line="360" w:lineRule="auto"/>
      <w:ind w:firstLineChars="200" w:firstLine="200"/>
      <w:outlineLvl w:val="2"/>
    </w:pPr>
    <w:rPr>
      <w:rFonts w:asciiTheme="minorHAnsi" w:eastAsia="仿宋_GB2312" w:hAnsiTheme="minorHAnsi" w:cstheme="min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47041"/>
    <w:rPr>
      <w:rFonts w:ascii="Calibri" w:eastAsia="仿宋_GB2312" w:hAnsi="Calibri"/>
      <w:b/>
      <w:bCs/>
      <w:kern w:val="44"/>
      <w:sz w:val="44"/>
      <w:szCs w:val="44"/>
    </w:rPr>
  </w:style>
  <w:style w:type="character" w:customStyle="1" w:styleId="2Char">
    <w:name w:val="标题 2 Char"/>
    <w:link w:val="2"/>
    <w:rsid w:val="00B47041"/>
    <w:rPr>
      <w:rFonts w:ascii="Cambria" w:eastAsia="仿宋_GB2312" w:hAnsi="Cambria"/>
      <w:b/>
      <w:bCs/>
      <w:sz w:val="32"/>
      <w:szCs w:val="32"/>
    </w:rPr>
  </w:style>
  <w:style w:type="character" w:customStyle="1" w:styleId="3Char">
    <w:name w:val="标题 3 Char"/>
    <w:link w:val="3"/>
    <w:rsid w:val="00B47041"/>
    <w:rPr>
      <w:rFonts w:eastAsia="仿宋_GB2312"/>
      <w:b/>
      <w:bCs/>
      <w:sz w:val="28"/>
      <w:szCs w:val="32"/>
    </w:rPr>
  </w:style>
  <w:style w:type="paragraph" w:styleId="a3">
    <w:name w:val="header"/>
    <w:basedOn w:val="a"/>
    <w:link w:val="Char"/>
    <w:uiPriority w:val="99"/>
    <w:unhideWhenUsed/>
    <w:rsid w:val="00825B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25B09"/>
    <w:rPr>
      <w:sz w:val="18"/>
      <w:szCs w:val="18"/>
    </w:rPr>
  </w:style>
  <w:style w:type="paragraph" w:styleId="a4">
    <w:name w:val="footer"/>
    <w:basedOn w:val="a"/>
    <w:link w:val="Char0"/>
    <w:uiPriority w:val="99"/>
    <w:unhideWhenUsed/>
    <w:rsid w:val="00825B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25B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09"/>
    <w:pPr>
      <w:widowControl w:val="0"/>
      <w:jc w:val="both"/>
    </w:pPr>
    <w:rPr>
      <w:rFonts w:ascii="Times New Roman" w:eastAsia="宋体" w:hAnsi="Times New Roman" w:cs="Times New Roman"/>
      <w:szCs w:val="24"/>
    </w:rPr>
  </w:style>
  <w:style w:type="paragraph" w:styleId="1">
    <w:name w:val="heading 1"/>
    <w:basedOn w:val="a"/>
    <w:next w:val="a"/>
    <w:link w:val="1Char"/>
    <w:qFormat/>
    <w:rsid w:val="00B47041"/>
    <w:pPr>
      <w:keepNext/>
      <w:keepLines/>
      <w:spacing w:line="360" w:lineRule="auto"/>
      <w:jc w:val="center"/>
      <w:outlineLvl w:val="0"/>
    </w:pPr>
    <w:rPr>
      <w:rFonts w:ascii="Calibri" w:eastAsia="仿宋_GB2312" w:hAnsi="Calibri" w:cstheme="minorBidi"/>
      <w:b/>
      <w:bCs/>
      <w:kern w:val="44"/>
      <w:sz w:val="44"/>
      <w:szCs w:val="44"/>
    </w:rPr>
  </w:style>
  <w:style w:type="paragraph" w:styleId="2">
    <w:name w:val="heading 2"/>
    <w:basedOn w:val="a"/>
    <w:next w:val="a"/>
    <w:link w:val="2Char"/>
    <w:qFormat/>
    <w:rsid w:val="00B47041"/>
    <w:pPr>
      <w:keepNext/>
      <w:keepLines/>
      <w:spacing w:line="360" w:lineRule="auto"/>
      <w:ind w:firstLineChars="200" w:firstLine="200"/>
      <w:outlineLvl w:val="1"/>
    </w:pPr>
    <w:rPr>
      <w:rFonts w:ascii="Cambria" w:eastAsia="仿宋_GB2312" w:hAnsi="Cambria" w:cstheme="minorBidi"/>
      <w:b/>
      <w:bCs/>
      <w:sz w:val="32"/>
      <w:szCs w:val="32"/>
    </w:rPr>
  </w:style>
  <w:style w:type="paragraph" w:styleId="3">
    <w:name w:val="heading 3"/>
    <w:basedOn w:val="a"/>
    <w:next w:val="a"/>
    <w:link w:val="3Char"/>
    <w:qFormat/>
    <w:rsid w:val="00B47041"/>
    <w:pPr>
      <w:keepNext/>
      <w:keepLines/>
      <w:spacing w:line="360" w:lineRule="auto"/>
      <w:ind w:firstLineChars="200" w:firstLine="200"/>
      <w:outlineLvl w:val="2"/>
    </w:pPr>
    <w:rPr>
      <w:rFonts w:asciiTheme="minorHAnsi" w:eastAsia="仿宋_GB2312" w:hAnsiTheme="minorHAnsi" w:cstheme="min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47041"/>
    <w:rPr>
      <w:rFonts w:ascii="Calibri" w:eastAsia="仿宋_GB2312" w:hAnsi="Calibri"/>
      <w:b/>
      <w:bCs/>
      <w:kern w:val="44"/>
      <w:sz w:val="44"/>
      <w:szCs w:val="44"/>
    </w:rPr>
  </w:style>
  <w:style w:type="character" w:customStyle="1" w:styleId="2Char">
    <w:name w:val="标题 2 Char"/>
    <w:link w:val="2"/>
    <w:rsid w:val="00B47041"/>
    <w:rPr>
      <w:rFonts w:ascii="Cambria" w:eastAsia="仿宋_GB2312" w:hAnsi="Cambria"/>
      <w:b/>
      <w:bCs/>
      <w:sz w:val="32"/>
      <w:szCs w:val="32"/>
    </w:rPr>
  </w:style>
  <w:style w:type="character" w:customStyle="1" w:styleId="3Char">
    <w:name w:val="标题 3 Char"/>
    <w:link w:val="3"/>
    <w:rsid w:val="00B47041"/>
    <w:rPr>
      <w:rFonts w:eastAsia="仿宋_GB2312"/>
      <w:b/>
      <w:bCs/>
      <w:sz w:val="28"/>
      <w:szCs w:val="32"/>
    </w:rPr>
  </w:style>
  <w:style w:type="paragraph" w:styleId="a3">
    <w:name w:val="header"/>
    <w:basedOn w:val="a"/>
    <w:link w:val="Char"/>
    <w:uiPriority w:val="99"/>
    <w:unhideWhenUsed/>
    <w:rsid w:val="00825B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25B09"/>
    <w:rPr>
      <w:sz w:val="18"/>
      <w:szCs w:val="18"/>
    </w:rPr>
  </w:style>
  <w:style w:type="paragraph" w:styleId="a4">
    <w:name w:val="footer"/>
    <w:basedOn w:val="a"/>
    <w:link w:val="Char0"/>
    <w:uiPriority w:val="99"/>
    <w:unhideWhenUsed/>
    <w:rsid w:val="00825B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25B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296</Words>
  <Characters>1688</Characters>
  <Application>Microsoft Office Word</Application>
  <DocSecurity>0</DocSecurity>
  <Lines>14</Lines>
  <Paragraphs>3</Paragraphs>
  <ScaleCrop>false</ScaleCrop>
  <Company>微软中国</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AAA</cp:lastModifiedBy>
  <cp:revision>3</cp:revision>
  <dcterms:created xsi:type="dcterms:W3CDTF">2021-11-09T03:28:00Z</dcterms:created>
  <dcterms:modified xsi:type="dcterms:W3CDTF">2021-11-16T07:55:00Z</dcterms:modified>
</cp:coreProperties>
</file>