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bidi w:val="0"/>
        <w:textAlignment w:val="auto"/>
        <w:rPr>
          <w:rFonts w:hint="eastAsia" w:ascii="Times New Roman" w:hAnsi="Times New Roman"/>
          <w:b w:val="0"/>
          <w:bCs w:val="0"/>
          <w:smallCaps w:val="0"/>
        </w:rPr>
      </w:pPr>
      <w:bookmarkStart w:id="0" w:name="_Hlk37239649"/>
      <w:bookmarkEnd w:id="0"/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bidi w:val="0"/>
        <w:ind w:firstLine="641"/>
        <w:textAlignment w:val="auto"/>
        <w:rPr>
          <w:rFonts w:hint="eastAsia" w:ascii="Times New Roman" w:hAnsi="Times New Roman"/>
          <w:b w:val="0"/>
          <w:bCs w:val="0"/>
          <w:smallCaps w:val="0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bidi w:val="0"/>
        <w:ind w:firstLine="641"/>
        <w:textAlignment w:val="auto"/>
        <w:rPr>
          <w:rFonts w:ascii="Times New Roman" w:hAnsi="Times New Roman"/>
          <w:b w:val="0"/>
          <w:bCs w:val="0"/>
          <w:smallCaps w:val="0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bidi w:val="0"/>
        <w:ind w:firstLine="641"/>
        <w:textAlignment w:val="auto"/>
        <w:rPr>
          <w:rFonts w:ascii="Times New Roman" w:hAnsi="Times New Roman"/>
          <w:b w:val="0"/>
          <w:bCs w:val="0"/>
          <w:smallCaps w:val="0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bidi w:val="0"/>
        <w:jc w:val="both"/>
        <w:textAlignment w:val="auto"/>
        <w:rPr>
          <w:rFonts w:ascii="Times New Roman" w:hAnsi="Times New Roman" w:cs="方正仿宋_GBK"/>
          <w:smallCaps w:val="0"/>
          <w:color w:val="auto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bidi w:val="0"/>
        <w:jc w:val="center"/>
        <w:textAlignment w:val="auto"/>
        <w:rPr>
          <w:rFonts w:ascii="Times New Roman" w:hAnsi="Times New Roman" w:cs="方正仿宋_GBK"/>
          <w:smallCaps w:val="0"/>
          <w:color w:val="auto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ascii="Times New Roman" w:hAnsi="Times New Roman"/>
          <w:smallCaps w:val="0"/>
          <w:color w:val="auto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FF0000" w:sz="0" w:space="1"/>
          <w:right w:val="none" w:color="auto" w:sz="0" w:space="4"/>
        </w:pBdr>
        <w:shd w:val="clear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hint="eastAsia" w:ascii="方正仿宋_GBK" w:hAnsi="方正仿宋_GBK" w:eastAsia="方正仿宋_GBK" w:cs="方正仿宋_GBK"/>
          <w:smallCaps w:val="0"/>
          <w:color w:val="auto"/>
          <w:szCs w:val="32"/>
        </w:rPr>
      </w:pPr>
      <w:r>
        <w:rPr>
          <w:rFonts w:hint="eastAsia" w:ascii="方正仿宋_GBK" w:hAnsi="方正仿宋_GBK" w:eastAsia="方正仿宋_GBK" w:cs="方正仿宋_GBK"/>
          <w:smallCaps w:val="0"/>
          <w:color w:val="auto"/>
          <w:szCs w:val="32"/>
          <w:lang w:eastAsia="zh-CN"/>
        </w:rPr>
        <w:t>铜减</w:t>
      </w:r>
      <w:r>
        <w:rPr>
          <w:rFonts w:hint="eastAsia" w:ascii="方正仿宋_GBK" w:hAnsi="方正仿宋_GBK" w:eastAsia="方正仿宋_GBK" w:cs="方正仿宋_GBK"/>
          <w:smallCaps w:val="0"/>
          <w:color w:val="auto"/>
          <w:szCs w:val="32"/>
        </w:rPr>
        <w:t>办〔20</w:t>
      </w:r>
      <w:r>
        <w:rPr>
          <w:rFonts w:hint="eastAsia" w:ascii="方正仿宋_GBK" w:hAnsi="方正仿宋_GBK" w:eastAsia="方正仿宋_GBK" w:cs="方正仿宋_GBK"/>
          <w:smallCaps w:val="0"/>
          <w:color w:val="auto"/>
          <w:szCs w:val="32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smallCaps w:val="0"/>
          <w:color w:val="auto"/>
          <w:szCs w:val="32"/>
        </w:rPr>
        <w:t>〕</w:t>
      </w:r>
      <w:r>
        <w:rPr>
          <w:rFonts w:hint="eastAsia" w:ascii="方正仿宋_GBK" w:hAnsi="方正仿宋_GBK" w:cs="方正仿宋_GBK"/>
          <w:smallCaps w:val="0"/>
          <w:color w:val="auto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mallCaps w:val="0"/>
          <w:color w:val="auto"/>
          <w:szCs w:val="32"/>
        </w:rPr>
        <w:t>号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FF0000" w:sz="0" w:space="1"/>
          <w:right w:val="none" w:color="auto" w:sz="0" w:space="4"/>
        </w:pBdr>
        <w:shd w:val="clear"/>
        <w:kinsoku/>
        <w:wordWrap/>
        <w:overflowPunct/>
        <w:topLinePunct w:val="0"/>
        <w:bidi w:val="0"/>
        <w:spacing w:line="579" w:lineRule="exact"/>
        <w:jc w:val="both"/>
        <w:textAlignment w:val="auto"/>
        <w:rPr>
          <w:rFonts w:ascii="Times New Roman" w:hAnsi="Times New Roman"/>
          <w:smallCap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减灾委员会办公室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年全国防灾减灾日宣传活动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有关工作的通知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Times New Roman" w:hAnsi="Times New Roman" w:cs="方正仿宋_GBK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</w:rPr>
        <w:t>各</w:t>
      </w:r>
      <w:r>
        <w:rPr>
          <w:rFonts w:hint="eastAsia" w:ascii="方正仿宋_GBK" w:hAnsi="方正仿宋_GBK" w:eastAsia="方正仿宋_GBK" w:cs="方正仿宋_GBK"/>
          <w:lang w:eastAsia="zh-CN"/>
        </w:rPr>
        <w:t>镇人民政府、街道办事处，区减灾委成员单位</w:t>
      </w:r>
      <w:r>
        <w:rPr>
          <w:rFonts w:hint="eastAsia" w:ascii="方正仿宋_GBK" w:hAnsi="方正仿宋_GBK" w:eastAsia="方正仿宋_GBK" w:cs="方正仿宋_GBK"/>
        </w:rPr>
        <w:t>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auto"/>
        </w:rPr>
        <w:t>今年5月12日是我国第15个全国防灾减灾日，主题是“</w:t>
      </w: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>防范灾害风险 护航高质量发展</w:t>
      </w:r>
      <w:r>
        <w:rPr>
          <w:rFonts w:hint="eastAsia" w:ascii="方正仿宋_GBK" w:hAnsi="方正仿宋_GBK" w:eastAsia="方正仿宋_GBK" w:cs="方正仿宋_GBK"/>
          <w:color w:val="auto"/>
        </w:rPr>
        <w:t>”，5月6日至12日为防灾减灾宣传周。为深入贯彻落实习近平总书记关于防灾减灾救灾重</w:t>
      </w:r>
      <w:r>
        <w:rPr>
          <w:rFonts w:hint="eastAsia" w:ascii="方正仿宋_GBK" w:hAnsi="方正仿宋_GBK" w:eastAsia="方正仿宋_GBK" w:cs="方正仿宋_GBK"/>
        </w:rPr>
        <w:t>要论述和党的二十大精神，</w:t>
      </w:r>
      <w:r>
        <w:rPr>
          <w:rFonts w:hint="eastAsia" w:ascii="方正仿宋_GBK" w:hAnsi="方正仿宋_GBK" w:eastAsia="方正仿宋_GBK" w:cs="方正仿宋_GBK"/>
          <w:lang w:eastAsia="zh-CN"/>
        </w:rPr>
        <w:t>根据</w:t>
      </w:r>
      <w:r>
        <w:rPr>
          <w:rFonts w:hint="eastAsia" w:ascii="方正仿宋_GBK" w:hAnsi="方正仿宋_GBK" w:eastAsia="方正仿宋_GBK" w:cs="方正仿宋_GBK"/>
        </w:rPr>
        <w:t>重庆市减灾委员会办公室</w:t>
      </w:r>
      <w:r>
        <w:rPr>
          <w:rFonts w:hint="eastAsia" w:ascii="方正仿宋_GBK" w:hAnsi="方正仿宋_GBK" w:eastAsia="方正仿宋_GBK" w:cs="方正仿宋_GBK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</w:rPr>
        <w:t>关于202</w:t>
      </w:r>
      <w:r>
        <w:rPr>
          <w:rFonts w:hint="eastAsia" w:ascii="方正仿宋_GBK" w:hAnsi="方正仿宋_GBK" w:eastAsia="方正仿宋_GBK" w:cs="方正仿宋_GBK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</w:rPr>
        <w:t>年全国防灾减灾日宣传活动有关工作的通知</w:t>
      </w:r>
      <w:r>
        <w:rPr>
          <w:rFonts w:hint="eastAsia" w:ascii="方正仿宋_GBK" w:hAnsi="方正仿宋_GBK" w:eastAsia="方正仿宋_GBK" w:cs="方正仿宋_GBK"/>
          <w:lang w:eastAsia="zh-CN"/>
        </w:rPr>
        <w:t>》（渝减办〔20</w:t>
      </w:r>
      <w:r>
        <w:rPr>
          <w:rFonts w:hint="eastAsia" w:ascii="方正仿宋_GBK" w:hAnsi="方正仿宋_GBK" w:eastAsia="方正仿宋_GBK" w:cs="方正仿宋_GBK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lang w:eastAsia="zh-CN"/>
        </w:rPr>
        <w:t>号）精神</w:t>
      </w:r>
      <w:r>
        <w:rPr>
          <w:rFonts w:hint="eastAsia" w:ascii="方正仿宋_GBK" w:hAnsi="方正仿宋_GBK" w:eastAsia="方正仿宋_GBK" w:cs="方正仿宋_GBK"/>
        </w:rPr>
        <w:t>，</w:t>
      </w:r>
      <w:r>
        <w:rPr>
          <w:rFonts w:hint="eastAsia" w:ascii="方正仿宋_GBK" w:hAnsi="方正仿宋_GBK" w:eastAsia="方正仿宋_GBK" w:cs="方正仿宋_GBK"/>
          <w:szCs w:val="32"/>
        </w:rPr>
        <w:t>为做好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全区</w:t>
      </w:r>
      <w:r>
        <w:rPr>
          <w:rFonts w:hint="eastAsia" w:ascii="方正仿宋_GBK" w:hAnsi="方正仿宋_GBK" w:eastAsia="方正仿宋_GBK" w:cs="方正仿宋_GBK"/>
          <w:szCs w:val="32"/>
        </w:rPr>
        <w:t>防灾减灾日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各项</w:t>
      </w:r>
      <w:r>
        <w:rPr>
          <w:rFonts w:hint="eastAsia" w:ascii="方正仿宋_GBK" w:hAnsi="方正仿宋_GBK" w:eastAsia="方正仿宋_GBK" w:cs="方正仿宋_GBK"/>
          <w:szCs w:val="32"/>
        </w:rPr>
        <w:t>工作，现将有关事项通知如下：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rPr>
          <w:rFonts w:hint="eastAsia" w:ascii="Times New Roman" w:hAnsi="Times New Roman" w:eastAsia="方正黑体_GBK"/>
          <w:lang w:eastAsia="zh-CN"/>
        </w:rPr>
      </w:pPr>
      <w:r>
        <w:rPr>
          <w:rFonts w:hint="eastAsia" w:ascii="Times New Roman" w:hAnsi="Times New Roman" w:eastAsia="方正黑体_GBK"/>
        </w:rPr>
        <w:t>一、</w:t>
      </w:r>
      <w:r>
        <w:rPr>
          <w:rFonts w:hint="eastAsia" w:ascii="Times New Roman" w:hAnsi="Times New Roman" w:eastAsia="方正黑体_GBK"/>
          <w:lang w:eastAsia="zh-CN"/>
        </w:rPr>
        <w:t>围绕宣传主题，提升全民素质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  <w:szCs w:val="22"/>
        </w:rPr>
      </w:pPr>
      <w:r>
        <w:rPr>
          <w:rFonts w:hint="eastAsia" w:ascii="方正仿宋_GBK" w:hAnsi="方正仿宋_GBK" w:eastAsia="方正仿宋_GBK" w:cs="方正仿宋_GBK"/>
          <w:szCs w:val="22"/>
        </w:rPr>
        <w:t>2023年是深入贯彻落实党的二十大精神的开局之年，也是实施“十四五”规划承上启下的关键之年，统筹发展和安全意义重大。各</w:t>
      </w:r>
      <w:r>
        <w:rPr>
          <w:rFonts w:hint="eastAsia" w:ascii="方正仿宋_GBK" w:hAnsi="方正仿宋_GBK" w:eastAsia="方正仿宋_GBK" w:cs="方正仿宋_GBK"/>
          <w:szCs w:val="22"/>
          <w:lang w:eastAsia="zh-CN"/>
        </w:rPr>
        <w:t>镇街、</w:t>
      </w:r>
      <w:r>
        <w:rPr>
          <w:rFonts w:hint="eastAsia" w:ascii="方正仿宋_GBK" w:hAnsi="方正仿宋_GBK" w:eastAsia="方正仿宋_GBK" w:cs="方正仿宋_GBK"/>
          <w:szCs w:val="22"/>
        </w:rPr>
        <w:t>各有关部门要加强工作组织领导，加大宣传力度，教育和提醒社会各界牢固树立风险意识和底线思维，紧紧围绕“防范灾害风险 护航高质量发展”主题，精心组织开展全国防灾减灾日宣传教育各项活动，增强全民灾害风险防范意识和素养。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2" w:firstLineChars="200"/>
        <w:jc w:val="both"/>
        <w:textAlignment w:val="auto"/>
        <w:rPr>
          <w:rFonts w:hint="eastAsia" w:ascii="Times New Roman" w:hAnsi="Times New Roman" w:eastAsia="方正黑体_GBK"/>
          <w:lang w:eastAsia="zh-CN"/>
        </w:rPr>
      </w:pPr>
      <w:r>
        <w:rPr>
          <w:rFonts w:hint="eastAsia" w:ascii="Times New Roman" w:hAnsi="Times New Roman" w:eastAsia="方正黑体_GBK"/>
        </w:rPr>
        <w:t>二</w:t>
      </w:r>
      <w:r>
        <w:rPr>
          <w:rFonts w:hint="eastAsia" w:ascii="Times New Roman" w:hAnsi="Times New Roman" w:eastAsia="方正黑体_GBK"/>
          <w:lang w:eastAsia="zh-CN"/>
        </w:rPr>
        <w:t>、聚焦宣传重点，</w:t>
      </w:r>
      <w:r>
        <w:rPr>
          <w:rFonts w:hint="eastAsia" w:ascii="方正黑体_GBK" w:eastAsia="方正黑体_GBK"/>
        </w:rPr>
        <w:t>开展宣传活动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rPr>
          <w:rFonts w:hint="eastAsia" w:ascii="Times New Roman" w:hAnsi="Times New Roman" w:cs="方正仿宋_GBK"/>
        </w:rPr>
      </w:pPr>
      <w:r>
        <w:rPr>
          <w:rFonts w:hint="eastAsia" w:ascii="方正楷体_GBK" w:hAnsi="方正楷体_GBK" w:eastAsia="方正楷体_GBK" w:cs="方正楷体_GBK"/>
          <w:lang w:eastAsia="zh-CN"/>
        </w:rPr>
        <w:t>（一）聚焦宣传重点。</w:t>
      </w:r>
      <w:r>
        <w:rPr>
          <w:rFonts w:hint="eastAsia" w:ascii="Times New Roman" w:hAnsi="Times New Roman" w:cs="方正仿宋_GBK"/>
          <w:lang w:eastAsia="zh-CN"/>
        </w:rPr>
        <w:t>各</w:t>
      </w:r>
      <w:r>
        <w:rPr>
          <w:rFonts w:hint="eastAsia" w:cs="方正仿宋_GBK"/>
          <w:lang w:eastAsia="zh-CN"/>
        </w:rPr>
        <w:t>镇街</w:t>
      </w:r>
      <w:r>
        <w:rPr>
          <w:rFonts w:hint="eastAsia" w:ascii="Times New Roman" w:hAnsi="Times New Roman" w:cs="方正仿宋_GBK"/>
          <w:lang w:eastAsia="zh-CN"/>
        </w:rPr>
        <w:t>和有关部门要</w:t>
      </w:r>
      <w:r>
        <w:rPr>
          <w:rFonts w:hint="eastAsia" w:ascii="Times New Roman" w:hAnsi="Times New Roman" w:cs="方正仿宋_GBK"/>
        </w:rPr>
        <w:t>以城乡社区、学校、医院、国家机关、企事业单位、施工工地、大型商业综合体等为重点，组织各类灾害风险防范基本知识和灾害应对技能培训进企业、进农村、进社区、进学校、进家庭，特别是要加强极端性灾害天气的风险识别和自救互救技能培训，提高公众应急避险意识和能力。</w:t>
      </w:r>
      <w:r>
        <w:rPr>
          <w:rFonts w:hint="eastAsia" w:ascii="Times New Roman" w:hAnsi="Times New Roman" w:cs="方正仿宋_GBK"/>
          <w:lang w:eastAsia="zh-CN"/>
        </w:rPr>
        <w:t>要</w:t>
      </w:r>
      <w:r>
        <w:rPr>
          <w:rFonts w:hint="eastAsia" w:ascii="Times New Roman" w:hAnsi="Times New Roman" w:cs="方正仿宋_GBK"/>
        </w:rPr>
        <w:t>面向儿童、老人、残障人士等不同社会群体</w:t>
      </w:r>
      <w:r>
        <w:rPr>
          <w:rFonts w:hint="eastAsia" w:cs="方正仿宋_GBK"/>
          <w:lang w:eastAsia="zh-CN"/>
        </w:rPr>
        <w:t>宣传</w:t>
      </w:r>
      <w:r>
        <w:rPr>
          <w:rFonts w:hint="eastAsia" w:ascii="Times New Roman" w:hAnsi="Times New Roman" w:cs="方正仿宋_GBK"/>
        </w:rPr>
        <w:t>防灾减灾科普</w:t>
      </w:r>
      <w:r>
        <w:rPr>
          <w:rFonts w:hint="eastAsia" w:cs="方正仿宋_GBK"/>
          <w:lang w:eastAsia="zh-CN"/>
        </w:rPr>
        <w:t>知识</w:t>
      </w:r>
      <w:r>
        <w:rPr>
          <w:rFonts w:hint="eastAsia" w:ascii="Times New Roman" w:hAnsi="Times New Roman" w:cs="方正仿宋_GBK"/>
        </w:rPr>
        <w:t>。</w:t>
      </w:r>
      <w:r>
        <w:rPr>
          <w:rFonts w:hint="eastAsia" w:ascii="Times New Roman" w:hAnsi="Times New Roman" w:cs="方正仿宋_GBK"/>
          <w:lang w:eastAsia="zh-CN"/>
        </w:rPr>
        <w:t>要</w:t>
      </w:r>
      <w:r>
        <w:rPr>
          <w:rFonts w:hint="eastAsia" w:ascii="Times New Roman" w:hAnsi="Times New Roman" w:cs="方正仿宋_GBK"/>
        </w:rPr>
        <w:t>做好城乡社区、学校、医院、敬老院、福利院等重点场所和城镇燃气、自建房等风险隐患排查整治工作，从源头上防范和化解安全风险，真正把风险解决在萌芽之时、成灾之前。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642" w:leftChars="0"/>
        <w:jc w:val="both"/>
        <w:textAlignment w:val="auto"/>
        <w:rPr>
          <w:rFonts w:hint="eastAsia" w:ascii="Times New Roman" w:hAnsi="Times New Roman" w:cs="方正仿宋_GBK"/>
        </w:rPr>
      </w:pPr>
      <w:r>
        <w:rPr>
          <w:rFonts w:hint="eastAsia" w:ascii="方正楷体_GBK" w:hAnsi="方正楷体_GBK" w:eastAsia="方正楷体_GBK" w:cs="方正楷体_GBK"/>
          <w:szCs w:val="22"/>
          <w:lang w:eastAsia="zh-CN"/>
        </w:rPr>
        <w:t>（二）丰富宣传形式</w:t>
      </w:r>
      <w:r>
        <w:rPr>
          <w:rFonts w:hint="eastAsia" w:ascii="方正楷体_GBK" w:hAnsi="方正楷体_GBK" w:eastAsia="方正楷体_GBK" w:cs="方正楷体_GBK"/>
          <w:szCs w:val="22"/>
        </w:rPr>
        <w:t>。</w:t>
      </w:r>
      <w:r>
        <w:rPr>
          <w:rFonts w:hint="eastAsia" w:ascii="Times New Roman" w:hAnsi="Times New Roman" w:cs="方正仿宋_GBK"/>
        </w:rPr>
        <w:t>要坚持传统和新兴媒体相结合，开展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both"/>
        <w:textAlignment w:val="auto"/>
        <w:rPr>
          <w:rFonts w:hint="eastAsia"/>
        </w:rPr>
      </w:pPr>
      <w:r>
        <w:rPr>
          <w:rFonts w:hint="eastAsia" w:ascii="Times New Roman" w:hAnsi="Times New Roman" w:cs="方正仿宋_GBK"/>
        </w:rPr>
        <w:t>全方位、多角度、立体式宣传活动。</w:t>
      </w:r>
      <w:r>
        <w:rPr>
          <w:rFonts w:hint="eastAsia" w:ascii="方正仿宋_GBK" w:hAnsi="方正仿宋_GBK" w:cs="方正仿宋_GBK"/>
        </w:rPr>
        <w:t>宣传周期间，</w:t>
      </w:r>
      <w:r>
        <w:rPr>
          <w:rFonts w:hint="eastAsia" w:ascii="方正仿宋_GBK" w:hAnsi="方正仿宋_GBK" w:cs="方正仿宋_GBK"/>
          <w:lang w:eastAsia="zh-CN"/>
        </w:rPr>
        <w:t>区减灾办</w:t>
      </w:r>
      <w:r>
        <w:rPr>
          <w:rFonts w:hint="eastAsia" w:ascii="方正仿宋_GBK" w:hAnsi="方正仿宋_GBK" w:cs="方正仿宋_GBK"/>
        </w:rPr>
        <w:t>要在电视、</w:t>
      </w:r>
      <w:r>
        <w:rPr>
          <w:rFonts w:hint="eastAsia" w:ascii="方正仿宋_GBK" w:hAnsi="方正仿宋_GBK" w:cs="方正仿宋_GBK"/>
          <w:lang w:eastAsia="zh-CN"/>
        </w:rPr>
        <w:t>报</w:t>
      </w:r>
      <w:r>
        <w:rPr>
          <w:rFonts w:hint="eastAsia" w:ascii="方正仿宋_GBK" w:hAnsi="方正仿宋_GBK" w:cs="方正仿宋_GBK"/>
          <w:lang w:val="en-US" w:eastAsia="zh-CN"/>
        </w:rPr>
        <w:t>刊</w:t>
      </w:r>
      <w:r>
        <w:rPr>
          <w:rFonts w:hint="eastAsia" w:ascii="方正仿宋_GBK" w:hAnsi="方正仿宋_GBK" w:cs="方正仿宋_GBK"/>
          <w:lang w:eastAsia="zh-CN"/>
        </w:rPr>
        <w:t>、</w:t>
      </w:r>
      <w:r>
        <w:rPr>
          <w:rFonts w:hint="eastAsia" w:ascii="方正仿宋_GBK" w:hAnsi="方正仿宋_GBK" w:cs="方正仿宋_GBK"/>
        </w:rPr>
        <w:t>户外LED屏、微信</w:t>
      </w:r>
      <w:r>
        <w:rPr>
          <w:rFonts w:hint="eastAsia" w:ascii="方正仿宋_GBK" w:hAnsi="方正仿宋_GBK" w:cs="方正仿宋_GBK"/>
          <w:lang w:eastAsia="zh-CN"/>
        </w:rPr>
        <w:t>公众号</w:t>
      </w:r>
      <w:r>
        <w:rPr>
          <w:rFonts w:hint="eastAsia" w:ascii="方正仿宋_GBK" w:hAnsi="方正仿宋_GBK" w:cs="方正仿宋_GBK"/>
        </w:rPr>
        <w:t>等媒体播放防灾减灾公益宣传片，宣传防灾减灾知识</w:t>
      </w:r>
      <w:r>
        <w:rPr>
          <w:rFonts w:hint="eastAsia" w:ascii="方正仿宋_GBK" w:hAnsi="方正仿宋_GBK" w:cs="方正仿宋_GBK"/>
          <w:lang w:eastAsia="zh-CN"/>
        </w:rPr>
        <w:t>；</w:t>
      </w:r>
      <w:r>
        <w:rPr>
          <w:rFonts w:hint="eastAsia" w:ascii="方正仿宋_GBK" w:hAnsi="方正仿宋_GBK" w:cs="方正仿宋_GBK"/>
        </w:rPr>
        <w:t>各</w:t>
      </w:r>
      <w:r>
        <w:rPr>
          <w:rFonts w:hint="eastAsia" w:ascii="方正仿宋_GBK" w:hAnsi="方正仿宋_GBK" w:cs="方正仿宋_GBK"/>
          <w:lang w:eastAsia="zh-CN"/>
        </w:rPr>
        <w:t>镇街、</w:t>
      </w:r>
      <w:r>
        <w:rPr>
          <w:rFonts w:hint="eastAsia" w:ascii="方正仿宋_GBK" w:hAnsi="方正仿宋_GBK" w:cs="方正仿宋_GBK"/>
        </w:rPr>
        <w:t>各有关部门5月12日要在</w:t>
      </w:r>
      <w:r>
        <w:rPr>
          <w:rFonts w:hint="eastAsia" w:ascii="方正仿宋_GBK" w:hAnsi="方正仿宋_GBK" w:cs="方正仿宋_GBK"/>
          <w:lang w:eastAsia="zh-CN"/>
        </w:rPr>
        <w:t>场镇、</w:t>
      </w:r>
      <w:r>
        <w:rPr>
          <w:rFonts w:hint="eastAsia" w:ascii="方正仿宋_GBK" w:hAnsi="方正仿宋_GBK" w:cs="方正仿宋_GBK"/>
        </w:rPr>
        <w:t>广场、商圈或主干道组织开展防灾减灾知识现场宣传活动，向群众发放防灾减灾知识手册和宣传资料</w:t>
      </w:r>
      <w:r>
        <w:rPr>
          <w:rFonts w:hint="eastAsia" w:ascii="方正仿宋_GBK" w:hAnsi="方正仿宋_GBK" w:cs="方正仿宋_GBK"/>
          <w:lang w:eastAsia="zh-CN"/>
        </w:rPr>
        <w:t>，</w:t>
      </w:r>
      <w:r>
        <w:rPr>
          <w:rFonts w:hint="eastAsia" w:ascii="方正仿宋_GBK" w:hAnsi="方正仿宋_GBK" w:cs="方正仿宋_GBK"/>
        </w:rPr>
        <w:t>积极开展教育体验活动</w:t>
      </w:r>
      <w:r>
        <w:rPr>
          <w:rFonts w:hint="eastAsia" w:ascii="方正仿宋_GBK" w:hAnsi="方正仿宋_GBK" w:cs="方正仿宋_GBK"/>
          <w:lang w:eastAsia="zh-CN"/>
        </w:rPr>
        <w:t>；要</w:t>
      </w:r>
      <w:r>
        <w:rPr>
          <w:rFonts w:hint="eastAsia" w:ascii="方正仿宋_GBK" w:hAnsi="方正仿宋_GBK" w:cs="方正仿宋_GBK"/>
        </w:rPr>
        <w:t>指导各社区、学校、机关</w:t>
      </w:r>
      <w:r>
        <w:rPr>
          <w:rFonts w:hint="eastAsia" w:ascii="方正仿宋_GBK" w:hAnsi="方正仿宋_GBK" w:cs="方正仿宋_GBK"/>
          <w:lang w:eastAsia="zh-CN"/>
        </w:rPr>
        <w:t>、</w:t>
      </w:r>
      <w:r>
        <w:rPr>
          <w:rFonts w:hint="eastAsia" w:ascii="方正仿宋_GBK" w:hAnsi="方正仿宋_GBK" w:cs="方正仿宋_GBK"/>
        </w:rPr>
        <w:t>企业等广泛开展防灾减灾知识培训、现场演练、知识竞赛等活动</w:t>
      </w:r>
      <w:r>
        <w:rPr>
          <w:rFonts w:hint="eastAsia" w:ascii="方正仿宋_GBK" w:hAnsi="方正仿宋_GBK" w:cs="方正仿宋_GBK"/>
          <w:lang w:eastAsia="zh-CN"/>
        </w:rPr>
        <w:t>；要通过楼宇字幕、户外大屏、宣传栏</w:t>
      </w:r>
      <w:r>
        <w:rPr>
          <w:rFonts w:hint="eastAsia" w:ascii="方正仿宋_GBK" w:hAnsi="方正仿宋_GBK" w:cs="方正仿宋_GBK"/>
        </w:rPr>
        <w:t>张贴宣传海报、悬挂宣传标语（标语见附件）</w:t>
      </w:r>
      <w:r>
        <w:rPr>
          <w:rFonts w:hint="eastAsia" w:ascii="方正仿宋_GBK" w:hAnsi="方正仿宋_GBK" w:cs="方正仿宋_GBK"/>
          <w:lang w:eastAsia="zh-CN"/>
        </w:rPr>
        <w:t>等方式不断扩大宣传活动覆盖面；要</w:t>
      </w:r>
      <w:r>
        <w:rPr>
          <w:rFonts w:hint="eastAsia" w:ascii="方正仿宋_GBK" w:hAnsi="方正仿宋_GBK" w:cs="方正仿宋_GBK"/>
        </w:rPr>
        <w:t>充分运用新闻媒体开展防灾减灾新闻报道、安全讲座等新闻宣传活动</w:t>
      </w:r>
      <w:r>
        <w:rPr>
          <w:rFonts w:hint="eastAsia" w:ascii="方正仿宋_GBK" w:hAnsi="方正仿宋_GBK" w:cs="方正仿宋_GBK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643" w:leftChars="0"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</w:rPr>
        <w:t>抓住活动契机，</w:t>
      </w:r>
      <w:r>
        <w:rPr>
          <w:rFonts w:hint="eastAsia" w:ascii="方正黑体_GBK" w:hAnsi="方正黑体_GBK" w:eastAsia="方正黑体_GBK" w:cs="方正黑体_GBK"/>
          <w:lang w:eastAsia="zh-CN"/>
        </w:rPr>
        <w:t>统筹做好</w:t>
      </w:r>
      <w:r>
        <w:rPr>
          <w:rFonts w:hint="eastAsia" w:ascii="方正黑体_GBK" w:hAnsi="方正黑体_GBK" w:eastAsia="方正黑体_GBK" w:cs="方正黑体_GBK"/>
        </w:rPr>
        <w:t>灾害防治各项重点工作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（一）深化自然灾害风险普查应用，推动风险治理向事前预防转变。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2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要进一步压实责任，做好普查收官阶段各项工作，要充分利用第一次全国自然灾害综合风险普查成果，从机制框架、人员队伍、法规政策、系统平台、项目支持等方面，探索推动构建灾害综合风险普查评估长效机制。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加大普查成果科普解读和有关经验做法、典型案例的宣传推广，让社会公众及时知晓普查成果及其应用效益，着力营造人人知晓普查、人人支持普查、人人参与普查的社会氛围和工作格局。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（二）加强防范应对准备，提高防灾减灾救灾处置保障能力和水平。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要加快防灾减灾救灾、应急体系建设、物资保障等规划实施，加强资源统筹，拓宽资金投入渠道，推动实施一批强基础、增功能、利长远的重大工程项目，提高本质安全水平。要加强应急物资储备保障能力建设，推动建立区—镇—村（社区）、政府和社会、实物和产能相结合的应急物资储备模式和联动机制，鼓励和引导不同社会主体和家庭个人储备基本应急物资和装备，继续推广使用家庭应急包。要开展各级各类应急预案评估与修订，特别是强化灾害预警和应急响应联动，将高级别灾害预警纳入应急响应启动条件，广泛开展以实战为导向的应急预案演练，做到人人讲安全、个个会应急。要充分利用物联网、工作互联网、遥感、视频识别、5G等技术，提高灾害监测感知能力，加强小尺度、短历时极端灾害的临灾预警，确保第一时间传达到一线岗位和受威胁人群，打通灾害风险预警“最后一公里”，有效组织避灾避险行动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强化统筹协调和多方参与，推动构建大安全大应急框架。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要进一步发挥防灾减灾救灾相关议事协调机构统筹协调职能，注重发挥各行业部门和单位作用，不断完善灾害组织指挥、风险普查评估、会商研判、监测预警、应急响应、调查评估、恢复重建等工作机制。强化专家支撑作用，健全完善专家参与防灾减灾政策规划制定、项目论证、风险普查、灾害调查、科普宣传等方面制度机制，不断提高防灾减灾救灾科学性和精准性。持续推进综合减灾示范创建，特别是加强农村和社区灾害应急能力建设，提高第一时间响应能力；组织开展避灾避险典型案例宣传和先进人物事迹表彰，营造防灾减灾良好社会氛围。要通过以奖代补、购买服务等方式，广泛动员和支持社会组织、志愿者等社会力量开展科普宣传教育活动，提高群众参与度，不断筑牢防灾减灾救灾的人民防线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rPr>
          <w:rFonts w:hint="default" w:ascii="Times New Roman" w:hAnsi="Times New Roman" w:eastAsia="方正黑体_GBK" w:cs="方正黑体_GBK"/>
          <w:lang w:val="en-US" w:eastAsia="zh-CN"/>
        </w:rPr>
      </w:pPr>
      <w:r>
        <w:rPr>
          <w:rFonts w:hint="eastAsia" w:eastAsia="方正黑体_GBK" w:cs="方正黑体_GBK"/>
          <w:szCs w:val="32"/>
          <w:lang w:eastAsia="zh-CN"/>
        </w:rPr>
        <w:t>四</w:t>
      </w:r>
      <w:r>
        <w:rPr>
          <w:rFonts w:hint="eastAsia" w:ascii="Times New Roman" w:hAnsi="Times New Roman" w:eastAsia="方正黑体_GBK" w:cs="方正黑体_GBK"/>
          <w:szCs w:val="32"/>
        </w:rPr>
        <w:t>、</w:t>
      </w:r>
      <w:r>
        <w:rPr>
          <w:rFonts w:hint="eastAsia" w:eastAsia="方正黑体_GBK" w:cs="方正黑体_GBK"/>
          <w:szCs w:val="32"/>
          <w:lang w:val="en-US" w:eastAsia="zh-CN"/>
        </w:rPr>
        <w:t>加强组织领导</w:t>
      </w:r>
      <w:r>
        <w:rPr>
          <w:rFonts w:hint="eastAsia" w:eastAsia="方正黑体_GBK" w:cs="方正黑体_GBK"/>
          <w:lang w:eastAsia="zh-CN"/>
        </w:rPr>
        <w:t>，</w:t>
      </w:r>
      <w:r>
        <w:rPr>
          <w:rFonts w:hint="eastAsia" w:eastAsia="方正黑体_GBK" w:cs="方正黑体_GBK"/>
          <w:lang w:val="en-US" w:eastAsia="zh-CN"/>
        </w:rPr>
        <w:t>抓好工作落实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各镇街、各部门要切实加强组织领导，认真抓好工作落实。</w:t>
      </w:r>
      <w:r>
        <w:rPr>
          <w:rFonts w:hint="eastAsia" w:ascii="方正仿宋_GBK" w:hAnsi="方正仿宋_GBK" w:eastAsia="方正仿宋_GBK" w:cs="方正仿宋_GBK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</w:rPr>
        <w:t>减灾办（</w:t>
      </w:r>
      <w:r>
        <w:rPr>
          <w:rFonts w:hint="eastAsia" w:ascii="方正仿宋_GBK" w:hAnsi="方正仿宋_GBK" w:eastAsia="方正仿宋_GBK" w:cs="方正仿宋_GBK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</w:rPr>
        <w:t>应急局）要加强</w:t>
      </w:r>
      <w:r>
        <w:rPr>
          <w:rFonts w:hint="eastAsia" w:ascii="方正仿宋_GBK" w:hAnsi="方正仿宋_GBK" w:eastAsia="方正仿宋_GBK" w:cs="方正仿宋_GBK"/>
          <w:lang w:eastAsia="zh-CN"/>
        </w:rPr>
        <w:t>全区</w:t>
      </w:r>
      <w:r>
        <w:rPr>
          <w:rFonts w:hint="eastAsia" w:ascii="方正仿宋_GBK" w:hAnsi="方正仿宋_GBK" w:eastAsia="方正仿宋_GBK" w:cs="方正仿宋_GBK"/>
        </w:rPr>
        <w:t>宣传周活动的统筹策划和工作督导，以及宣传活动期间相关重点工作的统筹推进。</w:t>
      </w:r>
      <w:r>
        <w:rPr>
          <w:rFonts w:hint="eastAsia" w:ascii="方正仿宋_GBK" w:hAnsi="方正仿宋_GBK" w:eastAsia="方正仿宋_GBK" w:cs="方正仿宋_GBK"/>
          <w:szCs w:val="32"/>
        </w:rPr>
        <w:t>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镇街</w:t>
      </w:r>
      <w:r>
        <w:rPr>
          <w:rFonts w:hint="eastAsia" w:ascii="方正仿宋_GBK" w:hAnsi="方正仿宋_GBK" w:eastAsia="方正仿宋_GBK" w:cs="方正仿宋_GBK"/>
          <w:szCs w:val="32"/>
        </w:rPr>
        <w:t>和有关部门要紧扣主题，结合本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辖区</w:t>
      </w:r>
      <w:r>
        <w:rPr>
          <w:rFonts w:hint="eastAsia" w:ascii="方正仿宋_GBK" w:hAnsi="方正仿宋_GBK" w:eastAsia="方正仿宋_GBK" w:cs="方正仿宋_GBK"/>
          <w:szCs w:val="32"/>
        </w:rPr>
        <w:t>、本行业实际，组织好宣传周各项活动，并落实好各项重点工作。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8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shd w:val="clear"/>
        <w:tabs>
          <w:tab w:val="left" w:pos="8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附件</w:t>
      </w:r>
      <w:r>
        <w:rPr>
          <w:rFonts w:hint="eastAsia" w:ascii="方正仿宋_GBK" w:hAnsi="方正仿宋_GBK" w:eastAsia="方正仿宋_GBK" w:cs="方正仿宋_GBK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</w:rPr>
        <w:t>202</w:t>
      </w:r>
      <w:r>
        <w:rPr>
          <w:rFonts w:hint="eastAsia" w:ascii="方正仿宋_GBK" w:hAnsi="方正仿宋_GBK" w:eastAsia="方正仿宋_GBK" w:cs="方正仿宋_GBK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</w:rPr>
        <w:t>年防灾减灾宣传周</w:t>
      </w:r>
      <w:r>
        <w:rPr>
          <w:rFonts w:hint="eastAsia" w:ascii="方正仿宋_GBK" w:hAnsi="方正仿宋_GBK" w:eastAsia="方正仿宋_GBK" w:cs="方正仿宋_GBK"/>
          <w:lang w:eastAsia="zh-CN"/>
        </w:rPr>
        <w:t>推荐</w:t>
      </w:r>
      <w:r>
        <w:rPr>
          <w:rFonts w:hint="eastAsia" w:ascii="方正仿宋_GBK" w:hAnsi="方正仿宋_GBK" w:eastAsia="方正仿宋_GBK" w:cs="方正仿宋_GBK"/>
        </w:rPr>
        <w:t>标语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8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铜梁区</w:t>
      </w:r>
      <w:r>
        <w:rPr>
          <w:rFonts w:hint="eastAsia" w:ascii="方正仿宋_GBK" w:hAnsi="方正仿宋_GBK" w:eastAsia="方正仿宋_GBK" w:cs="方正仿宋_GBK"/>
          <w:szCs w:val="32"/>
        </w:rPr>
        <w:t>减灾委员会办公室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1284" w:rightChars="40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 xml:space="preserve">                         202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Cs w:val="32"/>
        </w:rPr>
        <w:t>年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Cs w:val="32"/>
        </w:rPr>
        <w:t>月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szCs w:val="32"/>
        </w:rPr>
        <w:t>日</w:t>
      </w:r>
    </w:p>
    <w:p>
      <w:pPr>
        <w:keepNext w:val="0"/>
        <w:keepLines w:val="0"/>
        <w:pageBreakBefore w:val="0"/>
        <w:widowControl w:val="0"/>
        <w:shd w:val="clear"/>
        <w:tabs>
          <w:tab w:val="left" w:pos="864"/>
        </w:tabs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642" w:firstLineChars="200"/>
        <w:jc w:val="both"/>
        <w:textAlignment w:val="auto"/>
        <w:rPr>
          <w:rFonts w:hint="eastAsia" w:ascii="Times New Roman" w:hAnsi="Times New Roman"/>
          <w:lang w:eastAsia="zh-CN"/>
        </w:rPr>
      </w:pPr>
      <w:bookmarkStart w:id="1" w:name="_GoBack"/>
      <w:r>
        <w:rPr>
          <w:rFonts w:hint="eastAsia"/>
          <w:lang w:eastAsia="zh-CN"/>
        </w:rPr>
        <w:t>（此件公开发布）</w:t>
      </w:r>
    </w:p>
    <w:bookmarkEnd w:id="1"/>
    <w:p>
      <w:pPr>
        <w:keepNext w:val="0"/>
        <w:keepLines w:val="0"/>
        <w:pageBreakBefore w:val="0"/>
        <w:widowControl w:val="0"/>
        <w:shd w:val="clear"/>
        <w:tabs>
          <w:tab w:val="left" w:pos="864"/>
        </w:tabs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both"/>
        <w:textAlignment w:val="auto"/>
        <w:rPr>
          <w:rFonts w:hint="eastAsia" w:ascii="Times New Roman" w:hAnsi="Times New Roman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tabs>
          <w:tab w:val="left" w:pos="864"/>
        </w:tabs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both"/>
        <w:textAlignment w:val="auto"/>
        <w:rPr>
          <w:rFonts w:hint="eastAsia" w:ascii="Times New Roman" w:hAnsi="Times New Roman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tabs>
          <w:tab w:val="left" w:pos="864"/>
        </w:tabs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both"/>
        <w:textAlignment w:val="auto"/>
        <w:rPr>
          <w:rFonts w:hint="eastAsia" w:ascii="Times New Roman" w:hAnsi="Times New Roman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tabs>
          <w:tab w:val="left" w:pos="864"/>
        </w:tabs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both"/>
        <w:textAlignment w:val="auto"/>
        <w:rPr>
          <w:rFonts w:hint="eastAsia" w:ascii="Times New Roman" w:hAnsi="Times New Roman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tabs>
          <w:tab w:val="left" w:pos="864"/>
        </w:tabs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28"/>
          <w:szCs w:val="28"/>
          <w:lang w:eastAsia="zh-CN"/>
        </w:rPr>
        <w:br w:type="page"/>
      </w: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tabs>
          <w:tab w:val="left" w:pos="864"/>
        </w:tabs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both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tabs>
          <w:tab w:val="left" w:pos="86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年防灾减灾宣传周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推荐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标语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防范灾害风险 护航高质量发展。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防灾减灾，利国利民。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普及防灾减灾知识，提升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防灾减灾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能力。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防灾减灾，人人参与。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tabs>
          <w:tab w:val="left" w:pos="8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．宁可千日无灾，不可一日不防。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小标宋_GBK" w:cs="方正小标宋_GBK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firstLine="0" w:firstLineChars="0"/>
        <w:jc w:val="both"/>
        <w:textAlignment w:val="auto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spacing w:after="261" w:afterLines="43" w:afterAutospacing="0"/>
        <w:rPr>
          <w:rFonts w:hint="eastAsia"/>
          <w:lang w:eastAsia="zh-CN"/>
        </w:rPr>
      </w:pPr>
    </w:p>
    <w:p>
      <w:pPr>
        <w:bidi w:val="0"/>
        <w:spacing w:beforeAutospacing="0"/>
        <w:rPr>
          <w:rFonts w:hint="eastAsia"/>
          <w:lang w:eastAsia="zh-CN"/>
        </w:rPr>
      </w:pPr>
    </w:p>
    <w:sectPr>
      <w:footerReference r:id="rId3" w:type="default"/>
      <w:footerReference r:id="rId4" w:type="even"/>
      <w:pgSz w:w="11906" w:h="16838"/>
      <w:pgMar w:top="1984" w:right="1446" w:bottom="1644" w:left="1446" w:header="851" w:footer="1531" w:gutter="0"/>
      <w:pgNumType w:fmt="decimal"/>
      <w:cols w:space="0" w:num="1"/>
      <w:rtlGutter w:val="0"/>
      <w:docGrid w:type="linesAndChars" w:linePitch="600" w:charSpace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firstLine="180" w:firstLineChars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firstLine="180" w:firstLineChars="10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A376DB"/>
    <w:multiLevelType w:val="singleLevel"/>
    <w:tmpl w:val="25A376D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evenAndOddHeaders w:val="1"/>
  <w:drawingGridHorizontalSpacing w:val="161"/>
  <w:drawingGridVerticalSpacing w:val="3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E3"/>
    <w:rsid w:val="000148D3"/>
    <w:rsid w:val="000B5654"/>
    <w:rsid w:val="000E6D8E"/>
    <w:rsid w:val="000E710A"/>
    <w:rsid w:val="00115DA7"/>
    <w:rsid w:val="0012372A"/>
    <w:rsid w:val="001D6C41"/>
    <w:rsid w:val="001E476B"/>
    <w:rsid w:val="001E50E6"/>
    <w:rsid w:val="001F0923"/>
    <w:rsid w:val="00247A63"/>
    <w:rsid w:val="002F2A07"/>
    <w:rsid w:val="002F5EC0"/>
    <w:rsid w:val="0035462B"/>
    <w:rsid w:val="003C385F"/>
    <w:rsid w:val="003C6A66"/>
    <w:rsid w:val="003D4E55"/>
    <w:rsid w:val="00464D2E"/>
    <w:rsid w:val="00470F4D"/>
    <w:rsid w:val="00485F71"/>
    <w:rsid w:val="004B0D46"/>
    <w:rsid w:val="004C6939"/>
    <w:rsid w:val="004F029B"/>
    <w:rsid w:val="00545F2F"/>
    <w:rsid w:val="00605116"/>
    <w:rsid w:val="006A12E3"/>
    <w:rsid w:val="006D1CFF"/>
    <w:rsid w:val="006F3BA8"/>
    <w:rsid w:val="0078072E"/>
    <w:rsid w:val="007B6B44"/>
    <w:rsid w:val="007D2DF2"/>
    <w:rsid w:val="00801215"/>
    <w:rsid w:val="00842CCE"/>
    <w:rsid w:val="00854508"/>
    <w:rsid w:val="008C6520"/>
    <w:rsid w:val="008D2F14"/>
    <w:rsid w:val="00984541"/>
    <w:rsid w:val="009F6B54"/>
    <w:rsid w:val="00A400AD"/>
    <w:rsid w:val="00A63C81"/>
    <w:rsid w:val="00AA2ACB"/>
    <w:rsid w:val="00AD45F0"/>
    <w:rsid w:val="00B17FAB"/>
    <w:rsid w:val="00B330CE"/>
    <w:rsid w:val="00BA7886"/>
    <w:rsid w:val="00BE3BD2"/>
    <w:rsid w:val="00C023E0"/>
    <w:rsid w:val="00C47A71"/>
    <w:rsid w:val="00C66F9B"/>
    <w:rsid w:val="00C94BB8"/>
    <w:rsid w:val="00CA3E8C"/>
    <w:rsid w:val="00CB411B"/>
    <w:rsid w:val="00D41F26"/>
    <w:rsid w:val="00D52768"/>
    <w:rsid w:val="00D66FF1"/>
    <w:rsid w:val="00DA50F6"/>
    <w:rsid w:val="00E13F25"/>
    <w:rsid w:val="00E35FF0"/>
    <w:rsid w:val="00E36B89"/>
    <w:rsid w:val="00E41334"/>
    <w:rsid w:val="00E71796"/>
    <w:rsid w:val="00E96FE4"/>
    <w:rsid w:val="00EC189B"/>
    <w:rsid w:val="00EC208B"/>
    <w:rsid w:val="00ED7696"/>
    <w:rsid w:val="00EE79EC"/>
    <w:rsid w:val="00FE274D"/>
    <w:rsid w:val="00FE755A"/>
    <w:rsid w:val="017D32EA"/>
    <w:rsid w:val="02682E9E"/>
    <w:rsid w:val="02944E49"/>
    <w:rsid w:val="04D25E9E"/>
    <w:rsid w:val="04F61412"/>
    <w:rsid w:val="054D73C8"/>
    <w:rsid w:val="0C455779"/>
    <w:rsid w:val="0E806C80"/>
    <w:rsid w:val="131351E0"/>
    <w:rsid w:val="14B940BF"/>
    <w:rsid w:val="16AC7A37"/>
    <w:rsid w:val="17F39193"/>
    <w:rsid w:val="17F61E5C"/>
    <w:rsid w:val="1B0C7B1C"/>
    <w:rsid w:val="1B5E6CAA"/>
    <w:rsid w:val="1FDE14DC"/>
    <w:rsid w:val="200146EC"/>
    <w:rsid w:val="213D5642"/>
    <w:rsid w:val="218877A4"/>
    <w:rsid w:val="237FA1B0"/>
    <w:rsid w:val="239E099F"/>
    <w:rsid w:val="24B065EE"/>
    <w:rsid w:val="2A5D2739"/>
    <w:rsid w:val="2AAD5D04"/>
    <w:rsid w:val="2CA803ED"/>
    <w:rsid w:val="2FF759FD"/>
    <w:rsid w:val="30087837"/>
    <w:rsid w:val="310254EF"/>
    <w:rsid w:val="31074223"/>
    <w:rsid w:val="32965E23"/>
    <w:rsid w:val="35360C3A"/>
    <w:rsid w:val="362819E9"/>
    <w:rsid w:val="36CF35BF"/>
    <w:rsid w:val="37F3EB35"/>
    <w:rsid w:val="388C7258"/>
    <w:rsid w:val="3AB5C70D"/>
    <w:rsid w:val="3B7E1F04"/>
    <w:rsid w:val="3C7561B9"/>
    <w:rsid w:val="3CFBBD35"/>
    <w:rsid w:val="3F3E0C7E"/>
    <w:rsid w:val="3F7F93E6"/>
    <w:rsid w:val="3F9616D4"/>
    <w:rsid w:val="44561D67"/>
    <w:rsid w:val="452A2EB9"/>
    <w:rsid w:val="46123299"/>
    <w:rsid w:val="46577471"/>
    <w:rsid w:val="46B74AF0"/>
    <w:rsid w:val="48F02F32"/>
    <w:rsid w:val="4CB94CFD"/>
    <w:rsid w:val="4E0B55DB"/>
    <w:rsid w:val="51AE3834"/>
    <w:rsid w:val="52225130"/>
    <w:rsid w:val="54D01461"/>
    <w:rsid w:val="5BC220AC"/>
    <w:rsid w:val="5C3C5E2F"/>
    <w:rsid w:val="5CD5042C"/>
    <w:rsid w:val="5D942C2F"/>
    <w:rsid w:val="5F0F2D4F"/>
    <w:rsid w:val="61A53CAB"/>
    <w:rsid w:val="657B4762"/>
    <w:rsid w:val="6960206A"/>
    <w:rsid w:val="69C63EE4"/>
    <w:rsid w:val="6BEB4569"/>
    <w:rsid w:val="6C3970BD"/>
    <w:rsid w:val="6CD14C97"/>
    <w:rsid w:val="6CE068D5"/>
    <w:rsid w:val="70D4771E"/>
    <w:rsid w:val="75A821A9"/>
    <w:rsid w:val="75BD25F9"/>
    <w:rsid w:val="77123680"/>
    <w:rsid w:val="79312D7A"/>
    <w:rsid w:val="79C877B6"/>
    <w:rsid w:val="7AA042ED"/>
    <w:rsid w:val="7BD33DA2"/>
    <w:rsid w:val="7CF6BFFE"/>
    <w:rsid w:val="7E7748C3"/>
    <w:rsid w:val="9F1EF4DF"/>
    <w:rsid w:val="A70DF9B4"/>
    <w:rsid w:val="ABBFE97C"/>
    <w:rsid w:val="AE7777D7"/>
    <w:rsid w:val="BA7B23C6"/>
    <w:rsid w:val="BFEE49BA"/>
    <w:rsid w:val="C6BBD3A7"/>
    <w:rsid w:val="C6E93DB2"/>
    <w:rsid w:val="C7D65E0F"/>
    <w:rsid w:val="D77BBDD3"/>
    <w:rsid w:val="D7AE2719"/>
    <w:rsid w:val="DD7DBCF6"/>
    <w:rsid w:val="EDBF64D0"/>
    <w:rsid w:val="EF43C0CB"/>
    <w:rsid w:val="EFDB5C15"/>
    <w:rsid w:val="EFFD8938"/>
    <w:rsid w:val="F7FCB171"/>
    <w:rsid w:val="FDFF028C"/>
    <w:rsid w:val="FEDC89A6"/>
    <w:rsid w:val="FEFBFC3E"/>
    <w:rsid w:val="FF9D0F79"/>
    <w:rsid w:val="FFEA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仿宋_GB2312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link w:val="18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3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next w:val="7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7">
    <w:name w:val="索引 51"/>
    <w:basedOn w:val="1"/>
    <w:next w:val="1"/>
    <w:qFormat/>
    <w:uiPriority w:val="0"/>
    <w:pPr>
      <w:ind w:left="1680"/>
    </w:p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  <w:rPr>
      <w:rFonts w:ascii="Calibri" w:hAnsi="Calibri" w:eastAsia="宋体" w:cs="Times New Roman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Times New Roman" w:eastAsia="方正黑体_GBK" w:cs="Times New Roman"/>
      <w:color w:val="000000"/>
      <w:sz w:val="24"/>
      <w:szCs w:val="22"/>
      <w:lang w:val="en-US" w:eastAsia="zh-CN" w:bidi="ar-SA"/>
    </w:rPr>
  </w:style>
  <w:style w:type="character" w:customStyle="1" w:styleId="18">
    <w:name w:val="信息标题 字符"/>
    <w:basedOn w:val="11"/>
    <w:link w:val="2"/>
    <w:semiHidden/>
    <w:qFormat/>
    <w:uiPriority w:val="99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rFonts w:ascii="Times New Roman" w:hAnsi="Times New Roman" w:eastAsia="方正仿宋_GBK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2298</Words>
  <Characters>2358</Characters>
  <Lines>21</Lines>
  <Paragraphs>6</Paragraphs>
  <TotalTime>0</TotalTime>
  <ScaleCrop>false</ScaleCrop>
  <LinksUpToDate>false</LinksUpToDate>
  <CharactersWithSpaces>2418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2022-03-26T03:02:00Z</dcterms:created>
  <dc:creator>卢峰</dc:creator>
  <cp:lastModifiedBy>ASUS</cp:lastModifiedBy>
  <cp:lastPrinted>2022-03-26T00:36:00Z</cp:lastPrinted>
  <dcterms:modified xsi:type="dcterms:W3CDTF">2023-12-28T03:14:41Z</dcterms:modified>
  <dc:title>重庆市减灾委员会办公室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F7E7B975749A46258545A2DB076E13DA</vt:lpwstr>
  </property>
</Properties>
</file>